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A734F" w14:textId="77777777" w:rsidR="00745A55" w:rsidRDefault="00B137EB" w:rsidP="009E1B37">
      <w:pPr>
        <w:pStyle w:val="BodyText"/>
        <w:spacing w:before="120"/>
        <w:jc w:val="center"/>
        <w:rPr>
          <w:sz w:val="28"/>
          <w:szCs w:val="28"/>
        </w:rPr>
      </w:pPr>
      <w:r w:rsidRPr="00AA4A74">
        <w:rPr>
          <w:noProof/>
          <w:sz w:val="24"/>
          <w:szCs w:val="24"/>
        </w:rPr>
        <w:drawing>
          <wp:inline distT="0" distB="0" distL="0" distR="0" wp14:anchorId="55308470" wp14:editId="4A3AA733">
            <wp:extent cx="1152144" cy="347472"/>
            <wp:effectExtent l="0" t="0" r="0" b="0"/>
            <wp:docPr id="28" name="image1.png" descr="EGLE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png" descr="EGLE Logo">
                      <a:extLst>
                        <a:ext uri="{C183D7F6-B498-43B3-948B-1728B52AA6E4}">
                          <adec:decorative xmlns:adec="http://schemas.microsoft.com/office/drawing/2017/decorative" val="0"/>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52144" cy="347472"/>
                    </a:xfrm>
                    <a:prstGeom prst="rect">
                      <a:avLst/>
                    </a:prstGeom>
                  </pic:spPr>
                </pic:pic>
              </a:graphicData>
            </a:graphic>
          </wp:inline>
        </w:drawing>
      </w:r>
    </w:p>
    <w:p w14:paraId="22CDA6AF" w14:textId="61229D1D" w:rsidR="00181519" w:rsidRPr="00120375" w:rsidRDefault="00181519" w:rsidP="009E1B37">
      <w:pPr>
        <w:pStyle w:val="BodyText"/>
        <w:spacing w:before="120"/>
        <w:jc w:val="center"/>
        <w:rPr>
          <w:sz w:val="28"/>
          <w:szCs w:val="28"/>
        </w:rPr>
      </w:pPr>
      <w:r w:rsidRPr="00120375">
        <w:rPr>
          <w:sz w:val="28"/>
          <w:szCs w:val="28"/>
        </w:rPr>
        <w:t>MICHIGAN DEPARTMENT OF ENVIRONMENT, GREAT LAKES, AND ENERGY</w:t>
      </w:r>
    </w:p>
    <w:p w14:paraId="46805054" w14:textId="3B86D527" w:rsidR="00181519" w:rsidRPr="00AA4A74" w:rsidRDefault="00172710" w:rsidP="009E1B37">
      <w:pPr>
        <w:pStyle w:val="BodyText"/>
        <w:jc w:val="center"/>
        <w:rPr>
          <w:sz w:val="24"/>
          <w:szCs w:val="24"/>
        </w:rPr>
      </w:pPr>
      <w:r>
        <w:rPr>
          <w:sz w:val="24"/>
          <w:szCs w:val="24"/>
        </w:rPr>
        <w:t xml:space="preserve">Geologic Resources Management Division </w:t>
      </w:r>
    </w:p>
    <w:p w14:paraId="43968EAB" w14:textId="61A49EF1" w:rsidR="00181519" w:rsidRDefault="004A0455" w:rsidP="009E1B37">
      <w:pPr>
        <w:pStyle w:val="Heading1"/>
        <w:jc w:val="center"/>
      </w:pPr>
      <w:r>
        <w:t>Acceptance of Certificate of Deposit as Blanket Mineral Well Conformance Bond</w:t>
      </w:r>
    </w:p>
    <w:p w14:paraId="34185FE3" w14:textId="77777777" w:rsidR="00831D57" w:rsidRPr="00831D57" w:rsidRDefault="00831D57" w:rsidP="00831D57">
      <w:pPr>
        <w:pStyle w:val="BodyText"/>
        <w:ind w:left="2" w:right="2"/>
        <w:jc w:val="center"/>
        <w:rPr>
          <w:sz w:val="24"/>
          <w:szCs w:val="24"/>
        </w:rPr>
      </w:pPr>
      <w:r w:rsidRPr="00831D57">
        <w:rPr>
          <w:sz w:val="24"/>
          <w:szCs w:val="24"/>
        </w:rPr>
        <w:t>By</w:t>
      </w:r>
      <w:r w:rsidRPr="00831D57">
        <w:rPr>
          <w:spacing w:val="-4"/>
          <w:sz w:val="24"/>
          <w:szCs w:val="24"/>
        </w:rPr>
        <w:t xml:space="preserve"> </w:t>
      </w:r>
      <w:r w:rsidRPr="00831D57">
        <w:rPr>
          <w:sz w:val="24"/>
          <w:szCs w:val="24"/>
        </w:rPr>
        <w:t>authority</w:t>
      </w:r>
      <w:r w:rsidRPr="00831D57">
        <w:rPr>
          <w:spacing w:val="-4"/>
          <w:sz w:val="24"/>
          <w:szCs w:val="24"/>
        </w:rPr>
        <w:t xml:space="preserve"> </w:t>
      </w:r>
      <w:r w:rsidRPr="00831D57">
        <w:rPr>
          <w:sz w:val="24"/>
          <w:szCs w:val="24"/>
        </w:rPr>
        <w:t>of Part 625,</w:t>
      </w:r>
      <w:r w:rsidRPr="00831D57">
        <w:rPr>
          <w:spacing w:val="-1"/>
          <w:sz w:val="24"/>
          <w:szCs w:val="24"/>
        </w:rPr>
        <w:t xml:space="preserve"> Mineral </w:t>
      </w:r>
      <w:r w:rsidRPr="00831D57">
        <w:rPr>
          <w:sz w:val="24"/>
          <w:szCs w:val="24"/>
        </w:rPr>
        <w:t>Wells,</w:t>
      </w:r>
      <w:r w:rsidRPr="00831D57">
        <w:rPr>
          <w:spacing w:val="-3"/>
          <w:sz w:val="24"/>
          <w:szCs w:val="24"/>
        </w:rPr>
        <w:t xml:space="preserve"> </w:t>
      </w:r>
      <w:proofErr w:type="gramStart"/>
      <w:r w:rsidRPr="00831D57">
        <w:rPr>
          <w:sz w:val="24"/>
          <w:szCs w:val="24"/>
        </w:rPr>
        <w:t>Act</w:t>
      </w:r>
      <w:proofErr w:type="gramEnd"/>
      <w:r w:rsidRPr="00831D57">
        <w:rPr>
          <w:spacing w:val="-1"/>
          <w:sz w:val="24"/>
          <w:szCs w:val="24"/>
        </w:rPr>
        <w:t xml:space="preserve"> </w:t>
      </w:r>
      <w:r w:rsidRPr="00831D57">
        <w:rPr>
          <w:sz w:val="24"/>
          <w:szCs w:val="24"/>
        </w:rPr>
        <w:t>451</w:t>
      </w:r>
      <w:r w:rsidRPr="00831D57">
        <w:rPr>
          <w:spacing w:val="-3"/>
          <w:sz w:val="24"/>
          <w:szCs w:val="24"/>
        </w:rPr>
        <w:t xml:space="preserve"> </w:t>
      </w:r>
      <w:r w:rsidRPr="00831D57">
        <w:rPr>
          <w:sz w:val="24"/>
          <w:szCs w:val="24"/>
        </w:rPr>
        <w:t>PA 1994,</w:t>
      </w:r>
      <w:r w:rsidRPr="00831D57">
        <w:rPr>
          <w:spacing w:val="-1"/>
          <w:sz w:val="24"/>
          <w:szCs w:val="24"/>
        </w:rPr>
        <w:t xml:space="preserve"> </w:t>
      </w:r>
      <w:r w:rsidRPr="00831D57">
        <w:rPr>
          <w:sz w:val="24"/>
          <w:szCs w:val="24"/>
        </w:rPr>
        <w:t>as</w:t>
      </w:r>
      <w:r w:rsidRPr="00831D57">
        <w:rPr>
          <w:spacing w:val="-3"/>
          <w:sz w:val="24"/>
          <w:szCs w:val="24"/>
        </w:rPr>
        <w:t xml:space="preserve"> </w:t>
      </w:r>
      <w:r w:rsidRPr="00831D57">
        <w:rPr>
          <w:spacing w:val="-2"/>
          <w:sz w:val="24"/>
          <w:szCs w:val="24"/>
        </w:rPr>
        <w:t>amended.</w:t>
      </w:r>
    </w:p>
    <w:p w14:paraId="1D307233" w14:textId="1D6743FE" w:rsidR="00761E8A" w:rsidRPr="00C30897" w:rsidRDefault="00761E8A" w:rsidP="009E1B37"/>
    <w:p w14:paraId="7597CCCF" w14:textId="7CA8471C" w:rsidR="00505890" w:rsidRPr="00C30897" w:rsidRDefault="00505890" w:rsidP="00505890">
      <w:pPr>
        <w:pStyle w:val="Heading2"/>
        <w:rPr>
          <w:szCs w:val="24"/>
        </w:rPr>
      </w:pPr>
      <w:r w:rsidRPr="00C30897">
        <w:rPr>
          <w:szCs w:val="24"/>
        </w:rPr>
        <w:t>Certificate</w:t>
      </w:r>
      <w:r w:rsidRPr="00C30897">
        <w:rPr>
          <w:spacing w:val="-4"/>
          <w:szCs w:val="24"/>
        </w:rPr>
        <w:t xml:space="preserve"> </w:t>
      </w:r>
      <w:r w:rsidRPr="00C30897">
        <w:rPr>
          <w:szCs w:val="24"/>
        </w:rPr>
        <w:t>of</w:t>
      </w:r>
      <w:r w:rsidRPr="00C30897">
        <w:rPr>
          <w:spacing w:val="-3"/>
          <w:szCs w:val="24"/>
        </w:rPr>
        <w:t xml:space="preserve"> </w:t>
      </w:r>
      <w:r w:rsidRPr="00C30897">
        <w:rPr>
          <w:szCs w:val="24"/>
        </w:rPr>
        <w:t>Deposit</w:t>
      </w:r>
      <w:r w:rsidRPr="00C30897">
        <w:rPr>
          <w:spacing w:val="-1"/>
          <w:szCs w:val="24"/>
        </w:rPr>
        <w:t xml:space="preserve"> </w:t>
      </w:r>
      <w:r w:rsidRPr="00C30897">
        <w:rPr>
          <w:szCs w:val="24"/>
        </w:rPr>
        <w:t>Requirements</w:t>
      </w:r>
      <w:r w:rsidRPr="00C30897">
        <w:rPr>
          <w:spacing w:val="-2"/>
          <w:szCs w:val="24"/>
        </w:rPr>
        <w:t xml:space="preserve"> </w:t>
      </w:r>
      <w:r w:rsidRPr="00C30897">
        <w:rPr>
          <w:szCs w:val="24"/>
        </w:rPr>
        <w:t>for</w:t>
      </w:r>
      <w:r w:rsidRPr="00C30897">
        <w:rPr>
          <w:spacing w:val="-2"/>
          <w:szCs w:val="24"/>
        </w:rPr>
        <w:t xml:space="preserve"> </w:t>
      </w:r>
      <w:r w:rsidRPr="00C30897">
        <w:rPr>
          <w:szCs w:val="24"/>
        </w:rPr>
        <w:t>Part 625 Mineral</w:t>
      </w:r>
      <w:r w:rsidRPr="00C30897">
        <w:rPr>
          <w:spacing w:val="-2"/>
          <w:szCs w:val="24"/>
        </w:rPr>
        <w:t xml:space="preserve"> </w:t>
      </w:r>
      <w:r w:rsidRPr="00C30897">
        <w:rPr>
          <w:szCs w:val="24"/>
        </w:rPr>
        <w:t>Well</w:t>
      </w:r>
      <w:r w:rsidRPr="00C30897">
        <w:rPr>
          <w:spacing w:val="-2"/>
          <w:szCs w:val="24"/>
        </w:rPr>
        <w:t xml:space="preserve"> Bonds</w:t>
      </w:r>
    </w:p>
    <w:p w14:paraId="1FA92588" w14:textId="0D92146B" w:rsidR="00440F59" w:rsidRPr="00C30897" w:rsidRDefault="00440F59" w:rsidP="00F27966">
      <w:pPr>
        <w:pStyle w:val="BodyText"/>
        <w:ind w:left="360" w:right="417"/>
        <w:rPr>
          <w:sz w:val="24"/>
          <w:szCs w:val="24"/>
        </w:rPr>
      </w:pPr>
      <w:r w:rsidRPr="00C30897">
        <w:rPr>
          <w:b/>
          <w:sz w:val="24"/>
          <w:szCs w:val="24"/>
        </w:rPr>
        <w:t xml:space="preserve">To the financial institution: </w:t>
      </w:r>
      <w:r w:rsidRPr="00C30897">
        <w:rPr>
          <w:sz w:val="24"/>
          <w:szCs w:val="24"/>
        </w:rPr>
        <w:t>The financial institution will supply its own Certificate of Deposit (CD). By</w:t>
      </w:r>
      <w:r w:rsidRPr="00C30897">
        <w:rPr>
          <w:spacing w:val="-2"/>
          <w:sz w:val="24"/>
          <w:szCs w:val="24"/>
        </w:rPr>
        <w:t xml:space="preserve"> </w:t>
      </w:r>
      <w:r w:rsidRPr="00C30897">
        <w:rPr>
          <w:sz w:val="24"/>
          <w:szCs w:val="24"/>
        </w:rPr>
        <w:t>signature</w:t>
      </w:r>
      <w:r w:rsidRPr="00C30897">
        <w:rPr>
          <w:spacing w:val="-3"/>
          <w:sz w:val="24"/>
          <w:szCs w:val="24"/>
        </w:rPr>
        <w:t xml:space="preserve"> </w:t>
      </w:r>
      <w:r w:rsidRPr="00C30897">
        <w:rPr>
          <w:sz w:val="24"/>
          <w:szCs w:val="24"/>
        </w:rPr>
        <w:t>below,</w:t>
      </w:r>
      <w:r w:rsidRPr="00C30897">
        <w:rPr>
          <w:spacing w:val="-4"/>
          <w:sz w:val="24"/>
          <w:szCs w:val="24"/>
        </w:rPr>
        <w:t xml:space="preserve"> </w:t>
      </w:r>
      <w:r w:rsidRPr="00C30897">
        <w:rPr>
          <w:sz w:val="24"/>
          <w:szCs w:val="24"/>
        </w:rPr>
        <w:t>the</w:t>
      </w:r>
      <w:r w:rsidRPr="00C30897">
        <w:rPr>
          <w:spacing w:val="-1"/>
          <w:sz w:val="24"/>
          <w:szCs w:val="24"/>
        </w:rPr>
        <w:t xml:space="preserve"> </w:t>
      </w:r>
      <w:r w:rsidRPr="00C30897">
        <w:rPr>
          <w:sz w:val="24"/>
          <w:szCs w:val="24"/>
        </w:rPr>
        <w:t>bank’s</w:t>
      </w:r>
      <w:r w:rsidRPr="00C30897">
        <w:rPr>
          <w:spacing w:val="-2"/>
          <w:sz w:val="24"/>
          <w:szCs w:val="24"/>
        </w:rPr>
        <w:t xml:space="preserve"> </w:t>
      </w:r>
      <w:r w:rsidRPr="00C30897">
        <w:rPr>
          <w:sz w:val="24"/>
          <w:szCs w:val="24"/>
        </w:rPr>
        <w:t>issuing</w:t>
      </w:r>
      <w:r w:rsidRPr="00C30897">
        <w:rPr>
          <w:spacing w:val="-3"/>
          <w:sz w:val="24"/>
          <w:szCs w:val="24"/>
        </w:rPr>
        <w:t xml:space="preserve"> </w:t>
      </w:r>
      <w:r w:rsidRPr="00C30897">
        <w:rPr>
          <w:sz w:val="24"/>
          <w:szCs w:val="24"/>
        </w:rPr>
        <w:t>officer</w:t>
      </w:r>
      <w:r w:rsidRPr="00C30897">
        <w:rPr>
          <w:spacing w:val="-3"/>
          <w:sz w:val="24"/>
          <w:szCs w:val="24"/>
        </w:rPr>
        <w:t xml:space="preserve"> </w:t>
      </w:r>
      <w:r w:rsidRPr="00C30897">
        <w:rPr>
          <w:sz w:val="24"/>
          <w:szCs w:val="24"/>
        </w:rPr>
        <w:t>certifies</w:t>
      </w:r>
      <w:r w:rsidRPr="00C30897">
        <w:rPr>
          <w:spacing w:val="-2"/>
          <w:sz w:val="24"/>
          <w:szCs w:val="24"/>
        </w:rPr>
        <w:t xml:space="preserve"> </w:t>
      </w:r>
      <w:r w:rsidRPr="00C30897">
        <w:rPr>
          <w:sz w:val="24"/>
          <w:szCs w:val="24"/>
        </w:rPr>
        <w:t>that</w:t>
      </w:r>
      <w:r w:rsidRPr="00C30897">
        <w:rPr>
          <w:spacing w:val="-1"/>
          <w:sz w:val="24"/>
          <w:szCs w:val="24"/>
        </w:rPr>
        <w:t xml:space="preserve"> </w:t>
      </w:r>
      <w:r w:rsidRPr="00C30897">
        <w:rPr>
          <w:sz w:val="24"/>
          <w:szCs w:val="24"/>
        </w:rPr>
        <w:t>the</w:t>
      </w:r>
      <w:r w:rsidRPr="00C30897">
        <w:rPr>
          <w:spacing w:val="-1"/>
          <w:sz w:val="24"/>
          <w:szCs w:val="24"/>
        </w:rPr>
        <w:t xml:space="preserve"> </w:t>
      </w:r>
      <w:r w:rsidRPr="00C30897">
        <w:rPr>
          <w:sz w:val="24"/>
          <w:szCs w:val="24"/>
        </w:rPr>
        <w:t>Certificate</w:t>
      </w:r>
      <w:r w:rsidRPr="00C30897">
        <w:rPr>
          <w:spacing w:val="-3"/>
          <w:sz w:val="24"/>
          <w:szCs w:val="24"/>
        </w:rPr>
        <w:t xml:space="preserve"> </w:t>
      </w:r>
      <w:r w:rsidRPr="00C30897">
        <w:rPr>
          <w:sz w:val="24"/>
          <w:szCs w:val="24"/>
        </w:rPr>
        <w:t>has</w:t>
      </w:r>
      <w:r w:rsidRPr="00C30897">
        <w:rPr>
          <w:spacing w:val="-4"/>
          <w:sz w:val="24"/>
          <w:szCs w:val="24"/>
        </w:rPr>
        <w:t xml:space="preserve"> </w:t>
      </w:r>
      <w:r w:rsidRPr="00C30897">
        <w:rPr>
          <w:sz w:val="24"/>
          <w:szCs w:val="24"/>
        </w:rPr>
        <w:t>been</w:t>
      </w:r>
      <w:r w:rsidRPr="00C30897">
        <w:rPr>
          <w:spacing w:val="-1"/>
          <w:sz w:val="24"/>
          <w:szCs w:val="24"/>
        </w:rPr>
        <w:t xml:space="preserve"> </w:t>
      </w:r>
      <w:r w:rsidRPr="00C30897">
        <w:rPr>
          <w:sz w:val="24"/>
          <w:szCs w:val="24"/>
        </w:rPr>
        <w:t>issued</w:t>
      </w:r>
      <w:r w:rsidRPr="00C30897">
        <w:rPr>
          <w:spacing w:val="-3"/>
          <w:sz w:val="24"/>
          <w:szCs w:val="24"/>
        </w:rPr>
        <w:t xml:space="preserve"> </w:t>
      </w:r>
      <w:r w:rsidRPr="00C30897">
        <w:rPr>
          <w:sz w:val="24"/>
          <w:szCs w:val="24"/>
        </w:rPr>
        <w:t>according to the following requirements:</w:t>
      </w:r>
    </w:p>
    <w:p w14:paraId="3A96FABE" w14:textId="415AC31B" w:rsidR="00440F59" w:rsidRPr="00F27966" w:rsidRDefault="00440F59" w:rsidP="00F27966">
      <w:pPr>
        <w:pStyle w:val="ListParagraph"/>
        <w:widowControl w:val="0"/>
        <w:numPr>
          <w:ilvl w:val="0"/>
          <w:numId w:val="2"/>
        </w:numPr>
        <w:tabs>
          <w:tab w:val="left" w:pos="1260"/>
        </w:tabs>
        <w:autoSpaceDE w:val="0"/>
        <w:autoSpaceDN w:val="0"/>
        <w:spacing w:before="240"/>
        <w:ind w:right="476"/>
        <w:contextualSpacing w:val="0"/>
        <w:rPr>
          <w:b/>
        </w:rPr>
      </w:pPr>
      <w:r w:rsidRPr="00C30897">
        <w:t>The CD must be in the sole name of: State of Michigan, Assistant Supervisor of Mineral Wells, Department</w:t>
      </w:r>
      <w:r w:rsidRPr="00C30897">
        <w:rPr>
          <w:spacing w:val="-5"/>
        </w:rPr>
        <w:t xml:space="preserve"> </w:t>
      </w:r>
      <w:r w:rsidRPr="00C30897">
        <w:t>of</w:t>
      </w:r>
      <w:r w:rsidRPr="00C30897">
        <w:rPr>
          <w:spacing w:val="-5"/>
        </w:rPr>
        <w:t xml:space="preserve"> </w:t>
      </w:r>
      <w:r w:rsidRPr="00C30897">
        <w:t>Environment,</w:t>
      </w:r>
      <w:r w:rsidRPr="00C30897">
        <w:rPr>
          <w:spacing w:val="-2"/>
        </w:rPr>
        <w:t xml:space="preserve"> </w:t>
      </w:r>
      <w:r w:rsidRPr="00C30897">
        <w:t>Great</w:t>
      </w:r>
      <w:r w:rsidRPr="00C30897">
        <w:rPr>
          <w:spacing w:val="-5"/>
        </w:rPr>
        <w:t xml:space="preserve"> </w:t>
      </w:r>
      <w:r w:rsidRPr="00C30897">
        <w:t>Lakes,</w:t>
      </w:r>
      <w:r w:rsidRPr="00C30897">
        <w:rPr>
          <w:spacing w:val="-2"/>
        </w:rPr>
        <w:t xml:space="preserve"> </w:t>
      </w:r>
      <w:r w:rsidRPr="00C30897">
        <w:t>and</w:t>
      </w:r>
      <w:r w:rsidRPr="00C30897">
        <w:rPr>
          <w:spacing w:val="-2"/>
        </w:rPr>
        <w:t xml:space="preserve"> </w:t>
      </w:r>
      <w:r w:rsidRPr="00C30897">
        <w:t>Energy.</w:t>
      </w:r>
      <w:r w:rsidRPr="00C30897">
        <w:rPr>
          <w:spacing w:val="40"/>
        </w:rPr>
        <w:t xml:space="preserve"> </w:t>
      </w:r>
      <w:r w:rsidRPr="00C30897">
        <w:rPr>
          <w:b/>
        </w:rPr>
        <w:t>No</w:t>
      </w:r>
      <w:r w:rsidRPr="00C30897">
        <w:rPr>
          <w:b/>
          <w:spacing w:val="-3"/>
        </w:rPr>
        <w:t xml:space="preserve"> </w:t>
      </w:r>
      <w:r w:rsidRPr="00C30897">
        <w:rPr>
          <w:b/>
        </w:rPr>
        <w:t>other</w:t>
      </w:r>
      <w:r w:rsidRPr="00C30897">
        <w:rPr>
          <w:b/>
          <w:spacing w:val="-3"/>
        </w:rPr>
        <w:t xml:space="preserve"> </w:t>
      </w:r>
      <w:r w:rsidRPr="00C30897">
        <w:rPr>
          <w:b/>
        </w:rPr>
        <w:t>name</w:t>
      </w:r>
      <w:r w:rsidRPr="00C30897">
        <w:rPr>
          <w:b/>
          <w:spacing w:val="-2"/>
        </w:rPr>
        <w:t xml:space="preserve"> </w:t>
      </w:r>
      <w:r w:rsidRPr="00C30897">
        <w:rPr>
          <w:b/>
        </w:rPr>
        <w:t>may</w:t>
      </w:r>
      <w:r w:rsidRPr="00C30897">
        <w:rPr>
          <w:b/>
          <w:spacing w:val="-2"/>
        </w:rPr>
        <w:t xml:space="preserve"> </w:t>
      </w:r>
      <w:proofErr w:type="gramStart"/>
      <w:r w:rsidRPr="00C30897">
        <w:rPr>
          <w:b/>
        </w:rPr>
        <w:t>be</w:t>
      </w:r>
      <w:r w:rsidRPr="00C30897">
        <w:rPr>
          <w:b/>
          <w:spacing w:val="-4"/>
        </w:rPr>
        <w:t xml:space="preserve"> </w:t>
      </w:r>
      <w:r w:rsidRPr="00C30897">
        <w:rPr>
          <w:b/>
        </w:rPr>
        <w:t>connected with</w:t>
      </w:r>
      <w:proofErr w:type="gramEnd"/>
      <w:r w:rsidRPr="00C30897">
        <w:rPr>
          <w:b/>
        </w:rPr>
        <w:t xml:space="preserve"> the certificate as beneficiary, payee, in care of, joint tenant, etc.</w:t>
      </w:r>
    </w:p>
    <w:p w14:paraId="19C954D4" w14:textId="76C03817" w:rsidR="00440F59" w:rsidRPr="00F27966" w:rsidRDefault="00440F59" w:rsidP="00F27966">
      <w:pPr>
        <w:pStyle w:val="ListParagraph"/>
        <w:widowControl w:val="0"/>
        <w:numPr>
          <w:ilvl w:val="0"/>
          <w:numId w:val="2"/>
        </w:numPr>
        <w:tabs>
          <w:tab w:val="left" w:pos="1259"/>
        </w:tabs>
        <w:autoSpaceDE w:val="0"/>
        <w:autoSpaceDN w:val="0"/>
        <w:spacing w:before="240"/>
        <w:ind w:left="1259" w:right="1529"/>
        <w:contextualSpacing w:val="0"/>
      </w:pPr>
      <w:r w:rsidRPr="00C30897">
        <w:t>The</w:t>
      </w:r>
      <w:r w:rsidRPr="00C30897">
        <w:rPr>
          <w:spacing w:val="-3"/>
        </w:rPr>
        <w:t xml:space="preserve"> </w:t>
      </w:r>
      <w:r w:rsidRPr="00C30897">
        <w:t>account</w:t>
      </w:r>
      <w:r w:rsidRPr="00C30897">
        <w:rPr>
          <w:spacing w:val="-3"/>
        </w:rPr>
        <w:t xml:space="preserve"> </w:t>
      </w:r>
      <w:r w:rsidRPr="00C30897">
        <w:t>should</w:t>
      </w:r>
      <w:r w:rsidRPr="00C30897">
        <w:rPr>
          <w:spacing w:val="-3"/>
        </w:rPr>
        <w:t xml:space="preserve"> </w:t>
      </w:r>
      <w:r w:rsidRPr="00C30897">
        <w:t>show</w:t>
      </w:r>
      <w:r w:rsidRPr="00C30897">
        <w:rPr>
          <w:spacing w:val="-4"/>
        </w:rPr>
        <w:t xml:space="preserve"> </w:t>
      </w:r>
      <w:r w:rsidRPr="00C30897">
        <w:t>the</w:t>
      </w:r>
      <w:r w:rsidRPr="00C30897">
        <w:rPr>
          <w:spacing w:val="-5"/>
        </w:rPr>
        <w:t xml:space="preserve"> </w:t>
      </w:r>
      <w:r w:rsidRPr="00C30897">
        <w:t>State</w:t>
      </w:r>
      <w:r w:rsidRPr="00C30897">
        <w:rPr>
          <w:spacing w:val="-5"/>
        </w:rPr>
        <w:t xml:space="preserve"> </w:t>
      </w:r>
      <w:r w:rsidRPr="00C30897">
        <w:t>of</w:t>
      </w:r>
      <w:r w:rsidRPr="00C30897">
        <w:rPr>
          <w:spacing w:val="-3"/>
        </w:rPr>
        <w:t xml:space="preserve"> </w:t>
      </w:r>
      <w:r w:rsidRPr="00C30897">
        <w:t>Michigan</w:t>
      </w:r>
      <w:r w:rsidRPr="00C30897">
        <w:rPr>
          <w:spacing w:val="-3"/>
        </w:rPr>
        <w:t xml:space="preserve"> </w:t>
      </w:r>
      <w:r w:rsidRPr="00C30897">
        <w:t>Federal</w:t>
      </w:r>
      <w:r w:rsidRPr="00C30897">
        <w:rPr>
          <w:spacing w:val="-4"/>
        </w:rPr>
        <w:t xml:space="preserve"> </w:t>
      </w:r>
      <w:r w:rsidRPr="00C30897">
        <w:t>Tax</w:t>
      </w:r>
      <w:r w:rsidRPr="00C30897">
        <w:rPr>
          <w:spacing w:val="-6"/>
        </w:rPr>
        <w:t xml:space="preserve"> </w:t>
      </w:r>
      <w:r w:rsidRPr="00C30897">
        <w:t>Identification</w:t>
      </w:r>
      <w:r w:rsidRPr="00C30897">
        <w:rPr>
          <w:spacing w:val="-3"/>
        </w:rPr>
        <w:t xml:space="preserve"> </w:t>
      </w:r>
      <w:r w:rsidRPr="00C30897">
        <w:t>Number 38-6000134 and no other.</w:t>
      </w:r>
    </w:p>
    <w:p w14:paraId="249843A4" w14:textId="6F9558B9" w:rsidR="00440F59" w:rsidRPr="00F27966" w:rsidRDefault="00440F59" w:rsidP="00F27966">
      <w:pPr>
        <w:pStyle w:val="ListParagraph"/>
        <w:widowControl w:val="0"/>
        <w:numPr>
          <w:ilvl w:val="0"/>
          <w:numId w:val="2"/>
        </w:numPr>
        <w:tabs>
          <w:tab w:val="left" w:pos="1171"/>
        </w:tabs>
        <w:autoSpaceDE w:val="0"/>
        <w:autoSpaceDN w:val="0"/>
        <w:spacing w:before="240"/>
        <w:ind w:left="1171" w:right="994" w:hanging="360"/>
        <w:contextualSpacing w:val="0"/>
      </w:pPr>
      <w:r w:rsidRPr="00C30897">
        <w:t>The</w:t>
      </w:r>
      <w:r w:rsidRPr="00C30897">
        <w:rPr>
          <w:spacing w:val="-2"/>
        </w:rPr>
        <w:t xml:space="preserve"> </w:t>
      </w:r>
      <w:r w:rsidRPr="00C30897">
        <w:t>CD</w:t>
      </w:r>
      <w:r w:rsidRPr="00C30897">
        <w:rPr>
          <w:spacing w:val="-2"/>
        </w:rPr>
        <w:t xml:space="preserve"> </w:t>
      </w:r>
      <w:r w:rsidRPr="00C30897">
        <w:t>maturity</w:t>
      </w:r>
      <w:r w:rsidRPr="00C30897">
        <w:rPr>
          <w:spacing w:val="-4"/>
        </w:rPr>
        <w:t xml:space="preserve"> </w:t>
      </w:r>
      <w:r w:rsidRPr="00C30897">
        <w:t>date</w:t>
      </w:r>
      <w:r w:rsidRPr="00C30897">
        <w:rPr>
          <w:spacing w:val="-3"/>
        </w:rPr>
        <w:t xml:space="preserve"> </w:t>
      </w:r>
      <w:r w:rsidRPr="00C30897">
        <w:t>shall</w:t>
      </w:r>
      <w:r w:rsidRPr="00C30897">
        <w:rPr>
          <w:spacing w:val="-2"/>
        </w:rPr>
        <w:t xml:space="preserve"> </w:t>
      </w:r>
      <w:r w:rsidRPr="00C30897">
        <w:t>not</w:t>
      </w:r>
      <w:r w:rsidRPr="00C30897">
        <w:rPr>
          <w:spacing w:val="-2"/>
        </w:rPr>
        <w:t xml:space="preserve"> </w:t>
      </w:r>
      <w:r w:rsidRPr="00C30897">
        <w:t>be</w:t>
      </w:r>
      <w:r w:rsidRPr="00C30897">
        <w:rPr>
          <w:spacing w:val="-3"/>
        </w:rPr>
        <w:t xml:space="preserve"> </w:t>
      </w:r>
      <w:r w:rsidRPr="00C30897">
        <w:t>less</w:t>
      </w:r>
      <w:r w:rsidRPr="00C30897">
        <w:rPr>
          <w:spacing w:val="-2"/>
        </w:rPr>
        <w:t xml:space="preserve"> </w:t>
      </w:r>
      <w:r w:rsidRPr="00C30897">
        <w:t>than</w:t>
      </w:r>
      <w:r w:rsidRPr="00C30897">
        <w:rPr>
          <w:spacing w:val="-3"/>
        </w:rPr>
        <w:t xml:space="preserve"> </w:t>
      </w:r>
      <w:r w:rsidRPr="00C30897">
        <w:t>one</w:t>
      </w:r>
      <w:r w:rsidRPr="00C30897">
        <w:rPr>
          <w:spacing w:val="-2"/>
        </w:rPr>
        <w:t xml:space="preserve"> </w:t>
      </w:r>
      <w:r w:rsidRPr="00C30897">
        <w:t>(1)</w:t>
      </w:r>
      <w:r w:rsidRPr="00C30897">
        <w:rPr>
          <w:spacing w:val="-3"/>
        </w:rPr>
        <w:t xml:space="preserve"> </w:t>
      </w:r>
      <w:r w:rsidRPr="00C30897">
        <w:t>year.</w:t>
      </w:r>
      <w:r w:rsidRPr="00C30897">
        <w:rPr>
          <w:spacing w:val="40"/>
        </w:rPr>
        <w:t xml:space="preserve"> </w:t>
      </w:r>
      <w:r w:rsidRPr="00C30897">
        <w:t>The</w:t>
      </w:r>
      <w:r w:rsidRPr="00C30897">
        <w:rPr>
          <w:spacing w:val="-2"/>
        </w:rPr>
        <w:t xml:space="preserve"> </w:t>
      </w:r>
      <w:r w:rsidRPr="00C30897">
        <w:t>CD</w:t>
      </w:r>
      <w:r w:rsidRPr="00C30897">
        <w:rPr>
          <w:spacing w:val="-2"/>
        </w:rPr>
        <w:t xml:space="preserve"> </w:t>
      </w:r>
      <w:r w:rsidRPr="00C30897">
        <w:t>shall</w:t>
      </w:r>
      <w:r w:rsidRPr="00C30897">
        <w:rPr>
          <w:spacing w:val="-2"/>
        </w:rPr>
        <w:t xml:space="preserve"> </w:t>
      </w:r>
      <w:r w:rsidRPr="00C30897">
        <w:t>be</w:t>
      </w:r>
      <w:r w:rsidRPr="00C30897">
        <w:rPr>
          <w:spacing w:val="-3"/>
        </w:rPr>
        <w:t xml:space="preserve"> </w:t>
      </w:r>
      <w:r w:rsidRPr="00C30897">
        <w:t>automatically renewable. The CD must be non-negotiable.</w:t>
      </w:r>
    </w:p>
    <w:p w14:paraId="0067C04D" w14:textId="77777777" w:rsidR="00440F59" w:rsidRPr="00C30897" w:rsidRDefault="00440F59" w:rsidP="00F27966">
      <w:pPr>
        <w:pStyle w:val="ListParagraph"/>
        <w:widowControl w:val="0"/>
        <w:numPr>
          <w:ilvl w:val="0"/>
          <w:numId w:val="2"/>
        </w:numPr>
        <w:tabs>
          <w:tab w:val="left" w:pos="1171"/>
        </w:tabs>
        <w:autoSpaceDE w:val="0"/>
        <w:autoSpaceDN w:val="0"/>
        <w:spacing w:before="240"/>
        <w:ind w:left="1171" w:right="564" w:hanging="360"/>
        <w:contextualSpacing w:val="0"/>
      </w:pPr>
      <w:r w:rsidRPr="00C30897">
        <w:t>The CD is the property of the Department of Environment, Great Lakes, and Energy.</w:t>
      </w:r>
      <w:r w:rsidRPr="00C30897">
        <w:rPr>
          <w:spacing w:val="40"/>
        </w:rPr>
        <w:t xml:space="preserve"> </w:t>
      </w:r>
      <w:r w:rsidRPr="00C30897">
        <w:t xml:space="preserve">The </w:t>
      </w:r>
      <w:proofErr w:type="gramStart"/>
      <w:r w:rsidRPr="00C30897">
        <w:t>Department shall</w:t>
      </w:r>
      <w:proofErr w:type="gramEnd"/>
      <w:r w:rsidRPr="00C30897">
        <w:t xml:space="preserve"> have the right to draw on this CD at any time up to and </w:t>
      </w:r>
      <w:proofErr w:type="gramStart"/>
      <w:r w:rsidRPr="00C30897">
        <w:t>including</w:t>
      </w:r>
      <w:proofErr w:type="gramEnd"/>
      <w:r w:rsidRPr="00C30897">
        <w:t xml:space="preserve"> the maturity</w:t>
      </w:r>
      <w:r w:rsidRPr="00C30897">
        <w:rPr>
          <w:spacing w:val="-4"/>
        </w:rPr>
        <w:t xml:space="preserve"> </w:t>
      </w:r>
      <w:r w:rsidRPr="00C30897">
        <w:t>date.</w:t>
      </w:r>
      <w:r w:rsidRPr="00C30897">
        <w:rPr>
          <w:spacing w:val="-3"/>
        </w:rPr>
        <w:t xml:space="preserve"> </w:t>
      </w:r>
      <w:r w:rsidRPr="00C30897">
        <w:t>Redemption</w:t>
      </w:r>
      <w:r w:rsidRPr="00C30897">
        <w:rPr>
          <w:spacing w:val="-3"/>
        </w:rPr>
        <w:t xml:space="preserve"> </w:t>
      </w:r>
      <w:r w:rsidRPr="00C30897">
        <w:t>and</w:t>
      </w:r>
      <w:r w:rsidRPr="00C30897">
        <w:rPr>
          <w:spacing w:val="-5"/>
        </w:rPr>
        <w:t xml:space="preserve"> </w:t>
      </w:r>
      <w:r w:rsidRPr="00C30897">
        <w:t>disposition</w:t>
      </w:r>
      <w:r w:rsidRPr="00C30897">
        <w:rPr>
          <w:spacing w:val="-3"/>
        </w:rPr>
        <w:t xml:space="preserve"> </w:t>
      </w:r>
      <w:proofErr w:type="gramStart"/>
      <w:r w:rsidRPr="00C30897">
        <w:t>is</w:t>
      </w:r>
      <w:proofErr w:type="gramEnd"/>
      <w:r w:rsidRPr="00C30897">
        <w:rPr>
          <w:spacing w:val="-4"/>
        </w:rPr>
        <w:t xml:space="preserve"> </w:t>
      </w:r>
      <w:r w:rsidRPr="00C30897">
        <w:t>to</w:t>
      </w:r>
      <w:r w:rsidRPr="00C30897">
        <w:rPr>
          <w:spacing w:val="-3"/>
        </w:rPr>
        <w:t xml:space="preserve"> </w:t>
      </w:r>
      <w:r w:rsidRPr="00C30897">
        <w:t>be</w:t>
      </w:r>
      <w:r w:rsidRPr="00C30897">
        <w:rPr>
          <w:spacing w:val="-5"/>
        </w:rPr>
        <w:t xml:space="preserve"> </w:t>
      </w:r>
      <w:r w:rsidRPr="00C30897">
        <w:t>authorized</w:t>
      </w:r>
      <w:r w:rsidRPr="00C30897">
        <w:rPr>
          <w:spacing w:val="-3"/>
        </w:rPr>
        <w:t xml:space="preserve"> </w:t>
      </w:r>
      <w:r w:rsidRPr="00C30897">
        <w:t>exclusively</w:t>
      </w:r>
      <w:r w:rsidRPr="00C30897">
        <w:rPr>
          <w:spacing w:val="-4"/>
        </w:rPr>
        <w:t xml:space="preserve"> </w:t>
      </w:r>
      <w:r w:rsidRPr="00C30897">
        <w:t>by</w:t>
      </w:r>
      <w:r w:rsidRPr="00C30897">
        <w:rPr>
          <w:spacing w:val="-4"/>
        </w:rPr>
        <w:t xml:space="preserve"> </w:t>
      </w:r>
      <w:r w:rsidRPr="00C30897">
        <w:t>the</w:t>
      </w:r>
      <w:r w:rsidRPr="00C30897">
        <w:rPr>
          <w:spacing w:val="-3"/>
        </w:rPr>
        <w:t xml:space="preserve"> </w:t>
      </w:r>
      <w:r w:rsidRPr="00C30897">
        <w:t>Department through written instructions on Department letterhead.</w:t>
      </w:r>
    </w:p>
    <w:p w14:paraId="350503E7" w14:textId="13DBA750" w:rsidR="00440F59" w:rsidRPr="00F27966" w:rsidRDefault="00440F59" w:rsidP="00F27966">
      <w:pPr>
        <w:pStyle w:val="ListParagraph"/>
        <w:widowControl w:val="0"/>
        <w:numPr>
          <w:ilvl w:val="0"/>
          <w:numId w:val="2"/>
        </w:numPr>
        <w:tabs>
          <w:tab w:val="left" w:pos="1171"/>
        </w:tabs>
        <w:autoSpaceDE w:val="0"/>
        <w:autoSpaceDN w:val="0"/>
        <w:spacing w:before="240"/>
        <w:ind w:left="1171" w:right="579" w:hanging="360"/>
        <w:contextualSpacing w:val="0"/>
      </w:pPr>
      <w:r w:rsidRPr="00C30897">
        <w:t>Interest</w:t>
      </w:r>
      <w:r w:rsidRPr="00C30897">
        <w:rPr>
          <w:spacing w:val="-4"/>
        </w:rPr>
        <w:t xml:space="preserve"> </w:t>
      </w:r>
      <w:r w:rsidRPr="00C30897">
        <w:t>accrued</w:t>
      </w:r>
      <w:r w:rsidRPr="00C30897">
        <w:rPr>
          <w:spacing w:val="-1"/>
        </w:rPr>
        <w:t xml:space="preserve"> </w:t>
      </w:r>
      <w:r w:rsidRPr="00C30897">
        <w:t>should</w:t>
      </w:r>
      <w:r w:rsidRPr="00C30897">
        <w:rPr>
          <w:spacing w:val="-1"/>
        </w:rPr>
        <w:t xml:space="preserve"> </w:t>
      </w:r>
      <w:r w:rsidRPr="00C30897">
        <w:t>be</w:t>
      </w:r>
      <w:r w:rsidRPr="00C30897">
        <w:rPr>
          <w:spacing w:val="-3"/>
        </w:rPr>
        <w:t xml:space="preserve"> </w:t>
      </w:r>
      <w:r w:rsidRPr="00C30897">
        <w:t>added</w:t>
      </w:r>
      <w:r w:rsidRPr="00C30897">
        <w:rPr>
          <w:spacing w:val="-3"/>
        </w:rPr>
        <w:t xml:space="preserve"> </w:t>
      </w:r>
      <w:r w:rsidRPr="00C30897">
        <w:t>to</w:t>
      </w:r>
      <w:r w:rsidRPr="00C30897">
        <w:rPr>
          <w:spacing w:val="-3"/>
        </w:rPr>
        <w:t xml:space="preserve"> </w:t>
      </w:r>
      <w:r w:rsidRPr="00C30897">
        <w:t>the</w:t>
      </w:r>
      <w:r w:rsidRPr="00C30897">
        <w:rPr>
          <w:spacing w:val="-3"/>
        </w:rPr>
        <w:t xml:space="preserve"> </w:t>
      </w:r>
      <w:r w:rsidRPr="00C30897">
        <w:t>value</w:t>
      </w:r>
      <w:r w:rsidRPr="00C30897">
        <w:rPr>
          <w:spacing w:val="-1"/>
        </w:rPr>
        <w:t xml:space="preserve"> </w:t>
      </w:r>
      <w:r w:rsidRPr="00C30897">
        <w:t>of</w:t>
      </w:r>
      <w:r w:rsidRPr="00C30897">
        <w:rPr>
          <w:spacing w:val="-4"/>
        </w:rPr>
        <w:t xml:space="preserve"> </w:t>
      </w:r>
      <w:r w:rsidRPr="00C30897">
        <w:t>the</w:t>
      </w:r>
      <w:r w:rsidRPr="00C30897">
        <w:rPr>
          <w:spacing w:val="-3"/>
        </w:rPr>
        <w:t xml:space="preserve"> </w:t>
      </w:r>
      <w:r w:rsidRPr="00C30897">
        <w:t>CD</w:t>
      </w:r>
      <w:r w:rsidRPr="00C30897">
        <w:rPr>
          <w:spacing w:val="-2"/>
        </w:rPr>
        <w:t xml:space="preserve"> </w:t>
      </w:r>
      <w:r w:rsidRPr="00C30897">
        <w:t>at</w:t>
      </w:r>
      <w:r w:rsidRPr="00C30897">
        <w:rPr>
          <w:spacing w:val="-4"/>
        </w:rPr>
        <w:t xml:space="preserve"> </w:t>
      </w:r>
      <w:r w:rsidRPr="00C30897">
        <w:t>maturity</w:t>
      </w:r>
      <w:r w:rsidRPr="00C30897">
        <w:rPr>
          <w:spacing w:val="-4"/>
        </w:rPr>
        <w:t xml:space="preserve"> </w:t>
      </w:r>
      <w:r w:rsidRPr="00C30897">
        <w:t>or</w:t>
      </w:r>
      <w:r w:rsidRPr="00C30897">
        <w:rPr>
          <w:spacing w:val="-3"/>
        </w:rPr>
        <w:t xml:space="preserve"> </w:t>
      </w:r>
      <w:r w:rsidRPr="00C30897">
        <w:t>may</w:t>
      </w:r>
      <w:r w:rsidRPr="00C30897">
        <w:rPr>
          <w:spacing w:val="-2"/>
        </w:rPr>
        <w:t xml:space="preserve"> </w:t>
      </w:r>
      <w:r w:rsidRPr="00C30897">
        <w:t>be</w:t>
      </w:r>
      <w:r w:rsidRPr="00C30897">
        <w:rPr>
          <w:spacing w:val="-1"/>
        </w:rPr>
        <w:t xml:space="preserve"> </w:t>
      </w:r>
      <w:r w:rsidRPr="00C30897">
        <w:t>transferred</w:t>
      </w:r>
      <w:r w:rsidRPr="00C30897">
        <w:rPr>
          <w:spacing w:val="-3"/>
        </w:rPr>
        <w:t xml:space="preserve"> </w:t>
      </w:r>
      <w:r w:rsidRPr="00C30897">
        <w:t>to an account of the permittee.</w:t>
      </w:r>
    </w:p>
    <w:p w14:paraId="158C58EE" w14:textId="50A0B863" w:rsidR="00440F59" w:rsidRPr="00F27966" w:rsidRDefault="00440F59" w:rsidP="00F27966">
      <w:pPr>
        <w:pStyle w:val="ListParagraph"/>
        <w:widowControl w:val="0"/>
        <w:numPr>
          <w:ilvl w:val="0"/>
          <w:numId w:val="2"/>
        </w:numPr>
        <w:tabs>
          <w:tab w:val="left" w:pos="1171"/>
        </w:tabs>
        <w:autoSpaceDE w:val="0"/>
        <w:autoSpaceDN w:val="0"/>
        <w:spacing w:before="240"/>
        <w:ind w:left="1171" w:right="487" w:hanging="360"/>
        <w:contextualSpacing w:val="0"/>
      </w:pPr>
      <w:r w:rsidRPr="00C30897">
        <w:t>The Department must be notified ninety (90) days prior to taking any action which would modify,</w:t>
      </w:r>
      <w:r w:rsidRPr="00C30897">
        <w:rPr>
          <w:spacing w:val="-2"/>
        </w:rPr>
        <w:t xml:space="preserve"> </w:t>
      </w:r>
      <w:r w:rsidRPr="00C30897">
        <w:t>cancel,</w:t>
      </w:r>
      <w:r w:rsidRPr="00C30897">
        <w:rPr>
          <w:spacing w:val="-5"/>
        </w:rPr>
        <w:t xml:space="preserve"> </w:t>
      </w:r>
      <w:r w:rsidRPr="00C30897">
        <w:t>or</w:t>
      </w:r>
      <w:r w:rsidRPr="00C30897">
        <w:rPr>
          <w:spacing w:val="-4"/>
        </w:rPr>
        <w:t xml:space="preserve"> </w:t>
      </w:r>
      <w:r w:rsidRPr="00C30897">
        <w:t>allow</w:t>
      </w:r>
      <w:r w:rsidRPr="00C30897">
        <w:rPr>
          <w:spacing w:val="-4"/>
        </w:rPr>
        <w:t xml:space="preserve"> </w:t>
      </w:r>
      <w:r w:rsidRPr="00C30897">
        <w:t>the</w:t>
      </w:r>
      <w:r w:rsidRPr="00C30897">
        <w:rPr>
          <w:spacing w:val="-2"/>
        </w:rPr>
        <w:t xml:space="preserve"> </w:t>
      </w:r>
      <w:r w:rsidRPr="00C30897">
        <w:t>withdrawal</w:t>
      </w:r>
      <w:r w:rsidRPr="00C30897">
        <w:rPr>
          <w:spacing w:val="-3"/>
        </w:rPr>
        <w:t xml:space="preserve"> </w:t>
      </w:r>
      <w:r w:rsidRPr="00C30897">
        <w:t>of</w:t>
      </w:r>
      <w:r w:rsidRPr="00C30897">
        <w:rPr>
          <w:spacing w:val="-2"/>
        </w:rPr>
        <w:t xml:space="preserve"> </w:t>
      </w:r>
      <w:r w:rsidRPr="00C30897">
        <w:t>funds</w:t>
      </w:r>
      <w:r w:rsidRPr="00C30897">
        <w:rPr>
          <w:spacing w:val="-3"/>
        </w:rPr>
        <w:t xml:space="preserve"> </w:t>
      </w:r>
      <w:r w:rsidRPr="00C30897">
        <w:t>from</w:t>
      </w:r>
      <w:r w:rsidRPr="00C30897">
        <w:rPr>
          <w:spacing w:val="-1"/>
        </w:rPr>
        <w:t xml:space="preserve"> </w:t>
      </w:r>
      <w:r w:rsidRPr="00C30897">
        <w:t>the</w:t>
      </w:r>
      <w:r w:rsidRPr="00C30897">
        <w:rPr>
          <w:spacing w:val="-2"/>
        </w:rPr>
        <w:t xml:space="preserve"> </w:t>
      </w:r>
      <w:r w:rsidRPr="00C30897">
        <w:t>account</w:t>
      </w:r>
      <w:r w:rsidRPr="00C30897">
        <w:rPr>
          <w:spacing w:val="-2"/>
        </w:rPr>
        <w:t xml:space="preserve"> </w:t>
      </w:r>
      <w:r w:rsidRPr="00C30897">
        <w:t>other</w:t>
      </w:r>
      <w:r w:rsidRPr="00C30897">
        <w:rPr>
          <w:spacing w:val="-4"/>
        </w:rPr>
        <w:t xml:space="preserve"> </w:t>
      </w:r>
      <w:r w:rsidRPr="00C30897">
        <w:t>than</w:t>
      </w:r>
      <w:r w:rsidRPr="00C30897">
        <w:rPr>
          <w:spacing w:val="-4"/>
        </w:rPr>
        <w:t xml:space="preserve"> </w:t>
      </w:r>
      <w:r w:rsidRPr="00C30897">
        <w:t>accrued</w:t>
      </w:r>
      <w:r w:rsidRPr="00C30897">
        <w:rPr>
          <w:spacing w:val="-4"/>
        </w:rPr>
        <w:t xml:space="preserve"> </w:t>
      </w:r>
      <w:r w:rsidRPr="00C30897">
        <w:t>interest.</w:t>
      </w:r>
    </w:p>
    <w:p w14:paraId="5CEA0521" w14:textId="12CF810A" w:rsidR="00440F59" w:rsidRPr="00F27966" w:rsidRDefault="00440F59" w:rsidP="00F27966">
      <w:pPr>
        <w:pStyle w:val="ListParagraph"/>
        <w:widowControl w:val="0"/>
        <w:numPr>
          <w:ilvl w:val="0"/>
          <w:numId w:val="2"/>
        </w:numPr>
        <w:tabs>
          <w:tab w:val="left" w:pos="1171"/>
        </w:tabs>
        <w:autoSpaceDE w:val="0"/>
        <w:autoSpaceDN w:val="0"/>
        <w:spacing w:before="240"/>
        <w:ind w:left="1171" w:right="1043" w:hanging="360"/>
        <w:contextualSpacing w:val="0"/>
        <w:jc w:val="both"/>
      </w:pPr>
      <w:r w:rsidRPr="00C30897">
        <w:t>The Department</w:t>
      </w:r>
      <w:r w:rsidRPr="00C30897">
        <w:rPr>
          <w:spacing w:val="-2"/>
        </w:rPr>
        <w:t xml:space="preserve"> </w:t>
      </w:r>
      <w:r w:rsidRPr="00C30897">
        <w:t>of</w:t>
      </w:r>
      <w:r w:rsidRPr="00C30897">
        <w:rPr>
          <w:spacing w:val="-2"/>
        </w:rPr>
        <w:t xml:space="preserve"> </w:t>
      </w:r>
      <w:r w:rsidRPr="00C30897">
        <w:t>Environment,</w:t>
      </w:r>
      <w:r w:rsidRPr="00C30897">
        <w:rPr>
          <w:spacing w:val="-2"/>
        </w:rPr>
        <w:t xml:space="preserve"> </w:t>
      </w:r>
      <w:r w:rsidRPr="00C30897">
        <w:t>Great</w:t>
      </w:r>
      <w:r w:rsidRPr="00C30897">
        <w:rPr>
          <w:spacing w:val="-2"/>
        </w:rPr>
        <w:t xml:space="preserve"> </w:t>
      </w:r>
      <w:r w:rsidRPr="00C30897">
        <w:t>Lakes, and Energy is the sole beneficiary of the account.</w:t>
      </w:r>
      <w:r w:rsidRPr="00C30897">
        <w:rPr>
          <w:spacing w:val="40"/>
        </w:rPr>
        <w:t xml:space="preserve"> </w:t>
      </w:r>
      <w:r w:rsidRPr="00C30897">
        <w:t>Redemption</w:t>
      </w:r>
      <w:r w:rsidRPr="00C30897">
        <w:rPr>
          <w:spacing w:val="-4"/>
        </w:rPr>
        <w:t xml:space="preserve"> </w:t>
      </w:r>
      <w:r w:rsidRPr="00C30897">
        <w:t>and</w:t>
      </w:r>
      <w:r w:rsidRPr="00C30897">
        <w:rPr>
          <w:spacing w:val="-4"/>
        </w:rPr>
        <w:t xml:space="preserve"> </w:t>
      </w:r>
      <w:r w:rsidRPr="00C30897">
        <w:t>disposition</w:t>
      </w:r>
      <w:r w:rsidRPr="00C30897">
        <w:rPr>
          <w:spacing w:val="-2"/>
        </w:rPr>
        <w:t xml:space="preserve"> </w:t>
      </w:r>
      <w:proofErr w:type="gramStart"/>
      <w:r w:rsidRPr="00C30897">
        <w:t>is</w:t>
      </w:r>
      <w:proofErr w:type="gramEnd"/>
      <w:r w:rsidRPr="00C30897">
        <w:rPr>
          <w:spacing w:val="-3"/>
        </w:rPr>
        <w:t xml:space="preserve"> </w:t>
      </w:r>
      <w:r w:rsidRPr="00C30897">
        <w:t>to</w:t>
      </w:r>
      <w:r w:rsidRPr="00C30897">
        <w:rPr>
          <w:spacing w:val="-2"/>
        </w:rPr>
        <w:t xml:space="preserve"> </w:t>
      </w:r>
      <w:r w:rsidRPr="00C30897">
        <w:t>be</w:t>
      </w:r>
      <w:r w:rsidRPr="00C30897">
        <w:rPr>
          <w:spacing w:val="-4"/>
        </w:rPr>
        <w:t xml:space="preserve"> </w:t>
      </w:r>
      <w:r w:rsidRPr="00C30897">
        <w:t>authorized</w:t>
      </w:r>
      <w:r w:rsidRPr="00C30897">
        <w:rPr>
          <w:spacing w:val="-4"/>
        </w:rPr>
        <w:t xml:space="preserve"> </w:t>
      </w:r>
      <w:r w:rsidRPr="00C30897">
        <w:t>exclusively</w:t>
      </w:r>
      <w:r w:rsidRPr="00C30897">
        <w:rPr>
          <w:spacing w:val="-5"/>
        </w:rPr>
        <w:t xml:space="preserve"> </w:t>
      </w:r>
      <w:r w:rsidRPr="00C30897">
        <w:t>by</w:t>
      </w:r>
      <w:r w:rsidRPr="00C30897">
        <w:rPr>
          <w:spacing w:val="-3"/>
        </w:rPr>
        <w:t xml:space="preserve"> </w:t>
      </w:r>
      <w:r w:rsidRPr="00C30897">
        <w:t>the</w:t>
      </w:r>
      <w:r w:rsidRPr="00C30897">
        <w:rPr>
          <w:spacing w:val="-2"/>
        </w:rPr>
        <w:t xml:space="preserve"> </w:t>
      </w:r>
      <w:r w:rsidRPr="00C30897">
        <w:t>Department through written instructions on Department letterhead.</w:t>
      </w:r>
    </w:p>
    <w:p w14:paraId="0BF762E0" w14:textId="67A7C969" w:rsidR="00440F59" w:rsidRPr="00F27966" w:rsidRDefault="00440F59" w:rsidP="00F27966">
      <w:pPr>
        <w:pStyle w:val="ListParagraph"/>
        <w:widowControl w:val="0"/>
        <w:numPr>
          <w:ilvl w:val="0"/>
          <w:numId w:val="2"/>
        </w:numPr>
        <w:tabs>
          <w:tab w:val="left" w:pos="1171"/>
        </w:tabs>
        <w:autoSpaceDE w:val="0"/>
        <w:autoSpaceDN w:val="0"/>
        <w:spacing w:before="240"/>
        <w:ind w:left="1171" w:right="460" w:hanging="360"/>
        <w:contextualSpacing w:val="0"/>
      </w:pPr>
      <w:r w:rsidRPr="00C30897">
        <w:t>All</w:t>
      </w:r>
      <w:r w:rsidRPr="00C30897">
        <w:rPr>
          <w:spacing w:val="-2"/>
        </w:rPr>
        <w:t xml:space="preserve"> </w:t>
      </w:r>
      <w:r w:rsidRPr="00C30897">
        <w:t>account</w:t>
      </w:r>
      <w:r w:rsidRPr="00C30897">
        <w:rPr>
          <w:spacing w:val="-2"/>
        </w:rPr>
        <w:t xml:space="preserve"> </w:t>
      </w:r>
      <w:r w:rsidRPr="00C30897">
        <w:t>documents</w:t>
      </w:r>
      <w:r w:rsidRPr="00C30897">
        <w:rPr>
          <w:spacing w:val="-4"/>
        </w:rPr>
        <w:t xml:space="preserve"> </w:t>
      </w:r>
      <w:r w:rsidRPr="00C30897">
        <w:t>and</w:t>
      </w:r>
      <w:r w:rsidRPr="00C30897">
        <w:rPr>
          <w:spacing w:val="-3"/>
        </w:rPr>
        <w:t xml:space="preserve"> </w:t>
      </w:r>
      <w:r w:rsidRPr="00C30897">
        <w:t>statements</w:t>
      </w:r>
      <w:r w:rsidRPr="00C30897">
        <w:rPr>
          <w:spacing w:val="-4"/>
        </w:rPr>
        <w:t xml:space="preserve"> </w:t>
      </w:r>
      <w:r w:rsidRPr="00C30897">
        <w:t>should</w:t>
      </w:r>
      <w:r w:rsidRPr="00C30897">
        <w:rPr>
          <w:spacing w:val="-3"/>
        </w:rPr>
        <w:t xml:space="preserve"> </w:t>
      </w:r>
      <w:r w:rsidRPr="00C30897">
        <w:t>be</w:t>
      </w:r>
      <w:r w:rsidRPr="00C30897">
        <w:rPr>
          <w:spacing w:val="-1"/>
        </w:rPr>
        <w:t xml:space="preserve"> </w:t>
      </w:r>
      <w:r w:rsidRPr="00C30897">
        <w:t>sent</w:t>
      </w:r>
      <w:r w:rsidRPr="00C30897">
        <w:rPr>
          <w:spacing w:val="-1"/>
        </w:rPr>
        <w:t xml:space="preserve"> </w:t>
      </w:r>
      <w:r w:rsidRPr="00C30897">
        <w:t>to</w:t>
      </w:r>
      <w:r w:rsidRPr="00C30897">
        <w:rPr>
          <w:spacing w:val="-1"/>
        </w:rPr>
        <w:t xml:space="preserve"> </w:t>
      </w:r>
      <w:r w:rsidRPr="00C30897">
        <w:t>the</w:t>
      </w:r>
      <w:r w:rsidRPr="00C30897">
        <w:rPr>
          <w:spacing w:val="-3"/>
        </w:rPr>
        <w:t xml:space="preserve"> </w:t>
      </w:r>
      <w:r w:rsidRPr="00C30897">
        <w:t>mailing</w:t>
      </w:r>
      <w:r w:rsidRPr="00C30897">
        <w:rPr>
          <w:spacing w:val="-6"/>
        </w:rPr>
        <w:t xml:space="preserve"> </w:t>
      </w:r>
      <w:r w:rsidRPr="00C30897">
        <w:t>address</w:t>
      </w:r>
      <w:r w:rsidRPr="00C30897">
        <w:rPr>
          <w:spacing w:val="-4"/>
        </w:rPr>
        <w:t xml:space="preserve"> </w:t>
      </w:r>
      <w:r w:rsidRPr="00C30897">
        <w:rPr>
          <w:spacing w:val="-2"/>
        </w:rPr>
        <w:t>below.</w:t>
      </w:r>
    </w:p>
    <w:p w14:paraId="02E5FDA0" w14:textId="3E8724B9" w:rsidR="00C30897" w:rsidRPr="00F27966" w:rsidRDefault="00440F59" w:rsidP="00F27966">
      <w:pPr>
        <w:pStyle w:val="ListParagraph"/>
        <w:widowControl w:val="0"/>
        <w:numPr>
          <w:ilvl w:val="0"/>
          <w:numId w:val="2"/>
        </w:numPr>
        <w:tabs>
          <w:tab w:val="left" w:pos="1170"/>
        </w:tabs>
        <w:autoSpaceDE w:val="0"/>
        <w:autoSpaceDN w:val="0"/>
        <w:spacing w:before="240"/>
        <w:ind w:left="1170" w:hanging="359"/>
        <w:contextualSpacing w:val="0"/>
      </w:pPr>
      <w:r w:rsidRPr="00C30897">
        <w:t>Questions</w:t>
      </w:r>
      <w:r w:rsidRPr="00C30897">
        <w:rPr>
          <w:spacing w:val="-4"/>
        </w:rPr>
        <w:t xml:space="preserve"> </w:t>
      </w:r>
      <w:r w:rsidRPr="00C30897">
        <w:t>regarding</w:t>
      </w:r>
      <w:r w:rsidRPr="00C30897">
        <w:rPr>
          <w:spacing w:val="-4"/>
        </w:rPr>
        <w:t xml:space="preserve"> </w:t>
      </w:r>
      <w:r w:rsidRPr="00C30897">
        <w:t>these</w:t>
      </w:r>
      <w:r w:rsidRPr="00C30897">
        <w:rPr>
          <w:spacing w:val="-2"/>
        </w:rPr>
        <w:t xml:space="preserve"> </w:t>
      </w:r>
      <w:r w:rsidRPr="00C30897">
        <w:t>requirements</w:t>
      </w:r>
      <w:r w:rsidRPr="00C30897">
        <w:rPr>
          <w:spacing w:val="-5"/>
        </w:rPr>
        <w:t xml:space="preserve"> </w:t>
      </w:r>
      <w:r w:rsidRPr="00C30897">
        <w:t>may</w:t>
      </w:r>
      <w:r w:rsidRPr="00C30897">
        <w:rPr>
          <w:spacing w:val="-5"/>
        </w:rPr>
        <w:t xml:space="preserve"> </w:t>
      </w:r>
      <w:r w:rsidRPr="00C30897">
        <w:t>be</w:t>
      </w:r>
      <w:r w:rsidRPr="00C30897">
        <w:rPr>
          <w:spacing w:val="-2"/>
        </w:rPr>
        <w:t xml:space="preserve"> </w:t>
      </w:r>
      <w:r w:rsidRPr="00C30897">
        <w:t>addressed</w:t>
      </w:r>
      <w:r w:rsidRPr="00C30897">
        <w:rPr>
          <w:spacing w:val="-2"/>
        </w:rPr>
        <w:t xml:space="preserve"> </w:t>
      </w:r>
      <w:r w:rsidRPr="00C30897">
        <w:t>to</w:t>
      </w:r>
      <w:r w:rsidRPr="00C30897">
        <w:rPr>
          <w:spacing w:val="-2"/>
        </w:rPr>
        <w:t xml:space="preserve"> </w:t>
      </w:r>
      <w:r w:rsidRPr="00C30897">
        <w:t>Permits</w:t>
      </w:r>
      <w:r w:rsidRPr="00C30897">
        <w:rPr>
          <w:spacing w:val="-3"/>
        </w:rPr>
        <w:t xml:space="preserve"> </w:t>
      </w:r>
      <w:r w:rsidRPr="00C30897">
        <w:t>and</w:t>
      </w:r>
      <w:r w:rsidRPr="00C30897">
        <w:rPr>
          <w:spacing w:val="-2"/>
        </w:rPr>
        <w:t xml:space="preserve"> </w:t>
      </w:r>
      <w:r w:rsidRPr="00C30897">
        <w:t>Bonding</w:t>
      </w:r>
      <w:r w:rsidRPr="00C30897">
        <w:rPr>
          <w:spacing w:val="-2"/>
        </w:rPr>
        <w:t xml:space="preserve"> </w:t>
      </w:r>
      <w:r w:rsidRPr="00C30897">
        <w:t>Unit</w:t>
      </w:r>
      <w:r w:rsidRPr="00C30897">
        <w:rPr>
          <w:spacing w:val="-5"/>
        </w:rPr>
        <w:t xml:space="preserve"> at</w:t>
      </w:r>
      <w:r w:rsidR="00F27966">
        <w:rPr>
          <w:spacing w:val="-5"/>
        </w:rPr>
        <w:t xml:space="preserve"> </w:t>
      </w:r>
      <w:r w:rsidRPr="00F27966">
        <w:t>(517)</w:t>
      </w:r>
      <w:r w:rsidRPr="00F27966">
        <w:rPr>
          <w:spacing w:val="-5"/>
        </w:rPr>
        <w:t xml:space="preserve"> </w:t>
      </w:r>
      <w:r w:rsidRPr="00F27966">
        <w:t>284-</w:t>
      </w:r>
      <w:r w:rsidRPr="00F27966">
        <w:rPr>
          <w:spacing w:val="-2"/>
        </w:rPr>
        <w:t>6826.</w:t>
      </w:r>
    </w:p>
    <w:p w14:paraId="2C90F77D" w14:textId="48F044BF" w:rsidR="00440F59" w:rsidRPr="00C30897" w:rsidRDefault="00C30897" w:rsidP="00C30897">
      <w:pPr>
        <w:rPr>
          <w:rFonts w:eastAsia="Times New Roman" w:cs="Times New Roman"/>
          <w:spacing w:val="-2"/>
        </w:rPr>
      </w:pPr>
      <w:r>
        <w:rPr>
          <w:spacing w:val="-2"/>
        </w:rPr>
        <w:br w:type="page"/>
      </w:r>
    </w:p>
    <w:p w14:paraId="46816E4F" w14:textId="77777777" w:rsidR="00B96DC5" w:rsidRPr="00C30897" w:rsidRDefault="00B96DC5" w:rsidP="00B96DC5">
      <w:pPr>
        <w:pStyle w:val="Heading2"/>
        <w:spacing w:before="68"/>
        <w:rPr>
          <w:spacing w:val="-2"/>
          <w:szCs w:val="24"/>
        </w:rPr>
      </w:pPr>
      <w:r w:rsidRPr="00C30897">
        <w:rPr>
          <w:szCs w:val="24"/>
        </w:rPr>
        <w:lastRenderedPageBreak/>
        <w:t>Financial</w:t>
      </w:r>
      <w:r w:rsidRPr="00C30897">
        <w:rPr>
          <w:spacing w:val="-5"/>
          <w:szCs w:val="24"/>
        </w:rPr>
        <w:t xml:space="preserve"> </w:t>
      </w:r>
      <w:r w:rsidRPr="00C30897">
        <w:rPr>
          <w:szCs w:val="24"/>
        </w:rPr>
        <w:t>Institution</w:t>
      </w:r>
      <w:r w:rsidRPr="00C30897">
        <w:rPr>
          <w:spacing w:val="-3"/>
          <w:szCs w:val="24"/>
        </w:rPr>
        <w:t xml:space="preserve"> </w:t>
      </w:r>
      <w:r w:rsidRPr="00C30897">
        <w:rPr>
          <w:spacing w:val="-2"/>
          <w:szCs w:val="24"/>
        </w:rPr>
        <w:t>Certification</w:t>
      </w:r>
    </w:p>
    <w:p w14:paraId="6E71AFAD" w14:textId="77777777" w:rsidR="00B96DC5" w:rsidRPr="00C30897" w:rsidRDefault="00B96DC5" w:rsidP="00B96DC5"/>
    <w:p w14:paraId="1A6D7E08" w14:textId="77777777" w:rsidR="00B96DC5" w:rsidRPr="00C30897" w:rsidRDefault="00B96DC5" w:rsidP="00B96DC5">
      <w:r w:rsidRPr="00C30897">
        <w:t xml:space="preserve">“I state that Certificate of Deposit Number </w:t>
      </w:r>
      <w:r w:rsidRPr="00C30897">
        <w:rPr>
          <w:u w:val="single"/>
        </w:rPr>
        <w:tab/>
      </w:r>
      <w:r w:rsidRPr="00C30897">
        <w:rPr>
          <w:u w:val="single"/>
        </w:rPr>
        <w:tab/>
      </w:r>
      <w:r w:rsidRPr="00C30897">
        <w:rPr>
          <w:u w:val="single"/>
        </w:rPr>
        <w:tab/>
      </w:r>
      <w:r w:rsidRPr="00C30897">
        <w:rPr>
          <w:u w:val="single"/>
        </w:rPr>
        <w:tab/>
      </w:r>
      <w:r w:rsidRPr="00C30897">
        <w:rPr>
          <w:u w:val="single"/>
        </w:rPr>
        <w:tab/>
      </w:r>
      <w:r w:rsidRPr="00C30897">
        <w:rPr>
          <w:u w:val="single"/>
        </w:rPr>
        <w:tab/>
      </w:r>
      <w:r w:rsidRPr="00C30897">
        <w:rPr>
          <w:u w:val="single"/>
        </w:rPr>
        <w:tab/>
      </w:r>
      <w:r w:rsidRPr="00C30897">
        <w:rPr>
          <w:u w:val="single"/>
        </w:rPr>
        <w:tab/>
      </w:r>
      <w:r w:rsidRPr="00C30897">
        <w:rPr>
          <w:spacing w:val="-10"/>
        </w:rPr>
        <w:t>,</w:t>
      </w:r>
    </w:p>
    <w:p w14:paraId="7588A7E2" w14:textId="77777777" w:rsidR="00B96DC5" w:rsidRPr="00C30897" w:rsidRDefault="00B96DC5" w:rsidP="00B96DC5"/>
    <w:p w14:paraId="169D8509" w14:textId="77777777" w:rsidR="00B96DC5" w:rsidRPr="00C30897" w:rsidRDefault="00B96DC5" w:rsidP="00B96DC5">
      <w:r w:rsidRPr="00C30897">
        <w:t xml:space="preserve">issued by </w:t>
      </w:r>
      <w:r w:rsidRPr="00C30897">
        <w:rPr>
          <w:u w:val="single"/>
        </w:rPr>
        <w:tab/>
      </w:r>
      <w:r w:rsidRPr="00C30897">
        <w:rPr>
          <w:u w:val="single"/>
        </w:rPr>
        <w:tab/>
      </w:r>
      <w:r w:rsidRPr="00C30897">
        <w:rPr>
          <w:u w:val="single"/>
        </w:rPr>
        <w:tab/>
      </w:r>
      <w:r w:rsidRPr="00C30897">
        <w:rPr>
          <w:u w:val="single"/>
        </w:rPr>
        <w:tab/>
      </w:r>
      <w:r w:rsidRPr="00C30897">
        <w:rPr>
          <w:u w:val="single"/>
        </w:rPr>
        <w:tab/>
      </w:r>
      <w:r w:rsidRPr="00C30897">
        <w:rPr>
          <w:u w:val="single"/>
        </w:rPr>
        <w:tab/>
      </w:r>
      <w:r w:rsidRPr="00C30897">
        <w:rPr>
          <w:u w:val="single"/>
        </w:rPr>
        <w:tab/>
      </w:r>
      <w:r w:rsidRPr="00C30897">
        <w:rPr>
          <w:u w:val="single"/>
        </w:rPr>
        <w:tab/>
      </w:r>
      <w:r w:rsidRPr="00C30897">
        <w:rPr>
          <w:u w:val="single"/>
        </w:rPr>
        <w:tab/>
      </w:r>
      <w:r w:rsidRPr="00C30897">
        <w:t>,</w:t>
      </w:r>
      <w:r w:rsidRPr="00C30897">
        <w:rPr>
          <w:spacing w:val="-3"/>
        </w:rPr>
        <w:t xml:space="preserve"> </w:t>
      </w:r>
      <w:r w:rsidRPr="00C30897">
        <w:t>has</w:t>
      </w:r>
      <w:r w:rsidRPr="00C30897">
        <w:rPr>
          <w:spacing w:val="-2"/>
        </w:rPr>
        <w:t xml:space="preserve"> </w:t>
      </w:r>
      <w:r w:rsidRPr="00C30897">
        <w:t>been</w:t>
      </w:r>
      <w:r w:rsidRPr="00C30897">
        <w:rPr>
          <w:spacing w:val="-3"/>
        </w:rPr>
        <w:t xml:space="preserve"> </w:t>
      </w:r>
      <w:r w:rsidRPr="00C30897">
        <w:t>issued</w:t>
      </w:r>
      <w:r w:rsidRPr="00C30897">
        <w:rPr>
          <w:spacing w:val="-2"/>
        </w:rPr>
        <w:t xml:space="preserve"> according</w:t>
      </w:r>
    </w:p>
    <w:p w14:paraId="34056E88" w14:textId="77777777" w:rsidR="00B96DC5" w:rsidRPr="00C30897" w:rsidRDefault="00B96DC5" w:rsidP="00B96DC5"/>
    <w:p w14:paraId="4F6E1D17" w14:textId="77777777" w:rsidR="00B96DC5" w:rsidRPr="00C30897" w:rsidRDefault="00B96DC5" w:rsidP="00B96DC5">
      <w:r w:rsidRPr="00C30897">
        <w:t>to</w:t>
      </w:r>
      <w:r w:rsidRPr="00C30897">
        <w:rPr>
          <w:spacing w:val="-3"/>
        </w:rPr>
        <w:t xml:space="preserve"> </w:t>
      </w:r>
      <w:r w:rsidRPr="00C30897">
        <w:t>the</w:t>
      </w:r>
      <w:r w:rsidRPr="00C30897">
        <w:rPr>
          <w:spacing w:val="-3"/>
        </w:rPr>
        <w:t xml:space="preserve"> </w:t>
      </w:r>
      <w:r w:rsidRPr="00C30897">
        <w:t>instructions</w:t>
      </w:r>
      <w:r w:rsidRPr="00C30897">
        <w:rPr>
          <w:spacing w:val="-3"/>
        </w:rPr>
        <w:t xml:space="preserve"> </w:t>
      </w:r>
      <w:r w:rsidRPr="00C30897">
        <w:t>listed</w:t>
      </w:r>
      <w:r w:rsidRPr="00C30897">
        <w:rPr>
          <w:spacing w:val="-2"/>
        </w:rPr>
        <w:t xml:space="preserve"> above.”</w:t>
      </w:r>
    </w:p>
    <w:p w14:paraId="4E5ED259" w14:textId="77777777" w:rsidR="00B96DC5" w:rsidRPr="00C30897" w:rsidRDefault="00B96DC5" w:rsidP="00B96DC5"/>
    <w:p w14:paraId="26B875C1" w14:textId="013FD02E" w:rsidR="00B96DC5" w:rsidRPr="00F27966" w:rsidRDefault="00F27966" w:rsidP="00B96DC5">
      <w:r>
        <w:t>____________________________________________</w:t>
      </w:r>
      <w:r>
        <w:tab/>
      </w:r>
      <w:r>
        <w:tab/>
        <w:t>__________________________</w:t>
      </w:r>
    </w:p>
    <w:p w14:paraId="0D8A234A" w14:textId="77777777" w:rsidR="00B96DC5" w:rsidRPr="00C30897" w:rsidRDefault="00B96DC5" w:rsidP="00B96DC5">
      <w:pPr>
        <w:spacing w:line="360" w:lineRule="auto"/>
      </w:pPr>
      <w:r w:rsidRPr="00C30897">
        <w:t xml:space="preserve">Issuing Officer’s Name </w:t>
      </w:r>
      <w:r w:rsidRPr="00C30897">
        <w:tab/>
      </w:r>
      <w:r w:rsidRPr="00C30897">
        <w:tab/>
      </w:r>
      <w:r w:rsidRPr="00C30897">
        <w:tab/>
      </w:r>
      <w:r w:rsidRPr="00C30897">
        <w:tab/>
      </w:r>
      <w:r w:rsidRPr="00C30897">
        <w:tab/>
      </w:r>
      <w:r w:rsidRPr="00C30897">
        <w:tab/>
      </w:r>
      <w:r w:rsidRPr="00C30897">
        <w:tab/>
        <w:t xml:space="preserve">Title </w:t>
      </w:r>
    </w:p>
    <w:p w14:paraId="07788DE0" w14:textId="77777777" w:rsidR="00B96DC5" w:rsidRPr="00C30897" w:rsidRDefault="00B96DC5" w:rsidP="00B96DC5">
      <w:pPr>
        <w:spacing w:line="360" w:lineRule="auto"/>
      </w:pPr>
    </w:p>
    <w:p w14:paraId="36E7827F" w14:textId="48F027CC" w:rsidR="00B96DC5" w:rsidRPr="00F27966" w:rsidRDefault="00F27966" w:rsidP="00B96DC5">
      <w:r>
        <w:t>____________________________________________</w:t>
      </w:r>
      <w:r>
        <w:tab/>
      </w:r>
      <w:r>
        <w:tab/>
        <w:t>__________________________</w:t>
      </w:r>
      <w:r w:rsidR="00B96DC5" w:rsidRPr="00F27966">
        <w:tab/>
      </w:r>
    </w:p>
    <w:p w14:paraId="6A861DD9" w14:textId="77777777" w:rsidR="00B96DC5" w:rsidRPr="00C30897" w:rsidRDefault="00B96DC5" w:rsidP="00B96DC5">
      <w:r w:rsidRPr="00C30897">
        <w:t xml:space="preserve">Signature </w:t>
      </w:r>
      <w:r w:rsidRPr="00C30897">
        <w:tab/>
      </w:r>
      <w:r w:rsidRPr="00C30897">
        <w:tab/>
      </w:r>
      <w:r w:rsidRPr="00C30897">
        <w:tab/>
      </w:r>
      <w:r w:rsidRPr="00C30897">
        <w:tab/>
      </w:r>
      <w:r w:rsidRPr="00C30897">
        <w:tab/>
      </w:r>
      <w:r w:rsidRPr="00C30897">
        <w:tab/>
      </w:r>
      <w:r w:rsidRPr="00C30897">
        <w:tab/>
      </w:r>
      <w:r w:rsidRPr="00C30897">
        <w:tab/>
      </w:r>
      <w:r w:rsidRPr="00C30897">
        <w:tab/>
        <w:t>Date</w:t>
      </w:r>
    </w:p>
    <w:p w14:paraId="3633F443" w14:textId="77777777" w:rsidR="00B96DC5" w:rsidRPr="00C30897" w:rsidRDefault="00B96DC5" w:rsidP="00B96DC5">
      <w:pPr>
        <w:spacing w:line="360" w:lineRule="auto"/>
      </w:pPr>
    </w:p>
    <w:p w14:paraId="022E6D6F" w14:textId="77777777" w:rsidR="00B96DC5" w:rsidRPr="00C30897" w:rsidRDefault="00B96DC5" w:rsidP="00B96DC5">
      <w:pPr>
        <w:spacing w:line="276" w:lineRule="auto"/>
      </w:pPr>
      <w:r w:rsidRPr="00C30897">
        <w:t xml:space="preserve">Address of financial institution: </w:t>
      </w:r>
    </w:p>
    <w:p w14:paraId="4A28EC8D" w14:textId="77777777" w:rsidR="00B96DC5" w:rsidRPr="00C30897" w:rsidRDefault="00B96DC5" w:rsidP="00B96DC5">
      <w:pPr>
        <w:spacing w:line="276" w:lineRule="auto"/>
      </w:pPr>
    </w:p>
    <w:p w14:paraId="1F07C407" w14:textId="77777777" w:rsidR="00B96DC5" w:rsidRPr="00C30897" w:rsidRDefault="00B96DC5" w:rsidP="00B96DC5">
      <w:pPr>
        <w:spacing w:line="276" w:lineRule="auto"/>
      </w:pPr>
      <w:r w:rsidRPr="00C30897">
        <w:rPr>
          <w:u w:val="single"/>
        </w:rPr>
        <w:tab/>
      </w:r>
      <w:r w:rsidRPr="00C30897">
        <w:rPr>
          <w:u w:val="single"/>
        </w:rPr>
        <w:tab/>
      </w:r>
      <w:r w:rsidRPr="00C30897">
        <w:rPr>
          <w:u w:val="single"/>
        </w:rPr>
        <w:tab/>
      </w:r>
      <w:r w:rsidRPr="00C30897">
        <w:rPr>
          <w:u w:val="single"/>
        </w:rPr>
        <w:tab/>
      </w:r>
      <w:r w:rsidRPr="00C30897">
        <w:rPr>
          <w:u w:val="single"/>
        </w:rPr>
        <w:tab/>
      </w:r>
      <w:r w:rsidRPr="00C30897">
        <w:rPr>
          <w:u w:val="single"/>
        </w:rPr>
        <w:tab/>
      </w:r>
      <w:r w:rsidRPr="00C30897">
        <w:rPr>
          <w:u w:val="single"/>
        </w:rPr>
        <w:tab/>
      </w:r>
      <w:r w:rsidRPr="00C30897">
        <w:rPr>
          <w:u w:val="single"/>
        </w:rPr>
        <w:tab/>
      </w:r>
      <w:r w:rsidRPr="00C30897">
        <w:rPr>
          <w:u w:val="single"/>
        </w:rPr>
        <w:tab/>
      </w:r>
      <w:r w:rsidRPr="00C30897">
        <w:rPr>
          <w:u w:val="single"/>
        </w:rPr>
        <w:tab/>
      </w:r>
      <w:r w:rsidRPr="00C30897">
        <w:rPr>
          <w:u w:val="single"/>
        </w:rPr>
        <w:tab/>
      </w:r>
      <w:r w:rsidRPr="00C30897">
        <w:rPr>
          <w:u w:val="single"/>
        </w:rPr>
        <w:tab/>
      </w:r>
      <w:r w:rsidRPr="00C30897">
        <w:rPr>
          <w:u w:val="single"/>
        </w:rPr>
        <w:tab/>
      </w:r>
      <w:r w:rsidRPr="00C30897">
        <w:rPr>
          <w:u w:val="single"/>
        </w:rPr>
        <w:tab/>
      </w:r>
      <w:r w:rsidRPr="00C30897">
        <w:rPr>
          <w:u w:val="single"/>
        </w:rPr>
        <w:tab/>
      </w:r>
    </w:p>
    <w:p w14:paraId="07F8131E" w14:textId="77777777" w:rsidR="00B96DC5" w:rsidRPr="00C30897" w:rsidRDefault="00B96DC5" w:rsidP="00B96DC5">
      <w:pPr>
        <w:spacing w:line="276" w:lineRule="auto"/>
      </w:pPr>
      <w:r w:rsidRPr="00C30897">
        <w:t>Street P.O. Box</w:t>
      </w:r>
      <w:r w:rsidRPr="00C30897">
        <w:tab/>
      </w:r>
    </w:p>
    <w:p w14:paraId="53021FD1" w14:textId="77777777" w:rsidR="00B96DC5" w:rsidRPr="00C30897" w:rsidRDefault="00B96DC5" w:rsidP="00B96DC5">
      <w:pPr>
        <w:spacing w:line="276" w:lineRule="auto"/>
      </w:pPr>
    </w:p>
    <w:p w14:paraId="138B7E6E" w14:textId="33DCEF19" w:rsidR="00B96DC5" w:rsidRPr="00F27966" w:rsidRDefault="00F27966" w:rsidP="00B96DC5">
      <w:pPr>
        <w:spacing w:line="276" w:lineRule="auto"/>
      </w:pPr>
      <w:r>
        <w:t>___________________________</w:t>
      </w:r>
      <w:r>
        <w:tab/>
        <w:t>___________________</w:t>
      </w:r>
      <w:r>
        <w:tab/>
      </w:r>
      <w:r>
        <w:tab/>
        <w:t>_____________________</w:t>
      </w:r>
      <w:r w:rsidR="00B96DC5" w:rsidRPr="00F27966">
        <w:tab/>
      </w:r>
    </w:p>
    <w:p w14:paraId="697DEBD8" w14:textId="02C9EB30" w:rsidR="00B96DC5" w:rsidRPr="00C30897" w:rsidRDefault="00B96DC5" w:rsidP="00B96DC5">
      <w:pPr>
        <w:spacing w:line="276" w:lineRule="auto"/>
      </w:pPr>
      <w:r w:rsidRPr="00C30897">
        <w:t>City</w:t>
      </w:r>
      <w:r w:rsidRPr="00C30897">
        <w:tab/>
      </w:r>
      <w:r w:rsidRPr="00C30897">
        <w:tab/>
      </w:r>
      <w:r w:rsidRPr="00C30897">
        <w:tab/>
      </w:r>
      <w:r w:rsidRPr="00C30897">
        <w:tab/>
      </w:r>
      <w:r w:rsidRPr="00C30897">
        <w:tab/>
      </w:r>
      <w:r w:rsidRPr="00C30897">
        <w:tab/>
        <w:t>State</w:t>
      </w:r>
      <w:r w:rsidR="00F27966">
        <w:tab/>
      </w:r>
      <w:r w:rsidRPr="00C30897">
        <w:tab/>
      </w:r>
      <w:r w:rsidRPr="00C30897">
        <w:tab/>
      </w:r>
      <w:r w:rsidRPr="00C30897">
        <w:tab/>
      </w:r>
      <w:r w:rsidRPr="00C30897">
        <w:tab/>
        <w:t>Zip Code</w:t>
      </w:r>
    </w:p>
    <w:p w14:paraId="042D5580" w14:textId="77777777" w:rsidR="006650C8" w:rsidRPr="00C30897" w:rsidRDefault="006650C8" w:rsidP="009E1B37"/>
    <w:p w14:paraId="5A35B903" w14:textId="77777777" w:rsidR="006650C8" w:rsidRPr="00C30897" w:rsidRDefault="006650C8" w:rsidP="009E1B37"/>
    <w:p w14:paraId="4DDAC69B" w14:textId="77777777" w:rsidR="005928C2" w:rsidRPr="00C30897" w:rsidRDefault="005928C2" w:rsidP="005928C2">
      <w:pPr>
        <w:pStyle w:val="Heading2"/>
        <w:rPr>
          <w:szCs w:val="24"/>
        </w:rPr>
      </w:pPr>
      <w:r w:rsidRPr="00C30897">
        <w:rPr>
          <w:szCs w:val="24"/>
        </w:rPr>
        <w:t>Acceptance of Certificate of Deposit as Conformance Bond</w:t>
      </w:r>
    </w:p>
    <w:p w14:paraId="4540B71D" w14:textId="77777777" w:rsidR="00574F95" w:rsidRPr="00C30897" w:rsidRDefault="00574F95" w:rsidP="00A71384">
      <w:pPr>
        <w:pStyle w:val="BodyText"/>
        <w:spacing w:after="0"/>
        <w:ind w:right="360"/>
        <w:rPr>
          <w:b/>
          <w:sz w:val="24"/>
          <w:szCs w:val="24"/>
        </w:rPr>
      </w:pPr>
    </w:p>
    <w:p w14:paraId="11C69609" w14:textId="5FC28A4E" w:rsidR="0044144D" w:rsidRPr="00C30897" w:rsidRDefault="0044144D" w:rsidP="00A71384">
      <w:pPr>
        <w:pStyle w:val="BodyText"/>
        <w:spacing w:after="0"/>
        <w:ind w:right="360"/>
        <w:rPr>
          <w:sz w:val="24"/>
          <w:szCs w:val="24"/>
        </w:rPr>
      </w:pPr>
      <w:r w:rsidRPr="00C30897">
        <w:rPr>
          <w:b/>
          <w:sz w:val="24"/>
          <w:szCs w:val="24"/>
        </w:rPr>
        <w:t>To the permittee:</w:t>
      </w:r>
      <w:r w:rsidRPr="00C30897">
        <w:rPr>
          <w:b/>
          <w:spacing w:val="40"/>
          <w:sz w:val="24"/>
          <w:szCs w:val="24"/>
        </w:rPr>
        <w:t xml:space="preserve"> </w:t>
      </w:r>
      <w:r w:rsidRPr="00C30897">
        <w:rPr>
          <w:sz w:val="24"/>
          <w:szCs w:val="24"/>
        </w:rPr>
        <w:t>Fill in the blanks below with the permittee’s name, Certificate of Deposit (CD) number,</w:t>
      </w:r>
      <w:r w:rsidRPr="00C30897">
        <w:rPr>
          <w:spacing w:val="-1"/>
          <w:sz w:val="24"/>
          <w:szCs w:val="24"/>
        </w:rPr>
        <w:t xml:space="preserve"> </w:t>
      </w:r>
      <w:r w:rsidRPr="00C30897">
        <w:rPr>
          <w:sz w:val="24"/>
          <w:szCs w:val="24"/>
        </w:rPr>
        <w:t>CD</w:t>
      </w:r>
      <w:r w:rsidRPr="00C30897">
        <w:rPr>
          <w:spacing w:val="-2"/>
          <w:sz w:val="24"/>
          <w:szCs w:val="24"/>
        </w:rPr>
        <w:t xml:space="preserve"> </w:t>
      </w:r>
      <w:r w:rsidRPr="00C30897">
        <w:rPr>
          <w:sz w:val="24"/>
          <w:szCs w:val="24"/>
        </w:rPr>
        <w:t>amount</w:t>
      </w:r>
      <w:r w:rsidRPr="00C30897">
        <w:rPr>
          <w:spacing w:val="-1"/>
          <w:sz w:val="24"/>
          <w:szCs w:val="24"/>
        </w:rPr>
        <w:t xml:space="preserve"> </w:t>
      </w:r>
      <w:r w:rsidRPr="00C30897">
        <w:rPr>
          <w:sz w:val="24"/>
          <w:szCs w:val="24"/>
        </w:rPr>
        <w:t>and</w:t>
      </w:r>
      <w:r w:rsidRPr="00C30897">
        <w:rPr>
          <w:spacing w:val="-1"/>
          <w:sz w:val="24"/>
          <w:szCs w:val="24"/>
        </w:rPr>
        <w:t xml:space="preserve"> </w:t>
      </w:r>
      <w:r w:rsidRPr="00C30897">
        <w:rPr>
          <w:sz w:val="24"/>
          <w:szCs w:val="24"/>
        </w:rPr>
        <w:t>bank</w:t>
      </w:r>
      <w:r w:rsidRPr="00C30897">
        <w:rPr>
          <w:spacing w:val="-4"/>
          <w:sz w:val="24"/>
          <w:szCs w:val="24"/>
        </w:rPr>
        <w:t xml:space="preserve"> </w:t>
      </w:r>
      <w:r w:rsidRPr="00C30897">
        <w:rPr>
          <w:sz w:val="24"/>
          <w:szCs w:val="24"/>
        </w:rPr>
        <w:t>name.</w:t>
      </w:r>
      <w:r w:rsidRPr="00C30897">
        <w:rPr>
          <w:spacing w:val="40"/>
          <w:sz w:val="24"/>
          <w:szCs w:val="24"/>
        </w:rPr>
        <w:t xml:space="preserve"> </w:t>
      </w:r>
      <w:r w:rsidRPr="00C30897">
        <w:rPr>
          <w:sz w:val="24"/>
          <w:szCs w:val="24"/>
        </w:rPr>
        <w:t>Sign</w:t>
      </w:r>
      <w:r w:rsidRPr="00C30897">
        <w:rPr>
          <w:spacing w:val="-1"/>
          <w:sz w:val="24"/>
          <w:szCs w:val="24"/>
        </w:rPr>
        <w:t xml:space="preserve"> </w:t>
      </w:r>
      <w:r w:rsidRPr="00C30897">
        <w:rPr>
          <w:sz w:val="24"/>
          <w:szCs w:val="24"/>
        </w:rPr>
        <w:t>and</w:t>
      </w:r>
      <w:r w:rsidRPr="00C30897">
        <w:rPr>
          <w:spacing w:val="-1"/>
          <w:sz w:val="24"/>
          <w:szCs w:val="24"/>
        </w:rPr>
        <w:t xml:space="preserve"> </w:t>
      </w:r>
      <w:r w:rsidRPr="00C30897">
        <w:rPr>
          <w:sz w:val="24"/>
          <w:szCs w:val="24"/>
        </w:rPr>
        <w:t>date</w:t>
      </w:r>
      <w:r w:rsidRPr="00C30897">
        <w:rPr>
          <w:spacing w:val="-3"/>
          <w:sz w:val="24"/>
          <w:szCs w:val="24"/>
        </w:rPr>
        <w:t xml:space="preserve"> </w:t>
      </w:r>
      <w:r w:rsidRPr="00C30897">
        <w:rPr>
          <w:sz w:val="24"/>
          <w:szCs w:val="24"/>
        </w:rPr>
        <w:t>where</w:t>
      </w:r>
      <w:r w:rsidRPr="00C30897">
        <w:rPr>
          <w:spacing w:val="-1"/>
          <w:sz w:val="24"/>
          <w:szCs w:val="24"/>
        </w:rPr>
        <w:t xml:space="preserve"> </w:t>
      </w:r>
      <w:r w:rsidRPr="00C30897">
        <w:rPr>
          <w:sz w:val="24"/>
          <w:szCs w:val="24"/>
        </w:rPr>
        <w:t>indicated.</w:t>
      </w:r>
      <w:r w:rsidRPr="00C30897">
        <w:rPr>
          <w:spacing w:val="40"/>
          <w:sz w:val="24"/>
          <w:szCs w:val="24"/>
        </w:rPr>
        <w:t xml:space="preserve"> </w:t>
      </w:r>
      <w:r w:rsidRPr="00C30897">
        <w:rPr>
          <w:sz w:val="24"/>
          <w:szCs w:val="24"/>
        </w:rPr>
        <w:t>By</w:t>
      </w:r>
      <w:r w:rsidRPr="00C30897">
        <w:rPr>
          <w:spacing w:val="-4"/>
          <w:sz w:val="24"/>
          <w:szCs w:val="24"/>
        </w:rPr>
        <w:t xml:space="preserve"> </w:t>
      </w:r>
      <w:r w:rsidRPr="00C30897">
        <w:rPr>
          <w:sz w:val="24"/>
          <w:szCs w:val="24"/>
        </w:rPr>
        <w:t>signature</w:t>
      </w:r>
      <w:r w:rsidRPr="00C30897">
        <w:rPr>
          <w:spacing w:val="-3"/>
          <w:sz w:val="24"/>
          <w:szCs w:val="24"/>
        </w:rPr>
        <w:t xml:space="preserve"> </w:t>
      </w:r>
      <w:r w:rsidRPr="00C30897">
        <w:rPr>
          <w:sz w:val="24"/>
          <w:szCs w:val="24"/>
        </w:rPr>
        <w:t>below,</w:t>
      </w:r>
      <w:r w:rsidRPr="00C30897">
        <w:rPr>
          <w:spacing w:val="-4"/>
          <w:sz w:val="24"/>
          <w:szCs w:val="24"/>
        </w:rPr>
        <w:t xml:space="preserve"> </w:t>
      </w:r>
      <w:r w:rsidRPr="00C30897">
        <w:rPr>
          <w:sz w:val="24"/>
          <w:szCs w:val="24"/>
        </w:rPr>
        <w:t>the</w:t>
      </w:r>
      <w:r w:rsidRPr="00C30897">
        <w:rPr>
          <w:spacing w:val="-3"/>
          <w:sz w:val="24"/>
          <w:szCs w:val="24"/>
        </w:rPr>
        <w:t xml:space="preserve"> </w:t>
      </w:r>
      <w:r w:rsidRPr="00C30897">
        <w:rPr>
          <w:sz w:val="24"/>
          <w:szCs w:val="24"/>
        </w:rPr>
        <w:t>parties accept the following agreement:</w:t>
      </w:r>
    </w:p>
    <w:p w14:paraId="0D004CEF" w14:textId="77777777" w:rsidR="00A71384" w:rsidRPr="00C30897" w:rsidRDefault="00A71384" w:rsidP="00A71384">
      <w:pPr>
        <w:pStyle w:val="BodyText"/>
        <w:spacing w:after="0"/>
        <w:ind w:right="360"/>
        <w:rPr>
          <w:sz w:val="24"/>
          <w:szCs w:val="24"/>
        </w:rPr>
      </w:pPr>
    </w:p>
    <w:p w14:paraId="64412116" w14:textId="3DC579FE" w:rsidR="00A71384" w:rsidRPr="00C30897" w:rsidRDefault="00A71384" w:rsidP="00446A3E">
      <w:pPr>
        <w:spacing w:line="360" w:lineRule="auto"/>
      </w:pPr>
      <w:r w:rsidRPr="00C30897">
        <w:t xml:space="preserve">It is agreed between the State of Michigan, Department of Environment, Great Lakes, and Energy, and </w:t>
      </w:r>
      <w:r w:rsidRPr="00C30897">
        <w:rPr>
          <w:u w:val="single"/>
        </w:rPr>
        <w:tab/>
      </w:r>
      <w:r w:rsidRPr="00C30897">
        <w:rPr>
          <w:u w:val="single"/>
        </w:rPr>
        <w:tab/>
      </w:r>
      <w:r w:rsidRPr="00C30897">
        <w:rPr>
          <w:u w:val="single"/>
        </w:rPr>
        <w:tab/>
      </w:r>
      <w:r w:rsidRPr="00C30897">
        <w:rPr>
          <w:u w:val="single"/>
        </w:rPr>
        <w:tab/>
      </w:r>
      <w:r w:rsidRPr="00C30897">
        <w:rPr>
          <w:u w:val="single"/>
        </w:rPr>
        <w:tab/>
      </w:r>
      <w:r w:rsidRPr="00C30897">
        <w:rPr>
          <w:u w:val="single"/>
        </w:rPr>
        <w:tab/>
      </w:r>
      <w:r w:rsidRPr="00C30897">
        <w:rPr>
          <w:u w:val="single"/>
        </w:rPr>
        <w:tab/>
      </w:r>
      <w:r w:rsidRPr="00C30897">
        <w:rPr>
          <w:u w:val="single"/>
        </w:rPr>
        <w:tab/>
      </w:r>
      <w:r w:rsidRPr="00C30897">
        <w:t xml:space="preserve"> hereafter the permittee, that Certificate of Deposit Number </w:t>
      </w:r>
      <w:r w:rsidRPr="00C30897">
        <w:rPr>
          <w:u w:val="single"/>
        </w:rPr>
        <w:tab/>
      </w:r>
      <w:r w:rsidRPr="00C30897">
        <w:rPr>
          <w:u w:val="single"/>
        </w:rPr>
        <w:tab/>
      </w:r>
      <w:r w:rsidRPr="00C30897">
        <w:rPr>
          <w:u w:val="single"/>
        </w:rPr>
        <w:tab/>
      </w:r>
      <w:r w:rsidRPr="00C30897">
        <w:rPr>
          <w:u w:val="single"/>
        </w:rPr>
        <w:tab/>
      </w:r>
      <w:r w:rsidRPr="00C30897">
        <w:rPr>
          <w:u w:val="single"/>
        </w:rPr>
        <w:tab/>
      </w:r>
      <w:r w:rsidRPr="00C30897">
        <w:rPr>
          <w:u w:val="single"/>
        </w:rPr>
        <w:tab/>
      </w:r>
      <w:r w:rsidRPr="00C30897">
        <w:t xml:space="preserve"> in the amount of $ </w:t>
      </w:r>
      <w:r w:rsidRPr="00C30897">
        <w:rPr>
          <w:u w:val="single"/>
        </w:rPr>
        <w:tab/>
      </w:r>
      <w:r w:rsidRPr="00C30897">
        <w:rPr>
          <w:u w:val="single"/>
        </w:rPr>
        <w:tab/>
      </w:r>
      <w:r w:rsidRPr="00C30897">
        <w:rPr>
          <w:u w:val="single"/>
        </w:rPr>
        <w:tab/>
      </w:r>
      <w:r w:rsidRPr="00C30897">
        <w:rPr>
          <w:u w:val="single"/>
        </w:rPr>
        <w:tab/>
      </w:r>
      <w:r w:rsidRPr="00C30897">
        <w:rPr>
          <w:spacing w:val="-10"/>
        </w:rPr>
        <w:t xml:space="preserve">, </w:t>
      </w:r>
      <w:r w:rsidRPr="00C30897">
        <w:t xml:space="preserve">issued by </w:t>
      </w:r>
      <w:r w:rsidRPr="00C30897">
        <w:rPr>
          <w:u w:val="single"/>
        </w:rPr>
        <w:tab/>
      </w:r>
      <w:r w:rsidRPr="00C30897">
        <w:rPr>
          <w:u w:val="single"/>
        </w:rPr>
        <w:tab/>
      </w:r>
      <w:r w:rsidRPr="00C30897">
        <w:rPr>
          <w:u w:val="single"/>
        </w:rPr>
        <w:tab/>
      </w:r>
      <w:r w:rsidRPr="00C30897">
        <w:rPr>
          <w:u w:val="single"/>
        </w:rPr>
        <w:tab/>
      </w:r>
      <w:r w:rsidRPr="00C30897">
        <w:rPr>
          <w:u w:val="single"/>
        </w:rPr>
        <w:tab/>
      </w:r>
      <w:r w:rsidRPr="00C30897">
        <w:rPr>
          <w:u w:val="single"/>
        </w:rPr>
        <w:tab/>
      </w:r>
      <w:r w:rsidRPr="00C30897">
        <w:rPr>
          <w:u w:val="single"/>
        </w:rPr>
        <w:tab/>
      </w:r>
      <w:r w:rsidRPr="00C30897">
        <w:rPr>
          <w:u w:val="single"/>
        </w:rPr>
        <w:tab/>
      </w:r>
      <w:r w:rsidRPr="00C30897">
        <w:rPr>
          <w:u w:val="single"/>
        </w:rPr>
        <w:tab/>
      </w:r>
      <w:r w:rsidRPr="00C30897">
        <w:rPr>
          <w:u w:val="single"/>
        </w:rPr>
        <w:tab/>
      </w:r>
      <w:r w:rsidRPr="00C30897">
        <w:t xml:space="preserve"> in the name of and for the benefit of the State of Michigan, Assistant Supervisor of Mineral Wells, Department of Environment, Great Lakes, and Energy, is accepted as a conformance bond required by PART 625 MINERAL WELLS, 1994 PA 451, as amended, Section 324.62509(1) for various wells and shall be available to the State of Michigan for all purposes for which the bond is required.</w:t>
      </w:r>
      <w:r w:rsidR="00114CE4" w:rsidRPr="00C30897">
        <w:t xml:space="preserve"> </w:t>
      </w:r>
      <w:r w:rsidRPr="00C30897">
        <w:t>It is the express intent of the</w:t>
      </w:r>
    </w:p>
    <w:p w14:paraId="04B073CB" w14:textId="6ACE60D1" w:rsidR="009E1B37" w:rsidRPr="00C30897" w:rsidRDefault="00C35799" w:rsidP="00446A3E">
      <w:pPr>
        <w:spacing w:line="360" w:lineRule="auto"/>
      </w:pPr>
      <w:r w:rsidRPr="00C30897">
        <w:t>parties that the Certificate of Deposit is a substitute for the filing of a conformance bond.</w:t>
      </w:r>
      <w:r w:rsidRPr="00C30897">
        <w:rPr>
          <w:spacing w:val="40"/>
        </w:rPr>
        <w:t xml:space="preserve"> </w:t>
      </w:r>
      <w:r w:rsidRPr="00C30897">
        <w:t>It is further agreed that the Certificate of Deposit is subject to forfeiture, claim or return in like</w:t>
      </w:r>
      <w:r w:rsidRPr="00C30897">
        <w:rPr>
          <w:spacing w:val="-2"/>
        </w:rPr>
        <w:t xml:space="preserve"> </w:t>
      </w:r>
      <w:r w:rsidRPr="00C30897">
        <w:t>manner as a conformance bond.</w:t>
      </w:r>
      <w:r w:rsidRPr="00C30897">
        <w:rPr>
          <w:spacing w:val="40"/>
        </w:rPr>
        <w:t xml:space="preserve"> </w:t>
      </w:r>
      <w:r w:rsidRPr="00C30897">
        <w:t xml:space="preserve">The permittee retains the right to </w:t>
      </w:r>
      <w:proofErr w:type="gramStart"/>
      <w:r w:rsidRPr="00C30897">
        <w:t>any and all</w:t>
      </w:r>
      <w:proofErr w:type="gramEnd"/>
      <w:r w:rsidRPr="00C30897">
        <w:t xml:space="preserve"> interest accruing to the Certificate of Deposit.</w:t>
      </w:r>
    </w:p>
    <w:p w14:paraId="049F3D90" w14:textId="77777777" w:rsidR="00114CE4" w:rsidRPr="00C35799" w:rsidRDefault="00114CE4" w:rsidP="00114CE4"/>
    <w:p w14:paraId="2207CA6F" w14:textId="77777777" w:rsidR="00565280" w:rsidRPr="008B424E" w:rsidRDefault="00565280" w:rsidP="00565280"/>
    <w:p w14:paraId="1FEDCB22" w14:textId="47C460CC" w:rsidR="00565280" w:rsidRPr="008B424E" w:rsidRDefault="00F27966" w:rsidP="00565280">
      <w:r>
        <w:t>_________________________________</w:t>
      </w:r>
      <w:r>
        <w:tab/>
        <w:t>________________________</w:t>
      </w:r>
      <w:r>
        <w:tab/>
        <w:t>________________</w:t>
      </w:r>
    </w:p>
    <w:p w14:paraId="2E15EDA0" w14:textId="7465D47C" w:rsidR="00565280" w:rsidRPr="008B424E" w:rsidRDefault="00565280" w:rsidP="00565280">
      <w:r w:rsidRPr="008B424E">
        <w:t>Permittee’s</w:t>
      </w:r>
      <w:r w:rsidRPr="008B424E">
        <w:rPr>
          <w:spacing w:val="-5"/>
        </w:rPr>
        <w:t xml:space="preserve"> </w:t>
      </w:r>
      <w:r w:rsidRPr="008B424E">
        <w:t>Authorized</w:t>
      </w:r>
      <w:r w:rsidRPr="008B424E">
        <w:rPr>
          <w:spacing w:val="-5"/>
        </w:rPr>
        <w:t xml:space="preserve"> </w:t>
      </w:r>
      <w:r w:rsidRPr="008B424E">
        <w:rPr>
          <w:spacing w:val="-2"/>
        </w:rPr>
        <w:t>Signature</w:t>
      </w:r>
      <w:r w:rsidRPr="008B424E">
        <w:tab/>
      </w:r>
      <w:r>
        <w:tab/>
      </w:r>
      <w:r>
        <w:tab/>
      </w:r>
      <w:r w:rsidRPr="008B424E">
        <w:t>Federal</w:t>
      </w:r>
      <w:r w:rsidRPr="008B424E">
        <w:rPr>
          <w:spacing w:val="-6"/>
        </w:rPr>
        <w:t xml:space="preserve"> </w:t>
      </w:r>
      <w:r w:rsidRPr="008B424E">
        <w:t>ID</w:t>
      </w:r>
      <w:r w:rsidRPr="008B424E">
        <w:rPr>
          <w:spacing w:val="-1"/>
        </w:rPr>
        <w:t xml:space="preserve"> </w:t>
      </w:r>
      <w:r w:rsidRPr="008B424E">
        <w:rPr>
          <w:spacing w:val="-2"/>
        </w:rPr>
        <w:t>Number</w:t>
      </w:r>
      <w:r w:rsidRPr="008B424E">
        <w:tab/>
      </w:r>
      <w:r>
        <w:tab/>
      </w:r>
      <w:r>
        <w:tab/>
      </w:r>
      <w:r w:rsidRPr="008B424E">
        <w:rPr>
          <w:spacing w:val="-4"/>
        </w:rPr>
        <w:t>Date</w:t>
      </w:r>
    </w:p>
    <w:p w14:paraId="1A49CEEC" w14:textId="77777777" w:rsidR="00565280" w:rsidRDefault="00565280" w:rsidP="00565280">
      <w:pPr>
        <w:rPr>
          <w:u w:val="single"/>
        </w:rPr>
      </w:pPr>
    </w:p>
    <w:p w14:paraId="1C93F0C4" w14:textId="77777777" w:rsidR="00565280" w:rsidRDefault="00565280" w:rsidP="00565280">
      <w:pPr>
        <w:rPr>
          <w:u w:val="single"/>
        </w:rPr>
      </w:pPr>
    </w:p>
    <w:p w14:paraId="728853CC" w14:textId="683812EB" w:rsidR="00565280" w:rsidRPr="00F27966" w:rsidRDefault="00F27966" w:rsidP="00565280">
      <w:r>
        <w:t>_________________________________</w:t>
      </w:r>
      <w:r>
        <w:tab/>
      </w:r>
      <w:r>
        <w:tab/>
      </w:r>
      <w:r>
        <w:tab/>
      </w:r>
      <w:r>
        <w:tab/>
      </w:r>
      <w:r>
        <w:tab/>
      </w:r>
      <w:r>
        <w:tab/>
        <w:t>________________</w:t>
      </w:r>
      <w:r w:rsidR="00565280" w:rsidRPr="00F27966">
        <w:tab/>
      </w:r>
    </w:p>
    <w:p w14:paraId="7303B154" w14:textId="135FE447" w:rsidR="00565280" w:rsidRPr="008B424E" w:rsidRDefault="00565280" w:rsidP="00565280">
      <w:r w:rsidRPr="006D7548">
        <w:t>EGLE Authorized Signature</w:t>
      </w:r>
      <w:r>
        <w:tab/>
      </w:r>
      <w:r>
        <w:tab/>
      </w:r>
      <w:r>
        <w:tab/>
      </w:r>
      <w:r>
        <w:tab/>
      </w:r>
      <w:r>
        <w:tab/>
      </w:r>
      <w:r>
        <w:tab/>
      </w:r>
      <w:r>
        <w:tab/>
      </w:r>
      <w:r>
        <w:tab/>
        <w:t>Date</w:t>
      </w:r>
    </w:p>
    <w:p w14:paraId="6FB6E19E" w14:textId="77777777" w:rsidR="00565280" w:rsidRDefault="00565280" w:rsidP="00565280"/>
    <w:p w14:paraId="55FA5F36" w14:textId="77777777" w:rsidR="00565280" w:rsidRPr="008B424E" w:rsidRDefault="00565280" w:rsidP="00565280"/>
    <w:p w14:paraId="01237B5B" w14:textId="77777777" w:rsidR="00565280" w:rsidRPr="008B424E" w:rsidRDefault="00565280" w:rsidP="00565280">
      <w:r w:rsidRPr="008B424E">
        <w:t>Enclose with CD and submit to: Geologic Resources Management Division, Michigan Department of Environment,</w:t>
      </w:r>
      <w:r w:rsidRPr="008B424E">
        <w:rPr>
          <w:spacing w:val="-2"/>
        </w:rPr>
        <w:t xml:space="preserve"> </w:t>
      </w:r>
      <w:r w:rsidRPr="008B424E">
        <w:t>Great</w:t>
      </w:r>
      <w:r w:rsidRPr="008B424E">
        <w:rPr>
          <w:spacing w:val="-2"/>
        </w:rPr>
        <w:t xml:space="preserve"> </w:t>
      </w:r>
      <w:r w:rsidRPr="008B424E">
        <w:t>Lakes,</w:t>
      </w:r>
      <w:r w:rsidRPr="008B424E">
        <w:rPr>
          <w:spacing w:val="-2"/>
        </w:rPr>
        <w:t xml:space="preserve"> </w:t>
      </w:r>
      <w:r w:rsidRPr="008B424E">
        <w:t>and</w:t>
      </w:r>
      <w:r w:rsidRPr="008B424E">
        <w:rPr>
          <w:spacing w:val="-2"/>
        </w:rPr>
        <w:t xml:space="preserve"> </w:t>
      </w:r>
      <w:r w:rsidRPr="008B424E">
        <w:t>Energy,</w:t>
      </w:r>
      <w:r w:rsidRPr="008B424E">
        <w:rPr>
          <w:spacing w:val="-2"/>
        </w:rPr>
        <w:t xml:space="preserve"> </w:t>
      </w:r>
      <w:r w:rsidRPr="008B424E">
        <w:t>P.O.</w:t>
      </w:r>
      <w:r w:rsidRPr="008B424E">
        <w:rPr>
          <w:spacing w:val="-5"/>
        </w:rPr>
        <w:t xml:space="preserve"> </w:t>
      </w:r>
      <w:r w:rsidRPr="008B424E">
        <w:t>Box</w:t>
      </w:r>
      <w:r w:rsidRPr="008B424E">
        <w:rPr>
          <w:spacing w:val="-3"/>
        </w:rPr>
        <w:t xml:space="preserve"> </w:t>
      </w:r>
      <w:r w:rsidRPr="008B424E">
        <w:t>30256,</w:t>
      </w:r>
      <w:r w:rsidRPr="008B424E">
        <w:rPr>
          <w:spacing w:val="-5"/>
        </w:rPr>
        <w:t xml:space="preserve"> </w:t>
      </w:r>
      <w:r w:rsidRPr="008B424E">
        <w:t>Lansing,</w:t>
      </w:r>
      <w:r w:rsidRPr="008B424E">
        <w:rPr>
          <w:spacing w:val="-2"/>
        </w:rPr>
        <w:t xml:space="preserve"> </w:t>
      </w:r>
      <w:r w:rsidRPr="008B424E">
        <w:t>MI</w:t>
      </w:r>
      <w:r w:rsidRPr="008B424E">
        <w:rPr>
          <w:spacing w:val="40"/>
        </w:rPr>
        <w:t xml:space="preserve"> </w:t>
      </w:r>
      <w:r w:rsidRPr="008B424E">
        <w:t>48909-7756</w:t>
      </w:r>
      <w:r>
        <w:t>.</w:t>
      </w:r>
      <w:r w:rsidRPr="008B424E">
        <w:rPr>
          <w:spacing w:val="-2"/>
        </w:rPr>
        <w:t xml:space="preserve"> </w:t>
      </w:r>
    </w:p>
    <w:p w14:paraId="53C29C66" w14:textId="77777777" w:rsidR="009E1B37" w:rsidRDefault="009E1B37" w:rsidP="009E1B37"/>
    <w:p w14:paraId="772110B6" w14:textId="77777777" w:rsidR="009E1B37" w:rsidRDefault="009E1B37" w:rsidP="009E1B37"/>
    <w:p w14:paraId="562BCACB" w14:textId="77777777" w:rsidR="009E1B37" w:rsidRDefault="009E1B37" w:rsidP="009E1B37"/>
    <w:p w14:paraId="182CDC36" w14:textId="77777777" w:rsidR="009E1B37" w:rsidRDefault="009E1B37" w:rsidP="009E1B37"/>
    <w:p w14:paraId="466A799F" w14:textId="77777777" w:rsidR="009E1B37" w:rsidRDefault="009E1B37" w:rsidP="009E1B37"/>
    <w:p w14:paraId="164C1186" w14:textId="77777777" w:rsidR="009E1B37" w:rsidRDefault="009E1B37" w:rsidP="009E1B37"/>
    <w:p w14:paraId="2E8FBE95" w14:textId="77777777" w:rsidR="009E1B37" w:rsidRDefault="009E1B37" w:rsidP="009E1B37"/>
    <w:p w14:paraId="1D0C2253" w14:textId="77777777" w:rsidR="009E1B37" w:rsidRDefault="009E1B37" w:rsidP="009E1B37"/>
    <w:p w14:paraId="1E098812" w14:textId="77777777" w:rsidR="00EE34AB" w:rsidRDefault="00EE34AB" w:rsidP="009E1B37"/>
    <w:p w14:paraId="533F5800" w14:textId="77777777" w:rsidR="00EE34AB" w:rsidRDefault="00EE34AB" w:rsidP="009E1B37"/>
    <w:p w14:paraId="513E8DF8" w14:textId="77777777" w:rsidR="009E1B37" w:rsidRDefault="009E1B37" w:rsidP="009E1B37"/>
    <w:p w14:paraId="14316C6E" w14:textId="77777777" w:rsidR="009E1B37" w:rsidRDefault="009E1B37" w:rsidP="009E1B37"/>
    <w:p w14:paraId="36C82783" w14:textId="77777777" w:rsidR="009E1B37" w:rsidRDefault="009E1B37" w:rsidP="009E1B37"/>
    <w:p w14:paraId="2A0F10C5" w14:textId="77777777" w:rsidR="009E1B37" w:rsidRPr="00232668" w:rsidRDefault="009E1B37" w:rsidP="009E1B37"/>
    <w:p w14:paraId="4740C45C" w14:textId="1AB9D371" w:rsidR="006650C8" w:rsidRPr="00232668" w:rsidRDefault="006650C8" w:rsidP="009E1B37"/>
    <w:p w14:paraId="73FFCD91" w14:textId="377E19A7" w:rsidR="006650C8" w:rsidRPr="00232668" w:rsidRDefault="006650C8" w:rsidP="009E1B37"/>
    <w:p w14:paraId="7BAAFDBF" w14:textId="0ABAADF7" w:rsidR="006650C8" w:rsidRDefault="00EA370F" w:rsidP="009E1B37">
      <w:pPr>
        <w:rPr>
          <w:sz w:val="22"/>
          <w:szCs w:val="22"/>
        </w:rPr>
      </w:pPr>
      <w:r w:rsidRPr="00EB3888">
        <w:rPr>
          <w:rFonts w:eastAsia="Calibri"/>
        </w:rPr>
        <w:t>_______________________________________________________________________________</w:t>
      </w:r>
    </w:p>
    <w:p w14:paraId="3E8FC9EB" w14:textId="77777777" w:rsidR="006650C8" w:rsidRDefault="006650C8" w:rsidP="009E1B37">
      <w:pPr>
        <w:rPr>
          <w:sz w:val="22"/>
          <w:szCs w:val="22"/>
        </w:rPr>
      </w:pPr>
    </w:p>
    <w:p w14:paraId="06C24131" w14:textId="77777777" w:rsidR="00944CF1" w:rsidRPr="00944CF1" w:rsidRDefault="00944CF1" w:rsidP="00944CF1">
      <w:pPr>
        <w:spacing w:after="160"/>
        <w:ind w:left="360" w:right="270"/>
        <w:rPr>
          <w:rFonts w:eastAsiaTheme="minorEastAsia"/>
        </w:rPr>
      </w:pPr>
      <w:r w:rsidRPr="00944CF1">
        <w:rPr>
          <w:rFonts w:eastAsiaTheme="minorEastAsia"/>
        </w:rPr>
        <w:t xml:space="preserve">People with disabilities may request this material in an alternate format by emailing </w:t>
      </w:r>
      <w:hyperlink r:id="rId12" w:history="1">
        <w:r w:rsidRPr="00944CF1">
          <w:rPr>
            <w:rStyle w:val="Hyperlink"/>
            <w:rFonts w:eastAsiaTheme="minorEastAsia"/>
            <w:iCs/>
          </w:rPr>
          <w:t>EGLE-Accessibility@Michigan.gov</w:t>
        </w:r>
      </w:hyperlink>
      <w:r w:rsidRPr="00944CF1">
        <w:rPr>
          <w:rFonts w:eastAsiaTheme="minorEastAsia"/>
        </w:rPr>
        <w:t xml:space="preserve"> or calling 800-662-9278.</w:t>
      </w:r>
    </w:p>
    <w:p w14:paraId="5F9E2E0D" w14:textId="4B01823A" w:rsidR="00FD6B94" w:rsidRPr="00B26E1F" w:rsidRDefault="005331A8" w:rsidP="009E1B37">
      <w:pPr>
        <w:spacing w:after="160"/>
        <w:ind w:left="360" w:right="270"/>
        <w:rPr>
          <w:rFonts w:eastAsiaTheme="minorEastAsia"/>
        </w:rPr>
      </w:pPr>
      <w:r w:rsidRPr="00011EBC">
        <w:rPr>
          <w:iCs/>
        </w:rPr>
        <w:t xml:space="preserve">EGLE does not discriminate </w:t>
      </w:r>
      <w:proofErr w:type="gramStart"/>
      <w:r w:rsidRPr="00011EBC">
        <w:rPr>
          <w:iCs/>
        </w:rPr>
        <w:t>on the basis of</w:t>
      </w:r>
      <w:proofErr w:type="gramEnd"/>
      <w:r w:rsidRPr="00011EBC">
        <w:rPr>
          <w:iCs/>
        </w:rPr>
        <w:t xml:space="preserve"> race, sex, religion, age, national origin, color, marital status, disability, political beliefs, height, weight, genetic information, or sexual orientation in the administration of any of its program</w:t>
      </w:r>
      <w:r w:rsidR="00B51A35">
        <w:rPr>
          <w:iCs/>
        </w:rPr>
        <w:t>s</w:t>
      </w:r>
      <w:r w:rsidRPr="00011EBC">
        <w:rPr>
          <w:iCs/>
        </w:rPr>
        <w:t xml:space="preserve"> or activities, and prohibits intimidation and retaliation, as required by applicable laws and regulations. </w:t>
      </w:r>
      <w:bookmarkStart w:id="0" w:name="_Hlk37419270"/>
    </w:p>
    <w:p w14:paraId="4C4EA533" w14:textId="151AD592" w:rsidR="00352811" w:rsidRPr="00163981" w:rsidRDefault="005331A8" w:rsidP="009E1B37">
      <w:pPr>
        <w:ind w:left="360" w:right="270"/>
        <w:rPr>
          <w:iCs/>
        </w:rPr>
      </w:pPr>
      <w:r w:rsidRPr="00011EBC">
        <w:rPr>
          <w:iCs/>
        </w:rPr>
        <w:t>This form and its contents are subject to the Freedom of Information Act and may be released to the public.</w:t>
      </w:r>
      <w:bookmarkEnd w:id="0"/>
    </w:p>
    <w:sectPr w:rsidR="00352811" w:rsidRPr="00163981" w:rsidSect="00EE34AB">
      <w:headerReference w:type="default" r:id="rId13"/>
      <w:footerReference w:type="default" r:id="rId14"/>
      <w:footerReference w:type="first" r:id="rId15"/>
      <w:pgSz w:w="12240" w:h="15840"/>
      <w:pgMar w:top="720" w:right="720" w:bottom="720" w:left="72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17CE48" w14:textId="77777777" w:rsidR="00A01A26" w:rsidRDefault="00A01A26" w:rsidP="00AF61C6">
      <w:r>
        <w:separator/>
      </w:r>
    </w:p>
  </w:endnote>
  <w:endnote w:type="continuationSeparator" w:id="0">
    <w:p w14:paraId="57337459" w14:textId="77777777" w:rsidR="00A01A26" w:rsidRDefault="00A01A26" w:rsidP="00AF61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E972F" w14:textId="4C137208" w:rsidR="001E107D" w:rsidRPr="00745A55" w:rsidRDefault="00352811" w:rsidP="001E107D">
    <w:pPr>
      <w:pStyle w:val="Footer"/>
      <w:pBdr>
        <w:top w:val="single" w:sz="4" w:space="1" w:color="auto"/>
      </w:pBdr>
    </w:pPr>
    <w:r w:rsidRPr="00745A55">
      <w:t>Michigan.gov/EGLE</w:t>
    </w:r>
    <w:r w:rsidRPr="00745A55">
      <w:ptab w:relativeTo="margin" w:alignment="center" w:leader="none"/>
    </w:r>
    <w:r w:rsidRPr="00745A55">
      <w:t xml:space="preserve">Page </w:t>
    </w:r>
    <w:r w:rsidRPr="00745A55">
      <w:fldChar w:fldCharType="begin"/>
    </w:r>
    <w:r w:rsidRPr="00745A55">
      <w:instrText xml:space="preserve"> PAGE  \* Arabic  \* MERGEFORMAT </w:instrText>
    </w:r>
    <w:r w:rsidRPr="00745A55">
      <w:fldChar w:fldCharType="separate"/>
    </w:r>
    <w:r w:rsidRPr="00745A55">
      <w:rPr>
        <w:noProof/>
      </w:rPr>
      <w:t>1</w:t>
    </w:r>
    <w:r w:rsidRPr="00745A55">
      <w:fldChar w:fldCharType="end"/>
    </w:r>
    <w:r w:rsidRPr="00745A55">
      <w:t xml:space="preserve"> of </w:t>
    </w:r>
    <w:fldSimple w:instr=" NUMPAGES  \* Arabic  \* MERGEFORMAT ">
      <w:r w:rsidRPr="00745A55">
        <w:rPr>
          <w:noProof/>
        </w:rPr>
        <w:t>2</w:t>
      </w:r>
    </w:fldSimple>
    <w:r w:rsidRPr="00745A55">
      <w:ptab w:relativeTo="margin" w:alignment="right" w:leader="none"/>
    </w:r>
    <w:r w:rsidRPr="00745A55">
      <w:t>EQP</w:t>
    </w:r>
    <w:r w:rsidR="00884DA3">
      <w:t>7200-16MW</w:t>
    </w:r>
    <w:r w:rsidRPr="00745A55">
      <w:t xml:space="preserve"> (Rev. </w:t>
    </w:r>
    <w:r w:rsidR="00884DA3">
      <w:t>02</w:t>
    </w:r>
    <w:r w:rsidRPr="00745A55">
      <w:t>/</w:t>
    </w:r>
    <w:r w:rsidR="00884DA3">
      <w:t>2026</w:t>
    </w:r>
    <w:r w:rsidRPr="00745A55">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8993E" w14:textId="4AD6F300" w:rsidR="00AA4A74" w:rsidRPr="00745A55" w:rsidRDefault="00AA4A74" w:rsidP="00AA4A74">
    <w:pPr>
      <w:pStyle w:val="Footer"/>
      <w:pBdr>
        <w:top w:val="single" w:sz="4" w:space="1" w:color="auto"/>
      </w:pBdr>
    </w:pPr>
    <w:r w:rsidRPr="00745A55">
      <w:t>Michigan.gov/EGLE</w:t>
    </w:r>
    <w:r w:rsidRPr="00745A55">
      <w:ptab w:relativeTo="margin" w:alignment="center" w:leader="none"/>
    </w:r>
    <w:r w:rsidR="00352811" w:rsidRPr="00745A55">
      <w:t xml:space="preserve">Page </w:t>
    </w:r>
    <w:r w:rsidR="00352811" w:rsidRPr="00745A55">
      <w:fldChar w:fldCharType="begin"/>
    </w:r>
    <w:r w:rsidR="00352811" w:rsidRPr="00745A55">
      <w:instrText xml:space="preserve"> PAGE  \* Arabic  \* MERGEFORMAT </w:instrText>
    </w:r>
    <w:r w:rsidR="00352811" w:rsidRPr="00745A55">
      <w:fldChar w:fldCharType="separate"/>
    </w:r>
    <w:r w:rsidR="00352811" w:rsidRPr="00745A55">
      <w:rPr>
        <w:noProof/>
      </w:rPr>
      <w:t>1</w:t>
    </w:r>
    <w:r w:rsidR="00352811" w:rsidRPr="00745A55">
      <w:fldChar w:fldCharType="end"/>
    </w:r>
    <w:r w:rsidR="00352811" w:rsidRPr="00745A55">
      <w:t xml:space="preserve"> of </w:t>
    </w:r>
    <w:fldSimple w:instr=" NUMPAGES  \* Arabic  \* MERGEFORMAT ">
      <w:r w:rsidR="00352811" w:rsidRPr="00745A55">
        <w:rPr>
          <w:noProof/>
        </w:rPr>
        <w:t>2</w:t>
      </w:r>
    </w:fldSimple>
    <w:r w:rsidRPr="00745A55">
      <w:ptab w:relativeTo="margin" w:alignment="right" w:leader="none"/>
    </w:r>
    <w:r w:rsidRPr="00745A55">
      <w:t>EQPXXXX (Rev. XX/XXXX)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3463F" w14:textId="77777777" w:rsidR="00A01A26" w:rsidRDefault="00A01A26" w:rsidP="00AF61C6">
      <w:r>
        <w:separator/>
      </w:r>
    </w:p>
  </w:footnote>
  <w:footnote w:type="continuationSeparator" w:id="0">
    <w:p w14:paraId="6C0B9BFA" w14:textId="77777777" w:rsidR="00A01A26" w:rsidRDefault="00A01A26" w:rsidP="00AF61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0ABEC" w14:textId="7F8613DB" w:rsidR="001E6CA0" w:rsidRDefault="001E6CA0">
    <w:pPr>
      <w:pStyle w:val="Header"/>
    </w:pPr>
  </w:p>
  <w:p w14:paraId="24062121" w14:textId="713F4904" w:rsidR="00352811" w:rsidRDefault="003528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8E749E"/>
    <w:multiLevelType w:val="hybridMultilevel"/>
    <w:tmpl w:val="F8A46C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4C326E"/>
    <w:multiLevelType w:val="hybridMultilevel"/>
    <w:tmpl w:val="DC0EB594"/>
    <w:lvl w:ilvl="0" w:tplc="5D9A4E08">
      <w:start w:val="1"/>
      <w:numFmt w:val="decimal"/>
      <w:lvlText w:val="%1."/>
      <w:lvlJc w:val="left"/>
      <w:pPr>
        <w:ind w:left="1260" w:hanging="449"/>
      </w:pPr>
      <w:rPr>
        <w:rFonts w:ascii="Arial" w:eastAsia="Arial" w:hAnsi="Arial" w:cs="Arial" w:hint="default"/>
        <w:b w:val="0"/>
        <w:bCs w:val="0"/>
        <w:i w:val="0"/>
        <w:iCs w:val="0"/>
        <w:spacing w:val="0"/>
        <w:w w:val="100"/>
        <w:sz w:val="24"/>
        <w:szCs w:val="24"/>
        <w:lang w:val="en-US" w:eastAsia="en-US" w:bidi="ar-SA"/>
      </w:rPr>
    </w:lvl>
    <w:lvl w:ilvl="1" w:tplc="1400CB82">
      <w:numFmt w:val="bullet"/>
      <w:lvlText w:val="•"/>
      <w:lvlJc w:val="left"/>
      <w:pPr>
        <w:ind w:left="2286" w:hanging="449"/>
      </w:pPr>
      <w:rPr>
        <w:rFonts w:hint="default"/>
        <w:lang w:val="en-US" w:eastAsia="en-US" w:bidi="ar-SA"/>
      </w:rPr>
    </w:lvl>
    <w:lvl w:ilvl="2" w:tplc="DDE8C214">
      <w:numFmt w:val="bullet"/>
      <w:lvlText w:val="•"/>
      <w:lvlJc w:val="left"/>
      <w:pPr>
        <w:ind w:left="3312" w:hanging="449"/>
      </w:pPr>
      <w:rPr>
        <w:rFonts w:hint="default"/>
        <w:lang w:val="en-US" w:eastAsia="en-US" w:bidi="ar-SA"/>
      </w:rPr>
    </w:lvl>
    <w:lvl w:ilvl="3" w:tplc="1ECA9C3C">
      <w:numFmt w:val="bullet"/>
      <w:lvlText w:val="•"/>
      <w:lvlJc w:val="left"/>
      <w:pPr>
        <w:ind w:left="4338" w:hanging="449"/>
      </w:pPr>
      <w:rPr>
        <w:rFonts w:hint="default"/>
        <w:lang w:val="en-US" w:eastAsia="en-US" w:bidi="ar-SA"/>
      </w:rPr>
    </w:lvl>
    <w:lvl w:ilvl="4" w:tplc="37D09824">
      <w:numFmt w:val="bullet"/>
      <w:lvlText w:val="•"/>
      <w:lvlJc w:val="left"/>
      <w:pPr>
        <w:ind w:left="5364" w:hanging="449"/>
      </w:pPr>
      <w:rPr>
        <w:rFonts w:hint="default"/>
        <w:lang w:val="en-US" w:eastAsia="en-US" w:bidi="ar-SA"/>
      </w:rPr>
    </w:lvl>
    <w:lvl w:ilvl="5" w:tplc="3E8CE2B2">
      <w:numFmt w:val="bullet"/>
      <w:lvlText w:val="•"/>
      <w:lvlJc w:val="left"/>
      <w:pPr>
        <w:ind w:left="6390" w:hanging="449"/>
      </w:pPr>
      <w:rPr>
        <w:rFonts w:hint="default"/>
        <w:lang w:val="en-US" w:eastAsia="en-US" w:bidi="ar-SA"/>
      </w:rPr>
    </w:lvl>
    <w:lvl w:ilvl="6" w:tplc="84F631D6">
      <w:numFmt w:val="bullet"/>
      <w:lvlText w:val="•"/>
      <w:lvlJc w:val="left"/>
      <w:pPr>
        <w:ind w:left="7416" w:hanging="449"/>
      </w:pPr>
      <w:rPr>
        <w:rFonts w:hint="default"/>
        <w:lang w:val="en-US" w:eastAsia="en-US" w:bidi="ar-SA"/>
      </w:rPr>
    </w:lvl>
    <w:lvl w:ilvl="7" w:tplc="4574050C">
      <w:numFmt w:val="bullet"/>
      <w:lvlText w:val="•"/>
      <w:lvlJc w:val="left"/>
      <w:pPr>
        <w:ind w:left="8442" w:hanging="449"/>
      </w:pPr>
      <w:rPr>
        <w:rFonts w:hint="default"/>
        <w:lang w:val="en-US" w:eastAsia="en-US" w:bidi="ar-SA"/>
      </w:rPr>
    </w:lvl>
    <w:lvl w:ilvl="8" w:tplc="0F48A0FE">
      <w:numFmt w:val="bullet"/>
      <w:lvlText w:val="•"/>
      <w:lvlJc w:val="left"/>
      <w:pPr>
        <w:ind w:left="9468" w:hanging="449"/>
      </w:pPr>
      <w:rPr>
        <w:rFonts w:hint="default"/>
        <w:lang w:val="en-US" w:eastAsia="en-US" w:bidi="ar-SA"/>
      </w:rPr>
    </w:lvl>
  </w:abstractNum>
  <w:num w:numId="1" w16cid:durableId="236794221">
    <w:abstractNumId w:val="0"/>
  </w:num>
  <w:num w:numId="2" w16cid:durableId="3372721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1C6"/>
    <w:rsid w:val="00011EBC"/>
    <w:rsid w:val="00022171"/>
    <w:rsid w:val="00030A9B"/>
    <w:rsid w:val="00056544"/>
    <w:rsid w:val="000777FA"/>
    <w:rsid w:val="00090FED"/>
    <w:rsid w:val="000B2B67"/>
    <w:rsid w:val="000B6AFE"/>
    <w:rsid w:val="000E748F"/>
    <w:rsid w:val="00102F84"/>
    <w:rsid w:val="0011012F"/>
    <w:rsid w:val="00114CE4"/>
    <w:rsid w:val="00120375"/>
    <w:rsid w:val="00120B17"/>
    <w:rsid w:val="00157266"/>
    <w:rsid w:val="00163981"/>
    <w:rsid w:val="00172710"/>
    <w:rsid w:val="001809EF"/>
    <w:rsid w:val="00181519"/>
    <w:rsid w:val="001A2A5F"/>
    <w:rsid w:val="001B678B"/>
    <w:rsid w:val="001C5D3C"/>
    <w:rsid w:val="001D071E"/>
    <w:rsid w:val="001D70E0"/>
    <w:rsid w:val="001E107D"/>
    <w:rsid w:val="001E6CA0"/>
    <w:rsid w:val="00212EC6"/>
    <w:rsid w:val="00232668"/>
    <w:rsid w:val="00240D6A"/>
    <w:rsid w:val="002470B4"/>
    <w:rsid w:val="00257E73"/>
    <w:rsid w:val="00274E28"/>
    <w:rsid w:val="002755F9"/>
    <w:rsid w:val="00277CC3"/>
    <w:rsid w:val="002B0D03"/>
    <w:rsid w:val="002E2FD4"/>
    <w:rsid w:val="003047D5"/>
    <w:rsid w:val="00312E90"/>
    <w:rsid w:val="00336E28"/>
    <w:rsid w:val="003465A8"/>
    <w:rsid w:val="00352811"/>
    <w:rsid w:val="003545E0"/>
    <w:rsid w:val="003552D9"/>
    <w:rsid w:val="00355FB5"/>
    <w:rsid w:val="00395714"/>
    <w:rsid w:val="003C1DB8"/>
    <w:rsid w:val="003E021E"/>
    <w:rsid w:val="00430B75"/>
    <w:rsid w:val="00440632"/>
    <w:rsid w:val="00440F59"/>
    <w:rsid w:val="0044144D"/>
    <w:rsid w:val="00446A3E"/>
    <w:rsid w:val="00456809"/>
    <w:rsid w:val="0048505D"/>
    <w:rsid w:val="004A0455"/>
    <w:rsid w:val="004C548D"/>
    <w:rsid w:val="00502A40"/>
    <w:rsid w:val="00505890"/>
    <w:rsid w:val="005331A8"/>
    <w:rsid w:val="00534187"/>
    <w:rsid w:val="00565280"/>
    <w:rsid w:val="00573407"/>
    <w:rsid w:val="00574F95"/>
    <w:rsid w:val="00590FA0"/>
    <w:rsid w:val="00591E51"/>
    <w:rsid w:val="005928C2"/>
    <w:rsid w:val="0061215E"/>
    <w:rsid w:val="00624946"/>
    <w:rsid w:val="006650C8"/>
    <w:rsid w:val="00671305"/>
    <w:rsid w:val="006725A5"/>
    <w:rsid w:val="006F2B87"/>
    <w:rsid w:val="0072045A"/>
    <w:rsid w:val="00733825"/>
    <w:rsid w:val="00745A55"/>
    <w:rsid w:val="00761E8A"/>
    <w:rsid w:val="007704CF"/>
    <w:rsid w:val="008037C6"/>
    <w:rsid w:val="00831A90"/>
    <w:rsid w:val="00831D57"/>
    <w:rsid w:val="0085132D"/>
    <w:rsid w:val="008660FE"/>
    <w:rsid w:val="00884DA3"/>
    <w:rsid w:val="008B5E98"/>
    <w:rsid w:val="008C615A"/>
    <w:rsid w:val="008D171B"/>
    <w:rsid w:val="008F632C"/>
    <w:rsid w:val="00944CF1"/>
    <w:rsid w:val="009463F7"/>
    <w:rsid w:val="00955505"/>
    <w:rsid w:val="00990851"/>
    <w:rsid w:val="009B05B0"/>
    <w:rsid w:val="009B6868"/>
    <w:rsid w:val="009D3FB8"/>
    <w:rsid w:val="009E1B37"/>
    <w:rsid w:val="00A01A26"/>
    <w:rsid w:val="00A44B88"/>
    <w:rsid w:val="00A52824"/>
    <w:rsid w:val="00A62A9C"/>
    <w:rsid w:val="00A71384"/>
    <w:rsid w:val="00A725A1"/>
    <w:rsid w:val="00A94D1F"/>
    <w:rsid w:val="00A96407"/>
    <w:rsid w:val="00AA4A74"/>
    <w:rsid w:val="00AA72DE"/>
    <w:rsid w:val="00AB241A"/>
    <w:rsid w:val="00AD1B79"/>
    <w:rsid w:val="00AE5AA7"/>
    <w:rsid w:val="00AF61C6"/>
    <w:rsid w:val="00B137EB"/>
    <w:rsid w:val="00B14992"/>
    <w:rsid w:val="00B26E1F"/>
    <w:rsid w:val="00B341D7"/>
    <w:rsid w:val="00B51A35"/>
    <w:rsid w:val="00B531E6"/>
    <w:rsid w:val="00B625D0"/>
    <w:rsid w:val="00B828BD"/>
    <w:rsid w:val="00B96DC5"/>
    <w:rsid w:val="00BB00AF"/>
    <w:rsid w:val="00BF334C"/>
    <w:rsid w:val="00C30897"/>
    <w:rsid w:val="00C35769"/>
    <w:rsid w:val="00C35799"/>
    <w:rsid w:val="00C40A21"/>
    <w:rsid w:val="00CA3022"/>
    <w:rsid w:val="00CB55BD"/>
    <w:rsid w:val="00CC1DC7"/>
    <w:rsid w:val="00CE0140"/>
    <w:rsid w:val="00CE205F"/>
    <w:rsid w:val="00D01327"/>
    <w:rsid w:val="00D15DA7"/>
    <w:rsid w:val="00D366DA"/>
    <w:rsid w:val="00D5322E"/>
    <w:rsid w:val="00D8560F"/>
    <w:rsid w:val="00DB1945"/>
    <w:rsid w:val="00DB5641"/>
    <w:rsid w:val="00DF5D3C"/>
    <w:rsid w:val="00DF6280"/>
    <w:rsid w:val="00E0344E"/>
    <w:rsid w:val="00E03810"/>
    <w:rsid w:val="00E10B67"/>
    <w:rsid w:val="00E16A2C"/>
    <w:rsid w:val="00E50762"/>
    <w:rsid w:val="00E5414F"/>
    <w:rsid w:val="00EA370F"/>
    <w:rsid w:val="00ED442B"/>
    <w:rsid w:val="00EE34AB"/>
    <w:rsid w:val="00F00CD2"/>
    <w:rsid w:val="00F029D1"/>
    <w:rsid w:val="00F26E84"/>
    <w:rsid w:val="00F27966"/>
    <w:rsid w:val="00F32BEC"/>
    <w:rsid w:val="00F36575"/>
    <w:rsid w:val="00F45EF7"/>
    <w:rsid w:val="00F53559"/>
    <w:rsid w:val="00F92EB4"/>
    <w:rsid w:val="00FD3EDA"/>
    <w:rsid w:val="00FD6B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9D1DF7"/>
  <w15:chartTrackingRefBased/>
  <w15:docId w15:val="{05300B74-6D5C-403F-902C-D7E25C96F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1DB8"/>
    <w:pPr>
      <w:keepNext/>
      <w:keepLines/>
      <w:spacing w:before="24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3C1DB8"/>
    <w:pPr>
      <w:keepNext/>
      <w:keepLines/>
      <w:spacing w:before="40"/>
      <w:outlineLvl w:val="1"/>
    </w:pPr>
    <w:rPr>
      <w:rFonts w:eastAsiaTheme="majorEastAsia" w:cstheme="majorBidi"/>
      <w:b/>
      <w:szCs w:val="26"/>
    </w:rPr>
  </w:style>
  <w:style w:type="paragraph" w:styleId="Heading3">
    <w:name w:val="heading 3"/>
    <w:basedOn w:val="Normal"/>
    <w:next w:val="Normal"/>
    <w:link w:val="Heading3Char"/>
    <w:uiPriority w:val="9"/>
    <w:semiHidden/>
    <w:unhideWhenUsed/>
    <w:qFormat/>
    <w:rsid w:val="00733825"/>
    <w:pPr>
      <w:keepNext/>
      <w:keepLines/>
      <w:spacing w:before="40"/>
      <w:outlineLvl w:val="2"/>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61C6"/>
    <w:pPr>
      <w:tabs>
        <w:tab w:val="center" w:pos="4680"/>
        <w:tab w:val="right" w:pos="9360"/>
      </w:tabs>
    </w:pPr>
  </w:style>
  <w:style w:type="character" w:customStyle="1" w:styleId="HeaderChar">
    <w:name w:val="Header Char"/>
    <w:basedOn w:val="DefaultParagraphFont"/>
    <w:link w:val="Header"/>
    <w:uiPriority w:val="99"/>
    <w:rsid w:val="00AF61C6"/>
  </w:style>
  <w:style w:type="paragraph" w:styleId="Footer">
    <w:name w:val="footer"/>
    <w:basedOn w:val="Normal"/>
    <w:link w:val="FooterChar"/>
    <w:uiPriority w:val="99"/>
    <w:unhideWhenUsed/>
    <w:rsid w:val="00AF61C6"/>
    <w:pPr>
      <w:tabs>
        <w:tab w:val="center" w:pos="4680"/>
        <w:tab w:val="right" w:pos="9360"/>
      </w:tabs>
    </w:pPr>
  </w:style>
  <w:style w:type="character" w:customStyle="1" w:styleId="FooterChar">
    <w:name w:val="Footer Char"/>
    <w:basedOn w:val="DefaultParagraphFont"/>
    <w:link w:val="Footer"/>
    <w:uiPriority w:val="99"/>
    <w:rsid w:val="00AF61C6"/>
  </w:style>
  <w:style w:type="paragraph" w:styleId="BodyText">
    <w:name w:val="Body Text"/>
    <w:basedOn w:val="Normal"/>
    <w:link w:val="BodyTextChar"/>
    <w:rsid w:val="00AF61C6"/>
    <w:pPr>
      <w:spacing w:after="120"/>
    </w:pPr>
    <w:rPr>
      <w:rFonts w:eastAsia="Times New Roman" w:cs="Times New Roman"/>
      <w:sz w:val="22"/>
      <w:szCs w:val="20"/>
    </w:rPr>
  </w:style>
  <w:style w:type="character" w:customStyle="1" w:styleId="BodyTextChar">
    <w:name w:val="Body Text Char"/>
    <w:basedOn w:val="DefaultParagraphFont"/>
    <w:link w:val="BodyText"/>
    <w:rsid w:val="00AF61C6"/>
    <w:rPr>
      <w:rFonts w:eastAsia="Times New Roman" w:cs="Times New Roman"/>
      <w:sz w:val="22"/>
      <w:szCs w:val="20"/>
    </w:rPr>
  </w:style>
  <w:style w:type="paragraph" w:styleId="Title">
    <w:name w:val="Title"/>
    <w:basedOn w:val="Normal"/>
    <w:next w:val="Normal"/>
    <w:link w:val="TitleChar"/>
    <w:uiPriority w:val="10"/>
    <w:qFormat/>
    <w:rsid w:val="00AF61C6"/>
    <w:pPr>
      <w:spacing w:line="264" w:lineRule="auto"/>
      <w:jc w:val="center"/>
    </w:pPr>
    <w:rPr>
      <w:b/>
      <w:smallCaps/>
      <w:sz w:val="28"/>
      <w:szCs w:val="22"/>
    </w:rPr>
  </w:style>
  <w:style w:type="character" w:customStyle="1" w:styleId="TitleChar">
    <w:name w:val="Title Char"/>
    <w:basedOn w:val="DefaultParagraphFont"/>
    <w:link w:val="Title"/>
    <w:uiPriority w:val="10"/>
    <w:rsid w:val="00AF61C6"/>
    <w:rPr>
      <w:b/>
      <w:smallCaps/>
      <w:sz w:val="28"/>
      <w:szCs w:val="22"/>
    </w:rPr>
  </w:style>
  <w:style w:type="character" w:customStyle="1" w:styleId="Heading1Char">
    <w:name w:val="Heading 1 Char"/>
    <w:basedOn w:val="DefaultParagraphFont"/>
    <w:link w:val="Heading1"/>
    <w:uiPriority w:val="9"/>
    <w:rsid w:val="003C1DB8"/>
    <w:rPr>
      <w:rFonts w:eastAsiaTheme="majorEastAsia" w:cstheme="majorBidi"/>
      <w:b/>
      <w:sz w:val="32"/>
      <w:szCs w:val="32"/>
    </w:rPr>
  </w:style>
  <w:style w:type="character" w:customStyle="1" w:styleId="Heading2Char">
    <w:name w:val="Heading 2 Char"/>
    <w:basedOn w:val="DefaultParagraphFont"/>
    <w:link w:val="Heading2"/>
    <w:uiPriority w:val="9"/>
    <w:rsid w:val="003C1DB8"/>
    <w:rPr>
      <w:rFonts w:eastAsiaTheme="majorEastAsia" w:cstheme="majorBidi"/>
      <w:b/>
      <w:szCs w:val="26"/>
    </w:rPr>
  </w:style>
  <w:style w:type="character" w:styleId="Hyperlink">
    <w:name w:val="Hyperlink"/>
    <w:basedOn w:val="DefaultParagraphFont"/>
    <w:uiPriority w:val="99"/>
    <w:unhideWhenUsed/>
    <w:rsid w:val="00C40A21"/>
    <w:rPr>
      <w:color w:val="0563C1" w:themeColor="hyperlink"/>
      <w:u w:val="single"/>
    </w:rPr>
  </w:style>
  <w:style w:type="character" w:styleId="UnresolvedMention">
    <w:name w:val="Unresolved Mention"/>
    <w:basedOn w:val="DefaultParagraphFont"/>
    <w:uiPriority w:val="99"/>
    <w:semiHidden/>
    <w:unhideWhenUsed/>
    <w:rsid w:val="00C40A21"/>
    <w:rPr>
      <w:color w:val="605E5C"/>
      <w:shd w:val="clear" w:color="auto" w:fill="E1DFDD"/>
    </w:rPr>
  </w:style>
  <w:style w:type="paragraph" w:styleId="CommentText">
    <w:name w:val="annotation text"/>
    <w:basedOn w:val="Normal"/>
    <w:link w:val="CommentTextChar"/>
    <w:uiPriority w:val="99"/>
    <w:unhideWhenUsed/>
    <w:rsid w:val="00CA3022"/>
    <w:rPr>
      <w:rFonts w:cstheme="minorBidi"/>
      <w:sz w:val="20"/>
      <w:szCs w:val="20"/>
    </w:rPr>
  </w:style>
  <w:style w:type="character" w:customStyle="1" w:styleId="CommentTextChar">
    <w:name w:val="Comment Text Char"/>
    <w:basedOn w:val="DefaultParagraphFont"/>
    <w:link w:val="CommentText"/>
    <w:uiPriority w:val="99"/>
    <w:rsid w:val="00CA3022"/>
    <w:rPr>
      <w:rFonts w:cstheme="minorBidi"/>
      <w:sz w:val="20"/>
      <w:szCs w:val="20"/>
    </w:rPr>
  </w:style>
  <w:style w:type="character" w:styleId="CommentReference">
    <w:name w:val="annotation reference"/>
    <w:basedOn w:val="DefaultParagraphFont"/>
    <w:uiPriority w:val="99"/>
    <w:semiHidden/>
    <w:unhideWhenUsed/>
    <w:rsid w:val="00CA3022"/>
    <w:rPr>
      <w:sz w:val="16"/>
      <w:szCs w:val="16"/>
    </w:rPr>
  </w:style>
  <w:style w:type="table" w:styleId="TableGrid">
    <w:name w:val="Table Grid"/>
    <w:basedOn w:val="TableNormal"/>
    <w:uiPriority w:val="39"/>
    <w:rsid w:val="00CA3022"/>
    <w:rPr>
      <w:rFonts w:cstheme="minorBidi"/>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056544"/>
    <w:pPr>
      <w:ind w:left="720"/>
      <w:contextualSpacing/>
    </w:pPr>
  </w:style>
  <w:style w:type="character" w:customStyle="1" w:styleId="Heading3Char">
    <w:name w:val="Heading 3 Char"/>
    <w:basedOn w:val="DefaultParagraphFont"/>
    <w:link w:val="Heading3"/>
    <w:uiPriority w:val="9"/>
    <w:semiHidden/>
    <w:rsid w:val="00733825"/>
    <w:rPr>
      <w:rFonts w:eastAsiaTheme="majorEastAsia" w:cstheme="majorBidi"/>
    </w:rPr>
  </w:style>
  <w:style w:type="paragraph" w:styleId="Revision">
    <w:name w:val="Revision"/>
    <w:hidden/>
    <w:uiPriority w:val="99"/>
    <w:semiHidden/>
    <w:rsid w:val="00671305"/>
  </w:style>
  <w:style w:type="paragraph" w:styleId="CommentSubject">
    <w:name w:val="annotation subject"/>
    <w:basedOn w:val="CommentText"/>
    <w:next w:val="CommentText"/>
    <w:link w:val="CommentSubjectChar"/>
    <w:uiPriority w:val="99"/>
    <w:semiHidden/>
    <w:unhideWhenUsed/>
    <w:rsid w:val="00671305"/>
    <w:rPr>
      <w:rFonts w:cs="Arial"/>
      <w:b/>
      <w:bCs/>
    </w:rPr>
  </w:style>
  <w:style w:type="character" w:customStyle="1" w:styleId="CommentSubjectChar">
    <w:name w:val="Comment Subject Char"/>
    <w:basedOn w:val="CommentTextChar"/>
    <w:link w:val="CommentSubject"/>
    <w:uiPriority w:val="99"/>
    <w:semiHidden/>
    <w:rsid w:val="00671305"/>
    <w:rPr>
      <w:rFonts w:cstheme="minorBid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263142">
      <w:bodyDiv w:val="1"/>
      <w:marLeft w:val="0"/>
      <w:marRight w:val="0"/>
      <w:marTop w:val="0"/>
      <w:marBottom w:val="0"/>
      <w:divBdr>
        <w:top w:val="none" w:sz="0" w:space="0" w:color="auto"/>
        <w:left w:val="none" w:sz="0" w:space="0" w:color="auto"/>
        <w:bottom w:val="none" w:sz="0" w:space="0" w:color="auto"/>
        <w:right w:val="none" w:sz="0" w:space="0" w:color="auto"/>
      </w:divBdr>
      <w:divsChild>
        <w:div w:id="746223775">
          <w:marLeft w:val="0"/>
          <w:marRight w:val="0"/>
          <w:marTop w:val="0"/>
          <w:marBottom w:val="0"/>
          <w:divBdr>
            <w:top w:val="none" w:sz="0" w:space="0" w:color="auto"/>
            <w:left w:val="none" w:sz="0" w:space="0" w:color="auto"/>
            <w:bottom w:val="none" w:sz="0" w:space="0" w:color="auto"/>
            <w:right w:val="none" w:sz="0" w:space="0" w:color="auto"/>
          </w:divBdr>
        </w:div>
      </w:divsChild>
    </w:div>
    <w:div w:id="670065269">
      <w:bodyDiv w:val="1"/>
      <w:marLeft w:val="0"/>
      <w:marRight w:val="0"/>
      <w:marTop w:val="0"/>
      <w:marBottom w:val="0"/>
      <w:divBdr>
        <w:top w:val="none" w:sz="0" w:space="0" w:color="auto"/>
        <w:left w:val="none" w:sz="0" w:space="0" w:color="auto"/>
        <w:bottom w:val="none" w:sz="0" w:space="0" w:color="auto"/>
        <w:right w:val="none" w:sz="0" w:space="0" w:color="auto"/>
      </w:divBdr>
    </w:div>
    <w:div w:id="1750035561">
      <w:bodyDiv w:val="1"/>
      <w:marLeft w:val="0"/>
      <w:marRight w:val="0"/>
      <w:marTop w:val="0"/>
      <w:marBottom w:val="0"/>
      <w:divBdr>
        <w:top w:val="none" w:sz="0" w:space="0" w:color="auto"/>
        <w:left w:val="none" w:sz="0" w:space="0" w:color="auto"/>
        <w:bottom w:val="none" w:sz="0" w:space="0" w:color="auto"/>
        <w:right w:val="none" w:sz="0" w:space="0" w:color="auto"/>
      </w:divBdr>
    </w:div>
    <w:div w:id="1834762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GLE-Accessibility@Michigan.go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5E81C7AAF43764DBC0974EDAA5C59D6" ma:contentTypeVersion="4" ma:contentTypeDescription="Create a new document." ma:contentTypeScope="" ma:versionID="af067ddc50421ab23cc7215c122b10a9">
  <xsd:schema xmlns:xsd="http://www.w3.org/2001/XMLSchema" xmlns:xs="http://www.w3.org/2001/XMLSchema" xmlns:p="http://schemas.microsoft.com/office/2006/metadata/properties" xmlns:ns2="80596be0-18b3-4e7d-a60e-3bc413c5ad5b" targetNamespace="http://schemas.microsoft.com/office/2006/metadata/properties" ma:root="true" ma:fieldsID="8256b3a86705d2e6c1a369cf76205db2" ns2:_="">
    <xsd:import namespace="80596be0-18b3-4e7d-a60e-3bc413c5ad5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596be0-18b3-4e7d-a60e-3bc413c5a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9B773C1-8226-4B7B-B354-77BFB03D9AF5}">
  <ds:schemaRefs>
    <ds:schemaRef ds:uri="http://schemas.openxmlformats.org/officeDocument/2006/bibliography"/>
  </ds:schemaRefs>
</ds:datastoreItem>
</file>

<file path=customXml/itemProps2.xml><?xml version="1.0" encoding="utf-8"?>
<ds:datastoreItem xmlns:ds="http://schemas.openxmlformats.org/officeDocument/2006/customXml" ds:itemID="{194792EB-D72E-4B96-9ABE-9EF72506D99F}">
  <ds:schemaRefs>
    <ds:schemaRef ds:uri="http://schemas.microsoft.com/sharepoint/v3/contenttype/forms"/>
  </ds:schemaRefs>
</ds:datastoreItem>
</file>

<file path=customXml/itemProps3.xml><?xml version="1.0" encoding="utf-8"?>
<ds:datastoreItem xmlns:ds="http://schemas.openxmlformats.org/officeDocument/2006/customXml" ds:itemID="{7B606E11-26C2-44BB-8880-6C1658B7CD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596be0-18b3-4e7d-a60e-3bc413c5ad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E0E9381-73AE-4478-B4F4-FC67A443E39A}">
  <ds:schemaRef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80596be0-18b3-4e7d-a60e-3bc413c5ad5b"/>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3</Pages>
  <Words>782</Words>
  <Characters>4271</Characters>
  <Application>Microsoft Office Word</Application>
  <DocSecurity>4</DocSecurity>
  <Lines>129</Lines>
  <Paragraphs>47</Paragraphs>
  <ScaleCrop>false</ScaleCrop>
  <HeadingPairs>
    <vt:vector size="2" baseType="variant">
      <vt:variant>
        <vt:lpstr>Title</vt:lpstr>
      </vt:variant>
      <vt:variant>
        <vt:i4>1</vt:i4>
      </vt:variant>
    </vt:vector>
  </HeadingPairs>
  <TitlesOfParts>
    <vt:vector size="1" baseType="lpstr">
      <vt:lpstr>Form Portrait Template</vt:lpstr>
    </vt:vector>
  </TitlesOfParts>
  <Company>SOM</Company>
  <LinksUpToDate>false</LinksUpToDate>
  <CharactersWithSpaces>5006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EQP7200-16MW Acceptance of Certificate of Deposit as Blanket Mineral Well Conformance Bond</dc:title>
  <dc:subject/>
  <dc:creator>EGLE-IMD</dc:creator>
  <cp:keywords>"EQP7200-16MW, Acceptance of Certificate of Deposit as Blanket Mineral Well Conformance Bond"</cp:keywords>
  <dc:description/>
  <cp:lastModifiedBy>White, Kristen (EGLE)</cp:lastModifiedBy>
  <cp:revision>2</cp:revision>
  <cp:lastPrinted>2026-02-24T13:41:00Z</cp:lastPrinted>
  <dcterms:created xsi:type="dcterms:W3CDTF">2026-02-24T15:16:00Z</dcterms:created>
  <dcterms:modified xsi:type="dcterms:W3CDTF">2026-02-24T15:16:00Z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2021-06-23T18:37:24Z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3d9bb6a9-ff53-4872-8593-c9ebe26fb209</vt:lpwstr>
  </property>
  <property fmtid="{D5CDD505-2E9C-101B-9397-08002B2CF9AE}" pid="8" name="MSIP_Label_3a2fed65-62e7-46ea-af74-187e0c17143a_ContentBits">
    <vt:lpwstr>0</vt:lpwstr>
  </property>
  <property fmtid="{D5CDD505-2E9C-101B-9397-08002B2CF9AE}" pid="9" name="ContentTypeId">
    <vt:lpwstr>0x010100F5E81C7AAF43764DBC0974EDAA5C59D6</vt:lpwstr>
  </property>
</Properties>
</file>