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F6931" w14:textId="77777777" w:rsidR="00EC1BF6" w:rsidRDefault="00EC1BF6" w:rsidP="00525E8C">
      <w:pPr>
        <w:pStyle w:val="Heading-MAIN"/>
      </w:pPr>
      <w:r>
        <w:t xml:space="preserve">State of </w:t>
      </w:r>
      <w:smartTag w:uri="urn:schemas-microsoft-com:office:smarttags" w:element="State">
        <w:smartTag w:uri="urn:schemas-microsoft-com:office:smarttags" w:element="place">
          <w:r>
            <w:t>Michigan</w:t>
          </w:r>
        </w:smartTag>
      </w:smartTag>
    </w:p>
    <w:p w14:paraId="09E35EA9" w14:textId="77777777" w:rsidR="00EC1BF6" w:rsidRPr="009C680C" w:rsidRDefault="00CA7FF0" w:rsidP="00525E8C">
      <w:pPr>
        <w:pStyle w:val="Heading-MAIN"/>
        <w:rPr>
          <w:color w:val="800000"/>
        </w:rPr>
      </w:pPr>
      <w:r>
        <w:rPr>
          <w:color w:val="800000"/>
        </w:rPr>
        <w:fldChar w:fldCharType="begin">
          <w:ffData>
            <w:name w:val=""/>
            <w:enabled/>
            <w:calcOnExit w:val="0"/>
            <w:textInput>
              <w:default w:val="(Insert System or Project Name Here)"/>
            </w:textInput>
          </w:ffData>
        </w:fldChar>
      </w:r>
      <w:r>
        <w:rPr>
          <w:color w:val="800000"/>
        </w:rPr>
        <w:instrText xml:space="preserve"> FORMTEXT </w:instrText>
      </w:r>
      <w:r>
        <w:rPr>
          <w:color w:val="800000"/>
        </w:rPr>
      </w:r>
      <w:r>
        <w:rPr>
          <w:color w:val="800000"/>
        </w:rPr>
        <w:fldChar w:fldCharType="separate"/>
      </w:r>
      <w:r>
        <w:rPr>
          <w:noProof/>
          <w:color w:val="800000"/>
        </w:rPr>
        <w:t>(Insert System or Project Name Here)</w:t>
      </w:r>
      <w:r>
        <w:rPr>
          <w:color w:val="800000"/>
        </w:rPr>
        <w:fldChar w:fldCharType="end"/>
      </w:r>
    </w:p>
    <w:p w14:paraId="72B33569" w14:textId="77777777" w:rsidR="00EC1BF6" w:rsidRDefault="009050B6" w:rsidP="00525E8C">
      <w:pPr>
        <w:pStyle w:val="Heading-MAIN"/>
      </w:pPr>
      <w:r>
        <w:t>Functional Design Document</w:t>
      </w:r>
    </w:p>
    <w:p w14:paraId="6014E9F0" w14:textId="77777777" w:rsidR="00EC1BF6" w:rsidRDefault="00EC1BF6" w:rsidP="00173031"/>
    <w:p w14:paraId="1D5F9280" w14:textId="77777777" w:rsidR="00EC1BF6" w:rsidRDefault="00EC1BF6" w:rsidP="00173031">
      <w:pPr>
        <w:pStyle w:val="Heading1"/>
      </w:pPr>
      <w:r>
        <w:t>General Information</w:t>
      </w:r>
    </w:p>
    <w:p w14:paraId="76840B11" w14:textId="77777777" w:rsidR="00EC1BF6" w:rsidRDefault="00EC1BF6" w:rsidP="00173031"/>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40"/>
        <w:gridCol w:w="2340"/>
        <w:gridCol w:w="2340"/>
        <w:gridCol w:w="2340"/>
      </w:tblGrid>
      <w:tr w:rsidR="00EC1BF6" w:rsidRPr="0016685F" w14:paraId="35C7C9D4" w14:textId="77777777" w:rsidTr="00AB2D48">
        <w:trPr>
          <w:cantSplit/>
        </w:trPr>
        <w:tc>
          <w:tcPr>
            <w:tcW w:w="2340" w:type="dxa"/>
            <w:shd w:val="clear" w:color="auto" w:fill="E0E0E0"/>
            <w:vAlign w:val="center"/>
          </w:tcPr>
          <w:p w14:paraId="42A991D2" w14:textId="77777777" w:rsidR="00EC1BF6" w:rsidRPr="00C7216C" w:rsidRDefault="00CA7FF0" w:rsidP="00173031">
            <w:pPr>
              <w:pStyle w:val="Table10ptBold"/>
            </w:pPr>
            <w:r>
              <w:t xml:space="preserve">System or </w:t>
            </w:r>
            <w:r w:rsidR="00EC1BF6" w:rsidRPr="00C7216C">
              <w:t>Project ID</w:t>
            </w:r>
            <w:r w:rsidR="00AB2D48">
              <w:t>/</w:t>
            </w:r>
            <w:r w:rsidR="00EC1BF6" w:rsidRPr="00C7216C">
              <w:t>Acronym:</w:t>
            </w:r>
          </w:p>
        </w:tc>
        <w:tc>
          <w:tcPr>
            <w:tcW w:w="2340" w:type="dxa"/>
            <w:vAlign w:val="center"/>
          </w:tcPr>
          <w:p w14:paraId="7E4C0EDC" w14:textId="77777777" w:rsidR="00EC1BF6" w:rsidRPr="0016685F" w:rsidRDefault="00EC1BF6" w:rsidP="00173031">
            <w:pPr>
              <w:pStyle w:val="UserInput10pt"/>
            </w:pPr>
          </w:p>
        </w:tc>
        <w:tc>
          <w:tcPr>
            <w:tcW w:w="2340" w:type="dxa"/>
            <w:shd w:val="clear" w:color="auto" w:fill="E0E0E0"/>
            <w:vAlign w:val="center"/>
          </w:tcPr>
          <w:p w14:paraId="46E30B80" w14:textId="77777777" w:rsidR="00EC1BF6" w:rsidRPr="0016685F" w:rsidRDefault="00CA7FF0" w:rsidP="00173031">
            <w:pPr>
              <w:pStyle w:val="Table10ptBold"/>
            </w:pPr>
            <w:r>
              <w:t xml:space="preserve">Creation </w:t>
            </w:r>
            <w:r w:rsidR="00EC1BF6" w:rsidRPr="0016685F">
              <w:t>Date:</w:t>
            </w:r>
          </w:p>
        </w:tc>
        <w:tc>
          <w:tcPr>
            <w:tcW w:w="2340" w:type="dxa"/>
            <w:vAlign w:val="center"/>
          </w:tcPr>
          <w:p w14:paraId="0F3D17D4" w14:textId="77777777" w:rsidR="00EC1BF6" w:rsidRPr="0016685F" w:rsidRDefault="00EC1BF6" w:rsidP="00173031">
            <w:pPr>
              <w:pStyle w:val="UserInput10pt"/>
            </w:pPr>
          </w:p>
        </w:tc>
      </w:tr>
      <w:tr w:rsidR="00EC1BF6" w:rsidRPr="0016685F" w14:paraId="28C791B9" w14:textId="77777777" w:rsidTr="00AB2D48">
        <w:trPr>
          <w:cantSplit/>
        </w:trPr>
        <w:tc>
          <w:tcPr>
            <w:tcW w:w="2340" w:type="dxa"/>
            <w:shd w:val="clear" w:color="auto" w:fill="E0E0E0"/>
            <w:vAlign w:val="center"/>
          </w:tcPr>
          <w:p w14:paraId="4C968B21" w14:textId="77777777" w:rsidR="00EC1BF6" w:rsidRPr="00C7216C" w:rsidRDefault="00CA7FF0" w:rsidP="00173031">
            <w:pPr>
              <w:pStyle w:val="Table10ptBold"/>
            </w:pPr>
            <w:r>
              <w:t>Client</w:t>
            </w:r>
            <w:r w:rsidR="00EC1BF6" w:rsidRPr="00C7216C">
              <w:t xml:space="preserve"> Agency:</w:t>
            </w:r>
          </w:p>
        </w:tc>
        <w:tc>
          <w:tcPr>
            <w:tcW w:w="2340" w:type="dxa"/>
            <w:vAlign w:val="center"/>
          </w:tcPr>
          <w:p w14:paraId="466444E8" w14:textId="77777777" w:rsidR="00EC1BF6" w:rsidRPr="0016685F" w:rsidRDefault="00EC1BF6" w:rsidP="00173031">
            <w:pPr>
              <w:pStyle w:val="UserInput10pt"/>
            </w:pPr>
          </w:p>
        </w:tc>
        <w:tc>
          <w:tcPr>
            <w:tcW w:w="2340" w:type="dxa"/>
            <w:shd w:val="clear" w:color="auto" w:fill="E0E0E0"/>
            <w:vAlign w:val="center"/>
          </w:tcPr>
          <w:p w14:paraId="0FB462E8" w14:textId="77777777" w:rsidR="00EC1BF6" w:rsidRPr="0016685F" w:rsidRDefault="00EC1BF6" w:rsidP="00173031">
            <w:pPr>
              <w:pStyle w:val="Table10ptBold"/>
            </w:pPr>
            <w:r w:rsidRPr="0016685F">
              <w:t>Modification Date:</w:t>
            </w:r>
          </w:p>
        </w:tc>
        <w:tc>
          <w:tcPr>
            <w:tcW w:w="2340" w:type="dxa"/>
            <w:vAlign w:val="center"/>
          </w:tcPr>
          <w:p w14:paraId="164323F8" w14:textId="77777777" w:rsidR="00EC1BF6" w:rsidRPr="0016685F" w:rsidRDefault="00EC1BF6" w:rsidP="00173031">
            <w:pPr>
              <w:pStyle w:val="UserInput10pt"/>
            </w:pPr>
          </w:p>
        </w:tc>
      </w:tr>
      <w:tr w:rsidR="00EC1BF6" w:rsidRPr="0016685F" w14:paraId="7D49C9B8" w14:textId="77777777" w:rsidTr="00AB2D48">
        <w:trPr>
          <w:cantSplit/>
        </w:trPr>
        <w:tc>
          <w:tcPr>
            <w:tcW w:w="2340" w:type="dxa"/>
            <w:shd w:val="clear" w:color="auto" w:fill="E0E0E0"/>
            <w:vAlign w:val="center"/>
          </w:tcPr>
          <w:p w14:paraId="0B2E3BA1" w14:textId="77777777" w:rsidR="00EC1BF6" w:rsidRPr="00C7216C" w:rsidRDefault="00CA7FF0" w:rsidP="00173031">
            <w:pPr>
              <w:pStyle w:val="Table10ptBold"/>
            </w:pPr>
            <w:r>
              <w:t>Author(s)</w:t>
            </w:r>
            <w:r w:rsidR="00EC1BF6" w:rsidRPr="00C7216C">
              <w:t>:</w:t>
            </w:r>
          </w:p>
        </w:tc>
        <w:tc>
          <w:tcPr>
            <w:tcW w:w="2340" w:type="dxa"/>
            <w:vAlign w:val="center"/>
          </w:tcPr>
          <w:p w14:paraId="07B245AA" w14:textId="77777777" w:rsidR="00EC1BF6" w:rsidRPr="0016685F" w:rsidRDefault="00EC1BF6" w:rsidP="00173031">
            <w:pPr>
              <w:pStyle w:val="UserInput10pt"/>
            </w:pPr>
          </w:p>
        </w:tc>
        <w:tc>
          <w:tcPr>
            <w:tcW w:w="2340" w:type="dxa"/>
            <w:shd w:val="clear" w:color="auto" w:fill="E0E0E0"/>
            <w:vAlign w:val="center"/>
          </w:tcPr>
          <w:p w14:paraId="5D274ABF" w14:textId="77777777" w:rsidR="00EC1BF6" w:rsidRPr="0016685F" w:rsidRDefault="00CA7FF0" w:rsidP="00173031">
            <w:pPr>
              <w:pStyle w:val="Table10ptBold"/>
            </w:pPr>
            <w:r>
              <w:t xml:space="preserve">DTMB </w:t>
            </w:r>
            <w:r w:rsidR="00EC1BF6" w:rsidRPr="0016685F">
              <w:t>Authorized by:</w:t>
            </w:r>
          </w:p>
        </w:tc>
        <w:tc>
          <w:tcPr>
            <w:tcW w:w="2340" w:type="dxa"/>
            <w:vAlign w:val="center"/>
          </w:tcPr>
          <w:p w14:paraId="476B5FDF" w14:textId="77777777" w:rsidR="00EC1BF6" w:rsidRPr="0016685F" w:rsidRDefault="00EC1BF6" w:rsidP="00173031">
            <w:pPr>
              <w:pStyle w:val="UserInput10pt"/>
            </w:pPr>
          </w:p>
        </w:tc>
      </w:tr>
    </w:tbl>
    <w:p w14:paraId="12CCA4A3" w14:textId="77777777" w:rsidR="00EC1BF6" w:rsidRDefault="00EC1BF6" w:rsidP="00173031"/>
    <w:p w14:paraId="4FD4C061" w14:textId="77777777" w:rsidR="00EC1BF6" w:rsidRDefault="00EC1BF6" w:rsidP="00173031"/>
    <w:p w14:paraId="2FE527CD" w14:textId="77777777" w:rsidR="00EC1BF6" w:rsidRPr="00BD1926" w:rsidRDefault="00CA7FF0" w:rsidP="00173031">
      <w:pPr>
        <w:pStyle w:val="Heading1"/>
      </w:pPr>
      <w:bookmarkStart w:id="0" w:name="_Toc242263771"/>
      <w:bookmarkStart w:id="1" w:name="_Toc242667591"/>
      <w:bookmarkStart w:id="2" w:name="_Toc242670858"/>
      <w:bookmarkStart w:id="3" w:name="_Toc242677848"/>
      <w:bookmarkStart w:id="4" w:name="_Toc242678055"/>
      <w:bookmarkStart w:id="5" w:name="_Toc242690534"/>
      <w:bookmarkStart w:id="6" w:name="_Toc242693879"/>
      <w:bookmarkStart w:id="7" w:name="_Toc242869250"/>
      <w:bookmarkStart w:id="8" w:name="_Toc243891349"/>
      <w:bookmarkStart w:id="9" w:name="_Toc245120298"/>
      <w:bookmarkStart w:id="10" w:name="_Toc245197264"/>
      <w:bookmarkStart w:id="11" w:name="_Toc245616681"/>
      <w:bookmarkStart w:id="12" w:name="_Toc245874162"/>
      <w:bookmarkStart w:id="13" w:name="_Toc245875009"/>
      <w:bookmarkStart w:id="14" w:name="_Toc245875047"/>
      <w:bookmarkStart w:id="15" w:name="_Toc245875914"/>
      <w:bookmarkStart w:id="16" w:name="_Toc248043208"/>
      <w:bookmarkStart w:id="17" w:name="_Toc248053248"/>
      <w:bookmarkStart w:id="18" w:name="_Toc248053475"/>
      <w:bookmarkStart w:id="19" w:name="_Toc257902520"/>
      <w:r>
        <w:t>Privacy Information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05349FCB" w14:textId="77777777" w:rsidR="00EC1BF6" w:rsidRDefault="00EC1BF6" w:rsidP="00B30FE1"/>
    <w:p w14:paraId="4EE2EAB0" w14:textId="77777777" w:rsidR="00B30FE1" w:rsidRDefault="00CA7FF0" w:rsidP="00CA7FF0">
      <w:r>
        <w:t>This document may contain information of a sensitive nature.  This information should not be given to persons other than those who are involved with this system</w:t>
      </w:r>
      <w:r w:rsidR="00AB2D48">
        <w:t>/</w:t>
      </w:r>
      <w:r>
        <w:t>project or who will become involved during its lifecycle.</w:t>
      </w:r>
    </w:p>
    <w:p w14:paraId="725247C3" w14:textId="77777777" w:rsidR="00533E18" w:rsidRDefault="00533E18" w:rsidP="00B30FE1"/>
    <w:p w14:paraId="5997FE45" w14:textId="77777777" w:rsidR="00EC1BF6" w:rsidRDefault="00EC1BF6" w:rsidP="00B30FE1"/>
    <w:p w14:paraId="370295C7" w14:textId="77777777" w:rsidR="00EC1BF6" w:rsidRPr="00BD1926" w:rsidRDefault="00CA7FF0" w:rsidP="00173031">
      <w:pPr>
        <w:pStyle w:val="Heading1"/>
      </w:pPr>
      <w:bookmarkStart w:id="20" w:name="_Toc242263772"/>
      <w:bookmarkStart w:id="21" w:name="_Toc242667592"/>
      <w:bookmarkStart w:id="22" w:name="_Toc242670859"/>
      <w:bookmarkStart w:id="23" w:name="_Toc242677849"/>
      <w:bookmarkStart w:id="24" w:name="_Toc242678056"/>
      <w:bookmarkStart w:id="25" w:name="_Toc242690535"/>
      <w:bookmarkStart w:id="26" w:name="_Toc242693880"/>
      <w:bookmarkStart w:id="27" w:name="_Toc242869251"/>
      <w:bookmarkStart w:id="28" w:name="_Toc243891350"/>
      <w:bookmarkStart w:id="29" w:name="_Toc245120299"/>
      <w:bookmarkStart w:id="30" w:name="_Toc245197265"/>
      <w:bookmarkStart w:id="31" w:name="_Toc245616682"/>
      <w:bookmarkStart w:id="32" w:name="_Toc245874163"/>
      <w:bookmarkStart w:id="33" w:name="_Toc245875010"/>
      <w:bookmarkStart w:id="34" w:name="_Toc245875048"/>
      <w:bookmarkStart w:id="35" w:name="_Toc245875915"/>
      <w:bookmarkStart w:id="36" w:name="_Toc248043209"/>
      <w:bookmarkStart w:id="37" w:name="_Toc248053249"/>
      <w:bookmarkStart w:id="38" w:name="_Toc248053476"/>
      <w:bookmarkStart w:id="39" w:name="_Toc257902521"/>
      <w:r w:rsidRPr="008A3AB8">
        <w:t>Change Control</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7938BEAB" w14:textId="77777777" w:rsidR="002441D7" w:rsidRDefault="002441D7" w:rsidP="002441D7"/>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526"/>
        <w:gridCol w:w="2187"/>
        <w:gridCol w:w="1568"/>
        <w:gridCol w:w="4079"/>
      </w:tblGrid>
      <w:tr w:rsidR="00CA7FF0" w:rsidRPr="00690E5F" w14:paraId="4AE6B4BE" w14:textId="77777777" w:rsidTr="00690E5F">
        <w:trPr>
          <w:cantSplit/>
          <w:tblHeader/>
        </w:trPr>
        <w:tc>
          <w:tcPr>
            <w:tcW w:w="1526" w:type="dxa"/>
            <w:shd w:val="clear" w:color="auto" w:fill="E0E0E0"/>
            <w:vAlign w:val="center"/>
          </w:tcPr>
          <w:p w14:paraId="10F79BFD" w14:textId="77777777" w:rsidR="00CA7FF0" w:rsidRDefault="00CA7FF0" w:rsidP="00690E5F">
            <w:pPr>
              <w:pStyle w:val="Table10ptBold"/>
              <w:jc w:val="center"/>
            </w:pPr>
            <w:r>
              <w:t>Revision Date</w:t>
            </w:r>
          </w:p>
        </w:tc>
        <w:tc>
          <w:tcPr>
            <w:tcW w:w="2187" w:type="dxa"/>
            <w:shd w:val="clear" w:color="auto" w:fill="E0E0E0"/>
            <w:vAlign w:val="center"/>
          </w:tcPr>
          <w:p w14:paraId="0627E1C0" w14:textId="77777777" w:rsidR="00CA7FF0" w:rsidRDefault="00CA7FF0" w:rsidP="00690E5F">
            <w:pPr>
              <w:pStyle w:val="Table10ptBold"/>
              <w:jc w:val="center"/>
            </w:pPr>
            <w:r>
              <w:t>Author</w:t>
            </w:r>
          </w:p>
        </w:tc>
        <w:tc>
          <w:tcPr>
            <w:tcW w:w="1568" w:type="dxa"/>
            <w:shd w:val="clear" w:color="auto" w:fill="E0E0E0"/>
            <w:vAlign w:val="center"/>
          </w:tcPr>
          <w:p w14:paraId="430C3600" w14:textId="77777777" w:rsidR="00CA7FF0" w:rsidRDefault="00CA7FF0" w:rsidP="00690E5F">
            <w:pPr>
              <w:pStyle w:val="Table10ptBold"/>
              <w:jc w:val="center"/>
            </w:pPr>
            <w:r>
              <w:t>Section(s)</w:t>
            </w:r>
          </w:p>
        </w:tc>
        <w:tc>
          <w:tcPr>
            <w:tcW w:w="4079" w:type="dxa"/>
            <w:shd w:val="clear" w:color="auto" w:fill="E0E0E0"/>
            <w:vAlign w:val="center"/>
          </w:tcPr>
          <w:p w14:paraId="46808121" w14:textId="77777777" w:rsidR="00CA7FF0" w:rsidRDefault="00CA7FF0" w:rsidP="00690E5F">
            <w:pPr>
              <w:pStyle w:val="Table10ptBold"/>
              <w:jc w:val="center"/>
            </w:pPr>
            <w:r>
              <w:t>Summary</w:t>
            </w:r>
          </w:p>
        </w:tc>
      </w:tr>
      <w:tr w:rsidR="004A53E4" w:rsidRPr="00182726" w14:paraId="7D8D1D81" w14:textId="77777777" w:rsidTr="004A53E4">
        <w:tblPrEx>
          <w:tblCellMar>
            <w:left w:w="108" w:type="dxa"/>
            <w:right w:w="108" w:type="dxa"/>
          </w:tblCellMar>
        </w:tblPrEx>
        <w:trPr>
          <w:cantSplit/>
        </w:trPr>
        <w:tc>
          <w:tcPr>
            <w:tcW w:w="1526" w:type="dxa"/>
            <w:shd w:val="clear" w:color="auto" w:fill="auto"/>
            <w:vAlign w:val="center"/>
          </w:tcPr>
          <w:p w14:paraId="0FB0AA21" w14:textId="77777777" w:rsidR="004A53E4" w:rsidRPr="009371F4" w:rsidRDefault="000342CF" w:rsidP="004A53E4">
            <w:pPr>
              <w:pStyle w:val="UserInput10pt"/>
            </w:pPr>
            <w:r>
              <w:t>1/3</w:t>
            </w:r>
            <w:r w:rsidR="004A53E4">
              <w:t>/201</w:t>
            </w:r>
            <w:r>
              <w:t>9</w:t>
            </w:r>
          </w:p>
        </w:tc>
        <w:tc>
          <w:tcPr>
            <w:tcW w:w="2187" w:type="dxa"/>
            <w:shd w:val="clear" w:color="auto" w:fill="auto"/>
            <w:vAlign w:val="center"/>
          </w:tcPr>
          <w:p w14:paraId="077B63F2" w14:textId="77777777" w:rsidR="004A53E4" w:rsidRPr="009371F4" w:rsidRDefault="004A53E4" w:rsidP="004A53E4">
            <w:pPr>
              <w:pStyle w:val="UserInput10pt"/>
            </w:pPr>
            <w:r>
              <w:t>Nancy Ziemski</w:t>
            </w:r>
          </w:p>
        </w:tc>
        <w:tc>
          <w:tcPr>
            <w:tcW w:w="1568" w:type="dxa"/>
            <w:shd w:val="clear" w:color="auto" w:fill="auto"/>
            <w:vAlign w:val="center"/>
          </w:tcPr>
          <w:p w14:paraId="23B5F7FC" w14:textId="77777777" w:rsidR="004A53E4" w:rsidRPr="009371F4" w:rsidRDefault="00222E87" w:rsidP="004A53E4">
            <w:pPr>
              <w:pStyle w:val="UserInput10pt"/>
            </w:pPr>
            <w:r>
              <w:t xml:space="preserve">Added </w:t>
            </w:r>
            <w:r w:rsidR="004A53E4">
              <w:t>2. 1</w:t>
            </w:r>
            <w:r>
              <w:t xml:space="preserve">   Context Diagram </w:t>
            </w:r>
          </w:p>
        </w:tc>
        <w:tc>
          <w:tcPr>
            <w:tcW w:w="4079" w:type="dxa"/>
            <w:shd w:val="clear" w:color="auto" w:fill="auto"/>
            <w:vAlign w:val="center"/>
          </w:tcPr>
          <w:p w14:paraId="16F73373" w14:textId="77777777" w:rsidR="004A53E4" w:rsidRDefault="00EB503F" w:rsidP="004A53E4">
            <w:pPr>
              <w:pStyle w:val="UserInput10pt"/>
            </w:pPr>
            <w:r>
              <w:t>(</w:t>
            </w:r>
            <w:r w:rsidR="00152B24">
              <w:t>Added</w:t>
            </w:r>
            <w:r>
              <w:t>)</w:t>
            </w:r>
            <w:r w:rsidR="00152B24">
              <w:t xml:space="preserve"> Conceptual Level Diagram</w:t>
            </w:r>
          </w:p>
          <w:p w14:paraId="247D7F65" w14:textId="77777777" w:rsidR="00152B24" w:rsidRPr="009371F4" w:rsidRDefault="00152B24" w:rsidP="004A53E4">
            <w:pPr>
              <w:pStyle w:val="UserInput10pt"/>
            </w:pPr>
            <w:r>
              <w:t>Added narrative to describe what is needed</w:t>
            </w:r>
            <w:r w:rsidR="00EB503F">
              <w:t>.  EIM Enhancement</w:t>
            </w:r>
            <w:r w:rsidR="00ED3375">
              <w:t>.</w:t>
            </w:r>
          </w:p>
        </w:tc>
      </w:tr>
      <w:tr w:rsidR="00222E87" w:rsidRPr="00182726" w14:paraId="131D47A5" w14:textId="77777777" w:rsidTr="004A53E4">
        <w:tblPrEx>
          <w:tblCellMar>
            <w:left w:w="108" w:type="dxa"/>
            <w:right w:w="108" w:type="dxa"/>
          </w:tblCellMar>
        </w:tblPrEx>
        <w:trPr>
          <w:cantSplit/>
        </w:trPr>
        <w:tc>
          <w:tcPr>
            <w:tcW w:w="1526" w:type="dxa"/>
            <w:shd w:val="clear" w:color="auto" w:fill="auto"/>
            <w:vAlign w:val="center"/>
          </w:tcPr>
          <w:p w14:paraId="29B1D992" w14:textId="77777777" w:rsidR="00222E87" w:rsidRDefault="000342CF" w:rsidP="004A53E4">
            <w:pPr>
              <w:pStyle w:val="UserInput10pt"/>
            </w:pPr>
            <w:r>
              <w:t>1/3/2019</w:t>
            </w:r>
          </w:p>
        </w:tc>
        <w:tc>
          <w:tcPr>
            <w:tcW w:w="2187" w:type="dxa"/>
            <w:shd w:val="clear" w:color="auto" w:fill="auto"/>
            <w:vAlign w:val="center"/>
          </w:tcPr>
          <w:p w14:paraId="26F48BAF" w14:textId="77777777" w:rsidR="00222E87" w:rsidRDefault="00222E87" w:rsidP="004A53E4">
            <w:pPr>
              <w:pStyle w:val="UserInput10pt"/>
            </w:pPr>
            <w:r>
              <w:t>Nancy Ziemski</w:t>
            </w:r>
          </w:p>
        </w:tc>
        <w:tc>
          <w:tcPr>
            <w:tcW w:w="1568" w:type="dxa"/>
            <w:shd w:val="clear" w:color="auto" w:fill="auto"/>
            <w:vAlign w:val="center"/>
          </w:tcPr>
          <w:p w14:paraId="0E9F83A8" w14:textId="77777777" w:rsidR="00222E87" w:rsidRDefault="00222E87" w:rsidP="004A53E4">
            <w:pPr>
              <w:pStyle w:val="UserInput10pt"/>
            </w:pPr>
            <w:r>
              <w:t>Added 2.2 System Context Diagram</w:t>
            </w:r>
          </w:p>
        </w:tc>
        <w:tc>
          <w:tcPr>
            <w:tcW w:w="4079" w:type="dxa"/>
            <w:shd w:val="clear" w:color="auto" w:fill="auto"/>
            <w:vAlign w:val="center"/>
          </w:tcPr>
          <w:p w14:paraId="188A77A9" w14:textId="77777777" w:rsidR="00222E87" w:rsidRDefault="00222E87" w:rsidP="004A53E4">
            <w:pPr>
              <w:pStyle w:val="UserInput10pt"/>
            </w:pPr>
            <w:r>
              <w:t>Added narrative to describe what is needed.  EIM Enhancement.</w:t>
            </w:r>
          </w:p>
        </w:tc>
      </w:tr>
      <w:tr w:rsidR="00CA7FF0" w14:paraId="2CE168C7" w14:textId="77777777" w:rsidTr="00690E5F">
        <w:tblPrEx>
          <w:tblCellMar>
            <w:left w:w="108" w:type="dxa"/>
            <w:right w:w="108" w:type="dxa"/>
          </w:tblCellMar>
        </w:tblPrEx>
        <w:trPr>
          <w:cantSplit/>
        </w:trPr>
        <w:tc>
          <w:tcPr>
            <w:tcW w:w="1526" w:type="dxa"/>
            <w:shd w:val="clear" w:color="auto" w:fill="auto"/>
            <w:vAlign w:val="center"/>
          </w:tcPr>
          <w:p w14:paraId="65522FB9" w14:textId="77777777" w:rsidR="00CA7FF0" w:rsidRPr="009371F4" w:rsidRDefault="000342CF" w:rsidP="00CA7FF0">
            <w:pPr>
              <w:pStyle w:val="UserInput10pt"/>
            </w:pPr>
            <w:r>
              <w:t>1/3/2019</w:t>
            </w:r>
          </w:p>
        </w:tc>
        <w:tc>
          <w:tcPr>
            <w:tcW w:w="2187" w:type="dxa"/>
            <w:shd w:val="clear" w:color="auto" w:fill="auto"/>
            <w:vAlign w:val="center"/>
          </w:tcPr>
          <w:p w14:paraId="1CFDC18C" w14:textId="77777777" w:rsidR="00CA7FF0" w:rsidRPr="009371F4" w:rsidRDefault="004A53E4" w:rsidP="00CA7FF0">
            <w:pPr>
              <w:pStyle w:val="UserInput10pt"/>
            </w:pPr>
            <w:r>
              <w:t>Nancy Ziemski</w:t>
            </w:r>
          </w:p>
        </w:tc>
        <w:tc>
          <w:tcPr>
            <w:tcW w:w="1568" w:type="dxa"/>
            <w:shd w:val="clear" w:color="auto" w:fill="auto"/>
            <w:vAlign w:val="center"/>
          </w:tcPr>
          <w:p w14:paraId="4DF6DC91" w14:textId="77777777" w:rsidR="004A53E4" w:rsidRDefault="004A53E4" w:rsidP="00CA7FF0">
            <w:pPr>
              <w:pStyle w:val="UserInput10pt"/>
            </w:pPr>
          </w:p>
          <w:p w14:paraId="1278962C" w14:textId="77777777" w:rsidR="00222E87" w:rsidRPr="009371F4" w:rsidRDefault="00222E87" w:rsidP="00CA7FF0">
            <w:pPr>
              <w:pStyle w:val="UserInput10pt"/>
            </w:pPr>
            <w:r>
              <w:t>Added Section 2.2.1 System Level (1) and 2.2.2 System Level (2)</w:t>
            </w:r>
          </w:p>
        </w:tc>
        <w:tc>
          <w:tcPr>
            <w:tcW w:w="4079" w:type="dxa"/>
            <w:shd w:val="clear" w:color="auto" w:fill="auto"/>
            <w:vAlign w:val="center"/>
          </w:tcPr>
          <w:p w14:paraId="3725D440" w14:textId="77777777" w:rsidR="004A53E4" w:rsidRDefault="00EB503F" w:rsidP="00CA7FF0">
            <w:pPr>
              <w:pStyle w:val="UserInput10pt"/>
            </w:pPr>
            <w:r>
              <w:t xml:space="preserve">(Updated) </w:t>
            </w:r>
            <w:r w:rsidR="004A53E4">
              <w:t>Data Flow Diagrams.</w:t>
            </w:r>
          </w:p>
          <w:p w14:paraId="414C72EB" w14:textId="77777777" w:rsidR="00CA7FF0" w:rsidRPr="009371F4" w:rsidRDefault="004A53E4" w:rsidP="00CA7FF0">
            <w:pPr>
              <w:pStyle w:val="UserInput10pt"/>
            </w:pPr>
            <w:r>
              <w:t>Added narrative to describe the needed data flow diagrams.</w:t>
            </w:r>
            <w:r w:rsidR="00EB503F">
              <w:t xml:space="preserve">  EIM Enhancement</w:t>
            </w:r>
            <w:r w:rsidR="00ED3375">
              <w:t>.</w:t>
            </w:r>
          </w:p>
        </w:tc>
      </w:tr>
      <w:tr w:rsidR="00CA7FF0" w:rsidRPr="00182726" w14:paraId="63066303" w14:textId="77777777" w:rsidTr="00690E5F">
        <w:tblPrEx>
          <w:tblCellMar>
            <w:left w:w="108" w:type="dxa"/>
            <w:right w:w="108" w:type="dxa"/>
          </w:tblCellMar>
        </w:tblPrEx>
        <w:trPr>
          <w:cantSplit/>
        </w:trPr>
        <w:tc>
          <w:tcPr>
            <w:tcW w:w="1526" w:type="dxa"/>
            <w:shd w:val="clear" w:color="auto" w:fill="auto"/>
            <w:vAlign w:val="center"/>
          </w:tcPr>
          <w:p w14:paraId="5E7D781A" w14:textId="77777777" w:rsidR="00CA7FF0" w:rsidRPr="009371F4" w:rsidRDefault="000342CF" w:rsidP="00CA7FF0">
            <w:pPr>
              <w:pStyle w:val="UserInput10pt"/>
            </w:pPr>
            <w:r>
              <w:t>1/3/2019</w:t>
            </w:r>
          </w:p>
        </w:tc>
        <w:tc>
          <w:tcPr>
            <w:tcW w:w="2187" w:type="dxa"/>
            <w:shd w:val="clear" w:color="auto" w:fill="auto"/>
            <w:vAlign w:val="center"/>
          </w:tcPr>
          <w:p w14:paraId="0E75672C" w14:textId="77777777" w:rsidR="00CA7FF0" w:rsidRPr="009371F4" w:rsidRDefault="00EB503F" w:rsidP="00CA7FF0">
            <w:pPr>
              <w:pStyle w:val="UserInput10pt"/>
            </w:pPr>
            <w:r>
              <w:t>Nancy Ziemski</w:t>
            </w:r>
          </w:p>
        </w:tc>
        <w:tc>
          <w:tcPr>
            <w:tcW w:w="1568" w:type="dxa"/>
            <w:shd w:val="clear" w:color="auto" w:fill="auto"/>
            <w:vAlign w:val="center"/>
          </w:tcPr>
          <w:p w14:paraId="4903C1C6" w14:textId="77777777" w:rsidR="00CA7FF0" w:rsidRPr="009371F4" w:rsidRDefault="00152B24" w:rsidP="00CA7FF0">
            <w:pPr>
              <w:pStyle w:val="UserInput10pt"/>
            </w:pPr>
            <w:r>
              <w:t>Updated section 3</w:t>
            </w:r>
            <w:r w:rsidR="00EB503F">
              <w:t>.</w:t>
            </w:r>
            <w:r>
              <w:t>1.</w:t>
            </w:r>
            <w:r w:rsidR="0075088F">
              <w:t xml:space="preserve"> Data Specification</w:t>
            </w:r>
          </w:p>
        </w:tc>
        <w:tc>
          <w:tcPr>
            <w:tcW w:w="4079" w:type="dxa"/>
            <w:shd w:val="clear" w:color="auto" w:fill="auto"/>
            <w:vAlign w:val="center"/>
          </w:tcPr>
          <w:p w14:paraId="302DAB03" w14:textId="77777777" w:rsidR="00EB503F" w:rsidRPr="009371F4" w:rsidRDefault="00EB503F" w:rsidP="00CA7FF0">
            <w:pPr>
              <w:pStyle w:val="UserInput10pt"/>
            </w:pPr>
            <w:r>
              <w:t>Added narrative to describe what is needed for this section.  EIM Enhancement</w:t>
            </w:r>
            <w:r w:rsidR="00ED3375">
              <w:t>.</w:t>
            </w:r>
          </w:p>
        </w:tc>
      </w:tr>
      <w:tr w:rsidR="00ED3375" w:rsidRPr="00182726" w14:paraId="63CB8E79" w14:textId="77777777" w:rsidTr="00690E5F">
        <w:tblPrEx>
          <w:tblCellMar>
            <w:left w:w="108" w:type="dxa"/>
            <w:right w:w="108" w:type="dxa"/>
          </w:tblCellMar>
        </w:tblPrEx>
        <w:trPr>
          <w:cantSplit/>
        </w:trPr>
        <w:tc>
          <w:tcPr>
            <w:tcW w:w="1526" w:type="dxa"/>
            <w:shd w:val="clear" w:color="auto" w:fill="auto"/>
            <w:vAlign w:val="center"/>
          </w:tcPr>
          <w:p w14:paraId="07114A87" w14:textId="77777777" w:rsidR="00ED3375" w:rsidRDefault="000342CF" w:rsidP="00ED3375">
            <w:pPr>
              <w:pStyle w:val="UserInput10pt"/>
            </w:pPr>
            <w:r>
              <w:t>1/3/2019</w:t>
            </w:r>
          </w:p>
        </w:tc>
        <w:tc>
          <w:tcPr>
            <w:tcW w:w="2187" w:type="dxa"/>
            <w:shd w:val="clear" w:color="auto" w:fill="auto"/>
            <w:vAlign w:val="center"/>
          </w:tcPr>
          <w:p w14:paraId="3D64C7C1" w14:textId="77777777" w:rsidR="00ED3375" w:rsidRDefault="00ED3375" w:rsidP="00ED3375">
            <w:pPr>
              <w:pStyle w:val="UserInput10pt"/>
            </w:pPr>
            <w:r>
              <w:t>Nancy Ziemski</w:t>
            </w:r>
          </w:p>
        </w:tc>
        <w:tc>
          <w:tcPr>
            <w:tcW w:w="1568" w:type="dxa"/>
            <w:shd w:val="clear" w:color="auto" w:fill="auto"/>
            <w:vAlign w:val="center"/>
          </w:tcPr>
          <w:p w14:paraId="5E4FFF1E" w14:textId="77777777" w:rsidR="00ED3375" w:rsidRDefault="00ED3375" w:rsidP="00ED3375">
            <w:pPr>
              <w:pStyle w:val="UserInput10pt"/>
            </w:pPr>
            <w:r>
              <w:t>Updated section 3.1.</w:t>
            </w:r>
            <w:r w:rsidR="0075088F">
              <w:t>1 Logical Data model</w:t>
            </w:r>
          </w:p>
        </w:tc>
        <w:tc>
          <w:tcPr>
            <w:tcW w:w="4079" w:type="dxa"/>
            <w:shd w:val="clear" w:color="auto" w:fill="auto"/>
            <w:vAlign w:val="center"/>
          </w:tcPr>
          <w:p w14:paraId="3DFB1118" w14:textId="77777777" w:rsidR="00ED3375" w:rsidRDefault="00ED3375" w:rsidP="00ED3375">
            <w:pPr>
              <w:pStyle w:val="UserInput10pt"/>
            </w:pPr>
            <w:r>
              <w:t>Added narrative to describe what is needed for this section.  EIM Enhancement.</w:t>
            </w:r>
          </w:p>
        </w:tc>
      </w:tr>
      <w:tr w:rsidR="00ED3375" w:rsidRPr="00182726" w14:paraId="16B51B75" w14:textId="77777777" w:rsidTr="00690E5F">
        <w:tblPrEx>
          <w:tblCellMar>
            <w:left w:w="108" w:type="dxa"/>
            <w:right w:w="108" w:type="dxa"/>
          </w:tblCellMar>
        </w:tblPrEx>
        <w:trPr>
          <w:cantSplit/>
        </w:trPr>
        <w:tc>
          <w:tcPr>
            <w:tcW w:w="1526" w:type="dxa"/>
            <w:shd w:val="clear" w:color="auto" w:fill="auto"/>
            <w:vAlign w:val="center"/>
          </w:tcPr>
          <w:p w14:paraId="1325A01C" w14:textId="77777777" w:rsidR="00ED3375" w:rsidRDefault="000342CF" w:rsidP="00ED3375">
            <w:pPr>
              <w:pStyle w:val="UserInput10pt"/>
            </w:pPr>
            <w:r>
              <w:lastRenderedPageBreak/>
              <w:t>1/3/2019</w:t>
            </w:r>
          </w:p>
        </w:tc>
        <w:tc>
          <w:tcPr>
            <w:tcW w:w="2187" w:type="dxa"/>
            <w:shd w:val="clear" w:color="auto" w:fill="auto"/>
            <w:vAlign w:val="center"/>
          </w:tcPr>
          <w:p w14:paraId="257C1815" w14:textId="77777777" w:rsidR="00ED3375" w:rsidRDefault="00ED3375" w:rsidP="00ED3375">
            <w:pPr>
              <w:pStyle w:val="UserInput10pt"/>
            </w:pPr>
            <w:r>
              <w:t>Nancy Ziemski</w:t>
            </w:r>
          </w:p>
        </w:tc>
        <w:tc>
          <w:tcPr>
            <w:tcW w:w="1568" w:type="dxa"/>
            <w:shd w:val="clear" w:color="auto" w:fill="auto"/>
            <w:vAlign w:val="center"/>
          </w:tcPr>
          <w:p w14:paraId="24B4A32A" w14:textId="77777777" w:rsidR="00ED3375" w:rsidRDefault="00ED3375" w:rsidP="00ED3375">
            <w:pPr>
              <w:pStyle w:val="UserInput10pt"/>
            </w:pPr>
            <w:r>
              <w:t>Added 3.1.3</w:t>
            </w:r>
            <w:r w:rsidR="0075088F">
              <w:t xml:space="preserve"> Data Share Requirements</w:t>
            </w:r>
          </w:p>
        </w:tc>
        <w:tc>
          <w:tcPr>
            <w:tcW w:w="4079" w:type="dxa"/>
            <w:shd w:val="clear" w:color="auto" w:fill="auto"/>
            <w:vAlign w:val="center"/>
          </w:tcPr>
          <w:p w14:paraId="40E44B50" w14:textId="77777777" w:rsidR="00ED3375" w:rsidRDefault="00ED3375" w:rsidP="00ED3375">
            <w:pPr>
              <w:pStyle w:val="UserInput10pt"/>
            </w:pPr>
            <w:r>
              <w:t>Added narrative to describe what is needed for this section.  EIM Enhancement.</w:t>
            </w:r>
          </w:p>
          <w:p w14:paraId="112A19BA" w14:textId="77777777" w:rsidR="00AC5448" w:rsidRPr="00AC5448" w:rsidRDefault="00AC5448" w:rsidP="00AC5448">
            <w:pPr>
              <w:rPr>
                <w:lang w:eastAsia="zh-TW"/>
              </w:rPr>
            </w:pPr>
          </w:p>
          <w:p w14:paraId="1729A9FF" w14:textId="77777777" w:rsidR="00AC5448" w:rsidRPr="00AC5448" w:rsidRDefault="00AC5448" w:rsidP="00AC5448">
            <w:pPr>
              <w:rPr>
                <w:lang w:eastAsia="zh-TW"/>
              </w:rPr>
            </w:pPr>
          </w:p>
          <w:p w14:paraId="346B62AB" w14:textId="77777777" w:rsidR="00AC5448" w:rsidRPr="00AC5448" w:rsidRDefault="00AC5448" w:rsidP="00AC5448">
            <w:pPr>
              <w:rPr>
                <w:lang w:eastAsia="zh-TW"/>
              </w:rPr>
            </w:pPr>
          </w:p>
        </w:tc>
      </w:tr>
      <w:tr w:rsidR="0075088F" w:rsidRPr="00182726" w14:paraId="2CCE3A64" w14:textId="77777777" w:rsidTr="00690E5F">
        <w:tblPrEx>
          <w:tblCellMar>
            <w:left w:w="108" w:type="dxa"/>
            <w:right w:w="108" w:type="dxa"/>
          </w:tblCellMar>
        </w:tblPrEx>
        <w:trPr>
          <w:cantSplit/>
        </w:trPr>
        <w:tc>
          <w:tcPr>
            <w:tcW w:w="1526" w:type="dxa"/>
            <w:shd w:val="clear" w:color="auto" w:fill="auto"/>
            <w:vAlign w:val="center"/>
          </w:tcPr>
          <w:p w14:paraId="3CEB091B" w14:textId="77777777" w:rsidR="0075088F" w:rsidRDefault="000342CF" w:rsidP="00ED3375">
            <w:pPr>
              <w:pStyle w:val="UserInput10pt"/>
            </w:pPr>
            <w:r>
              <w:t>1/3/2019</w:t>
            </w:r>
          </w:p>
        </w:tc>
        <w:tc>
          <w:tcPr>
            <w:tcW w:w="2187" w:type="dxa"/>
            <w:shd w:val="clear" w:color="auto" w:fill="auto"/>
            <w:vAlign w:val="center"/>
          </w:tcPr>
          <w:p w14:paraId="1FC93417" w14:textId="77777777" w:rsidR="0075088F" w:rsidRDefault="0075088F" w:rsidP="00ED3375">
            <w:pPr>
              <w:pStyle w:val="UserInput10pt"/>
            </w:pPr>
            <w:r>
              <w:t>Nancy Ziemski</w:t>
            </w:r>
          </w:p>
        </w:tc>
        <w:tc>
          <w:tcPr>
            <w:tcW w:w="1568" w:type="dxa"/>
            <w:shd w:val="clear" w:color="auto" w:fill="auto"/>
            <w:vAlign w:val="center"/>
          </w:tcPr>
          <w:p w14:paraId="04E023AF" w14:textId="77777777" w:rsidR="0075088F" w:rsidRDefault="0075088F" w:rsidP="00ED3375">
            <w:pPr>
              <w:pStyle w:val="UserInput10pt"/>
            </w:pPr>
            <w:r>
              <w:t>Updated 3.2 Human Interface Design</w:t>
            </w:r>
          </w:p>
        </w:tc>
        <w:tc>
          <w:tcPr>
            <w:tcW w:w="4079" w:type="dxa"/>
            <w:shd w:val="clear" w:color="auto" w:fill="auto"/>
            <w:vAlign w:val="center"/>
          </w:tcPr>
          <w:p w14:paraId="25C5B56F" w14:textId="77777777" w:rsidR="0075088F" w:rsidRDefault="0075088F" w:rsidP="00ED3375">
            <w:pPr>
              <w:pStyle w:val="UserInput10pt"/>
            </w:pPr>
            <w:r>
              <w:t>Added narrative to describe what is needed for this section. EIM Enhancement</w:t>
            </w:r>
          </w:p>
        </w:tc>
      </w:tr>
      <w:tr w:rsidR="00ED3375" w:rsidRPr="00182726" w14:paraId="12F9C15A" w14:textId="77777777" w:rsidTr="00690E5F">
        <w:tblPrEx>
          <w:tblCellMar>
            <w:left w:w="108" w:type="dxa"/>
            <w:right w:w="108" w:type="dxa"/>
          </w:tblCellMar>
        </w:tblPrEx>
        <w:trPr>
          <w:cantSplit/>
        </w:trPr>
        <w:tc>
          <w:tcPr>
            <w:tcW w:w="1526" w:type="dxa"/>
            <w:shd w:val="clear" w:color="auto" w:fill="auto"/>
            <w:vAlign w:val="center"/>
          </w:tcPr>
          <w:p w14:paraId="7EA2EAB6" w14:textId="77777777" w:rsidR="00ED3375" w:rsidRDefault="000342CF" w:rsidP="00ED3375">
            <w:pPr>
              <w:pStyle w:val="UserInput10pt"/>
            </w:pPr>
            <w:r>
              <w:t>1/3/2019</w:t>
            </w:r>
          </w:p>
        </w:tc>
        <w:tc>
          <w:tcPr>
            <w:tcW w:w="2187" w:type="dxa"/>
            <w:shd w:val="clear" w:color="auto" w:fill="auto"/>
            <w:vAlign w:val="center"/>
          </w:tcPr>
          <w:p w14:paraId="4B1346E5" w14:textId="77777777" w:rsidR="00ED3375" w:rsidRDefault="00ED3375" w:rsidP="00ED3375">
            <w:pPr>
              <w:pStyle w:val="UserInput10pt"/>
            </w:pPr>
            <w:r>
              <w:t>Nancy Ziemski</w:t>
            </w:r>
          </w:p>
        </w:tc>
        <w:tc>
          <w:tcPr>
            <w:tcW w:w="1568" w:type="dxa"/>
            <w:shd w:val="clear" w:color="auto" w:fill="auto"/>
            <w:vAlign w:val="center"/>
          </w:tcPr>
          <w:p w14:paraId="3D93A5EB" w14:textId="77777777" w:rsidR="00ED3375" w:rsidRDefault="00ED3375" w:rsidP="00ED3375">
            <w:pPr>
              <w:pStyle w:val="UserInput10pt"/>
            </w:pPr>
            <w:r>
              <w:t>Updated section 3.3</w:t>
            </w:r>
            <w:r w:rsidR="0075088F">
              <w:t xml:space="preserve">  System Interface Design</w:t>
            </w:r>
          </w:p>
        </w:tc>
        <w:tc>
          <w:tcPr>
            <w:tcW w:w="4079" w:type="dxa"/>
            <w:shd w:val="clear" w:color="auto" w:fill="auto"/>
            <w:vAlign w:val="center"/>
          </w:tcPr>
          <w:p w14:paraId="64510355" w14:textId="77777777" w:rsidR="00ED3375" w:rsidRDefault="00ED3375" w:rsidP="00ED3375">
            <w:pPr>
              <w:pStyle w:val="UserInput10pt"/>
            </w:pPr>
            <w:r>
              <w:t>Added narrative to describe what is needed for this section.  EIM Enhancement.</w:t>
            </w:r>
          </w:p>
        </w:tc>
      </w:tr>
    </w:tbl>
    <w:p w14:paraId="127B5BA3" w14:textId="77777777" w:rsidR="00143CCA" w:rsidRDefault="00143CCA" w:rsidP="00173031"/>
    <w:p w14:paraId="217729B3" w14:textId="77777777" w:rsidR="00EC1BF6" w:rsidRDefault="00EC1BF6" w:rsidP="00173031"/>
    <w:p w14:paraId="73877551" w14:textId="77777777" w:rsidR="00CA7FF0" w:rsidRDefault="00CA7FF0" w:rsidP="00173031">
      <w:r>
        <w:br w:type="page"/>
      </w:r>
    </w:p>
    <w:p w14:paraId="2EAC9498" w14:textId="77777777" w:rsidR="00EC1BF6" w:rsidRPr="00BD1926" w:rsidRDefault="00CA7FF0" w:rsidP="00173031">
      <w:pPr>
        <w:pStyle w:val="Heading1"/>
      </w:pPr>
      <w:bookmarkStart w:id="40" w:name="_Toc159402893"/>
      <w:bookmarkStart w:id="41" w:name="_Toc159735497"/>
      <w:bookmarkStart w:id="42" w:name="_Toc160347156"/>
      <w:bookmarkStart w:id="43" w:name="_Toc162073583"/>
      <w:bookmarkStart w:id="44" w:name="_Toc162417581"/>
      <w:bookmarkStart w:id="45" w:name="_Toc162423762"/>
      <w:bookmarkStart w:id="46" w:name="_Toc162676931"/>
      <w:bookmarkStart w:id="47" w:name="_Toc200179252"/>
      <w:bookmarkStart w:id="48" w:name="_Toc211758956"/>
      <w:bookmarkStart w:id="49" w:name="_Toc217796477"/>
      <w:bookmarkStart w:id="50" w:name="_Toc257902523"/>
      <w:r>
        <w:lastRenderedPageBreak/>
        <w:t>1.</w:t>
      </w:r>
      <w:r>
        <w:tab/>
        <w:t>Overview</w:t>
      </w:r>
      <w:bookmarkEnd w:id="40"/>
      <w:bookmarkEnd w:id="41"/>
      <w:bookmarkEnd w:id="42"/>
      <w:bookmarkEnd w:id="43"/>
      <w:bookmarkEnd w:id="44"/>
      <w:bookmarkEnd w:id="45"/>
      <w:bookmarkEnd w:id="46"/>
      <w:bookmarkEnd w:id="47"/>
      <w:bookmarkEnd w:id="48"/>
      <w:bookmarkEnd w:id="49"/>
      <w:bookmarkEnd w:id="50"/>
    </w:p>
    <w:p w14:paraId="2DCD61EA" w14:textId="77777777" w:rsidR="00EC1BF6" w:rsidRDefault="00EC1BF6" w:rsidP="009050B6"/>
    <w:p w14:paraId="3B32078E" w14:textId="77777777" w:rsidR="009050B6" w:rsidRDefault="009050B6" w:rsidP="009050B6">
      <w:r w:rsidRPr="008F0AB1">
        <w:t xml:space="preserve">The functional design process maps the </w:t>
      </w:r>
      <w:r w:rsidRPr="00747643">
        <w:t>"what to do"</w:t>
      </w:r>
      <w:r w:rsidRPr="008F0AB1">
        <w:t xml:space="preserve"> of the Requirements Specification into the</w:t>
      </w:r>
      <w:r w:rsidRPr="00D41F4C">
        <w:t xml:space="preserve"> </w:t>
      </w:r>
      <w:r w:rsidRPr="005939C3">
        <w:t>"how to do it"</w:t>
      </w:r>
      <w:r w:rsidRPr="00D41F4C">
        <w:t xml:space="preserve"> </w:t>
      </w:r>
      <w:r w:rsidRPr="008F0AB1">
        <w:t>of the design specifications.</w:t>
      </w:r>
      <w:r>
        <w:t xml:space="preserve">  </w:t>
      </w:r>
      <w:r w:rsidRPr="008F0AB1">
        <w:t xml:space="preserve">During this stage, the overall structure of the product is defined from a functional viewpoint. </w:t>
      </w:r>
      <w:r>
        <w:t xml:space="preserve"> </w:t>
      </w:r>
      <w:r w:rsidRPr="008F0AB1">
        <w:t>The functional design describes the logical system flow, data organization, system inputs and outputs, processing rules</w:t>
      </w:r>
      <w:r>
        <w:t>,</w:t>
      </w:r>
      <w:r w:rsidRPr="008F0AB1">
        <w:t xml:space="preserve"> and operational characteristics of the product from the user's point of view.  The functional design is </w:t>
      </w:r>
      <w:r w:rsidRPr="00B75CCF">
        <w:rPr>
          <w:b/>
        </w:rPr>
        <w:t>not concerned with the software or hardware</w:t>
      </w:r>
      <w:r w:rsidRPr="008F0AB1">
        <w:t xml:space="preserve"> that will support the operation of the product or the physical organization of the data or the programs that will accept the input data, execute the processing rules, and produce the required output.</w:t>
      </w:r>
    </w:p>
    <w:p w14:paraId="0958993F" w14:textId="77777777" w:rsidR="009050B6" w:rsidRDefault="009050B6" w:rsidP="009050B6"/>
    <w:p w14:paraId="26FBC461" w14:textId="77777777" w:rsidR="009050B6" w:rsidRDefault="009050B6" w:rsidP="009050B6">
      <w:pPr>
        <w:rPr>
          <w:lang w:val="en"/>
        </w:rPr>
      </w:pPr>
      <w:r>
        <w:rPr>
          <w:lang w:val="en"/>
        </w:rPr>
        <w:t>Suggested Approaches:</w:t>
      </w:r>
    </w:p>
    <w:p w14:paraId="23A98373" w14:textId="77777777" w:rsidR="009050B6" w:rsidRDefault="009050B6" w:rsidP="009050B6">
      <w:pPr>
        <w:rPr>
          <w:lang w:val="en"/>
        </w:rPr>
      </w:pPr>
    </w:p>
    <w:p w14:paraId="39248DD2" w14:textId="77777777" w:rsidR="009050B6" w:rsidRPr="000331C5" w:rsidRDefault="009050B6" w:rsidP="009050B6">
      <w:r w:rsidRPr="00B75CCF">
        <w:rPr>
          <w:b/>
          <w:lang w:val="en"/>
        </w:rPr>
        <w:t>Prototyping</w:t>
      </w:r>
      <w:r>
        <w:rPr>
          <w:lang w:val="en"/>
        </w:rPr>
        <w:t xml:space="preserve"> - Prototyping is a </w:t>
      </w:r>
      <w:r w:rsidRPr="00B75CCF">
        <w:rPr>
          <w:u w:val="single"/>
          <w:lang w:val="en"/>
        </w:rPr>
        <w:t>user centric design approach</w:t>
      </w:r>
      <w:r>
        <w:rPr>
          <w:lang w:val="en"/>
        </w:rPr>
        <w:t xml:space="preserve"> which makes it possible for the end users to visualize the system, even before it is being built, and provides a mechanism to validate requirements in earlier stages.  Prototypes will also serve to provide screen shots which can be inserted </w:t>
      </w:r>
      <w:r w:rsidRPr="002E6F20">
        <w:rPr>
          <w:lang w:val="en"/>
        </w:rPr>
        <w:t xml:space="preserve">into </w:t>
      </w:r>
      <w:r w:rsidRPr="009B02A6">
        <w:rPr>
          <w:lang w:val="en"/>
        </w:rPr>
        <w:t>the</w:t>
      </w:r>
      <w:r>
        <w:rPr>
          <w:lang w:val="en"/>
        </w:rPr>
        <w:t xml:space="preserve"> </w:t>
      </w:r>
      <w:r w:rsidRPr="002E6F20">
        <w:rPr>
          <w:lang w:val="en"/>
        </w:rPr>
        <w:t xml:space="preserve">Use Case </w:t>
      </w:r>
      <w:r w:rsidRPr="009B02A6">
        <w:rPr>
          <w:lang w:val="en"/>
        </w:rPr>
        <w:t>and/or</w:t>
      </w:r>
      <w:r w:rsidRPr="002E6F20">
        <w:rPr>
          <w:lang w:val="en"/>
        </w:rPr>
        <w:t xml:space="preserve"> User Interface/Screen Design Documents</w:t>
      </w:r>
      <w:r w:rsidRPr="004A39B7">
        <w:rPr>
          <w:lang w:val="en"/>
        </w:rPr>
        <w:t>.</w:t>
      </w:r>
    </w:p>
    <w:p w14:paraId="4A619039" w14:textId="77777777" w:rsidR="009050B6" w:rsidRDefault="009050B6" w:rsidP="009050B6">
      <w:pPr>
        <w:rPr>
          <w:lang w:val="en"/>
        </w:rPr>
      </w:pPr>
    </w:p>
    <w:p w14:paraId="1BE6B9DE" w14:textId="77777777" w:rsidR="00CA7FF0" w:rsidRDefault="009050B6" w:rsidP="009050B6">
      <w:r w:rsidRPr="00B75CCF">
        <w:rPr>
          <w:b/>
          <w:lang w:val="en"/>
        </w:rPr>
        <w:t>Use Case Modeling</w:t>
      </w:r>
      <w:r>
        <w:rPr>
          <w:lang w:val="en"/>
        </w:rPr>
        <w:t xml:space="preserve"> - </w:t>
      </w:r>
      <w:r w:rsidRPr="00011112">
        <w:t xml:space="preserve">A </w:t>
      </w:r>
      <w:r>
        <w:t>U</w:t>
      </w:r>
      <w:r w:rsidRPr="00011112">
        <w:rPr>
          <w:bCs/>
        </w:rPr>
        <w:t xml:space="preserve">se </w:t>
      </w:r>
      <w:r>
        <w:rPr>
          <w:bCs/>
        </w:rPr>
        <w:t>C</w:t>
      </w:r>
      <w:r w:rsidRPr="00011112">
        <w:rPr>
          <w:bCs/>
        </w:rPr>
        <w:t>ase</w:t>
      </w:r>
      <w:r w:rsidRPr="00011112">
        <w:t xml:space="preserve"> is a description of a system’s behavior in response to a request that originates from a user</w:t>
      </w:r>
      <w:r>
        <w:t>.  A Use Case describes “who” can do “what” with the system in question and how the various scenarios and errors will be handled.</w:t>
      </w:r>
    </w:p>
    <w:p w14:paraId="7D754758" w14:textId="77777777" w:rsidR="009050B6" w:rsidRDefault="009050B6" w:rsidP="009050B6"/>
    <w:p w14:paraId="173F0909" w14:textId="77777777" w:rsidR="00CA7FF0" w:rsidRDefault="00CA7FF0" w:rsidP="009050B6"/>
    <w:p w14:paraId="684A60BB" w14:textId="77777777" w:rsidR="00EC1BF6" w:rsidRPr="00BD1926" w:rsidRDefault="00CA7FF0" w:rsidP="00173031">
      <w:pPr>
        <w:pStyle w:val="Heading1"/>
      </w:pPr>
      <w:bookmarkStart w:id="51" w:name="_Toc158532986"/>
      <w:bookmarkStart w:id="52" w:name="_Toc158533237"/>
      <w:bookmarkStart w:id="53" w:name="_Toc158533419"/>
      <w:bookmarkStart w:id="54" w:name="_Toc158533468"/>
      <w:bookmarkStart w:id="55" w:name="_Toc158541510"/>
      <w:bookmarkStart w:id="56" w:name="_Toc159402897"/>
      <w:bookmarkStart w:id="57" w:name="_Toc159735501"/>
      <w:bookmarkStart w:id="58" w:name="_Toc160347160"/>
      <w:bookmarkStart w:id="59" w:name="_Toc162073587"/>
      <w:bookmarkStart w:id="60" w:name="_Toc162417585"/>
      <w:bookmarkStart w:id="61" w:name="_Toc162423766"/>
      <w:bookmarkStart w:id="62" w:name="_Toc162676935"/>
      <w:bookmarkStart w:id="63" w:name="_Toc200179256"/>
      <w:bookmarkStart w:id="64" w:name="_Toc211758960"/>
      <w:bookmarkStart w:id="65" w:name="_Toc217796481"/>
      <w:bookmarkStart w:id="66" w:name="_Toc257902527"/>
      <w:r>
        <w:t>2.</w:t>
      </w:r>
      <w:r>
        <w:tab/>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009050B6">
        <w:t>System Overview</w:t>
      </w:r>
    </w:p>
    <w:p w14:paraId="086DC432" w14:textId="77777777" w:rsidR="00EC1BF6" w:rsidRDefault="00EC1BF6" w:rsidP="00173031"/>
    <w:p w14:paraId="760C78F8" w14:textId="77777777" w:rsidR="004A53E4" w:rsidRDefault="009050B6" w:rsidP="009050B6">
      <w:pPr>
        <w:pStyle w:val="Heading2"/>
      </w:pPr>
      <w:r>
        <w:t>2.1</w:t>
      </w:r>
      <w:r w:rsidR="00152FF1">
        <w:tab/>
        <w:t>Context Diagram</w:t>
      </w:r>
    </w:p>
    <w:p w14:paraId="5789B4E2" w14:textId="77777777" w:rsidR="004A53E4" w:rsidRPr="00B77165" w:rsidRDefault="00152FF1" w:rsidP="004A53E4">
      <w:r w:rsidRPr="00B77165">
        <w:t xml:space="preserve">This section documents the conceptual level diagram depicting the flow of data between systems.  When necessary, decompose system into sub-components </w:t>
      </w:r>
      <w:r w:rsidR="00B84E70">
        <w:t>when</w:t>
      </w:r>
      <w:r w:rsidRPr="00B77165">
        <w:t xml:space="preserve"> developing sub components.</w:t>
      </w:r>
    </w:p>
    <w:p w14:paraId="58ED266E" w14:textId="77777777" w:rsidR="00B84E70" w:rsidRDefault="00B84E70" w:rsidP="004A53E4"/>
    <w:p w14:paraId="1CE82C1F" w14:textId="77777777" w:rsidR="00B84E70" w:rsidRDefault="00B77165" w:rsidP="004A53E4">
      <w:r>
        <w:t xml:space="preserve">The Level </w:t>
      </w:r>
      <w:r w:rsidR="002C1C0C">
        <w:t>0</w:t>
      </w:r>
      <w:r>
        <w:t xml:space="preserve"> of the &lt;project name/acronym) Functional Specifications corresponds to the  System Context and to the &lt;project name/acronym&gt; System Level (</w:t>
      </w:r>
      <w:r w:rsidR="002C1C0C">
        <w:t>0</w:t>
      </w:r>
      <w:r>
        <w:t>)</w:t>
      </w:r>
    </w:p>
    <w:p w14:paraId="11F152CB" w14:textId="77777777" w:rsidR="00B84E70" w:rsidRDefault="00B84E70" w:rsidP="004A53E4"/>
    <w:p w14:paraId="7201EBB1" w14:textId="77777777" w:rsidR="00B77165" w:rsidRDefault="00B77165" w:rsidP="00B77165">
      <w:pPr>
        <w:pStyle w:val="Heading3"/>
      </w:pPr>
      <w:r>
        <w:t>2.1.1 &lt;Project Name/Acronym&gt; System Context</w:t>
      </w:r>
    </w:p>
    <w:p w14:paraId="4EBBDD1C" w14:textId="77777777" w:rsidR="00B77165" w:rsidRDefault="00B77165" w:rsidP="00B77165">
      <w:r>
        <w:t>The &lt;Project Name/Acronym&gt; System has interfaces with the following external entities:</w:t>
      </w:r>
    </w:p>
    <w:p w14:paraId="181E6619" w14:textId="77777777" w:rsidR="00B77165" w:rsidRDefault="00B77165" w:rsidP="00B77165">
      <w:pPr>
        <w:numPr>
          <w:ilvl w:val="0"/>
          <w:numId w:val="23"/>
        </w:numPr>
      </w:pPr>
      <w:r>
        <w:t>External Entity #1</w:t>
      </w:r>
      <w:r w:rsidR="00B84E70">
        <w:t xml:space="preserve"> Name</w:t>
      </w:r>
      <w:r>
        <w:t>.  &lt;include description&gt;</w:t>
      </w:r>
    </w:p>
    <w:p w14:paraId="613F8846" w14:textId="77777777" w:rsidR="00B77165" w:rsidRDefault="00B77165" w:rsidP="00B77165">
      <w:pPr>
        <w:numPr>
          <w:ilvl w:val="0"/>
          <w:numId w:val="23"/>
        </w:numPr>
      </w:pPr>
      <w:r>
        <w:t>External Entity #2</w:t>
      </w:r>
      <w:r w:rsidR="00B84E70">
        <w:t xml:space="preserve"> Name</w:t>
      </w:r>
      <w:r>
        <w:t>.  &lt;include description&gt;</w:t>
      </w:r>
    </w:p>
    <w:p w14:paraId="5D5BD24D" w14:textId="77777777" w:rsidR="00B77165" w:rsidRDefault="00B77165" w:rsidP="00B77165">
      <w:r>
        <w:t>The figure below, &lt;Project Name/Acronym&gt; Context Level Data Flow Diagram (DFD) shows the interfaces to these entities.  A brief description of the interfaces is provided in the following paragraphs.</w:t>
      </w:r>
    </w:p>
    <w:p w14:paraId="269FAAE4" w14:textId="77777777" w:rsidR="006E70A9" w:rsidRDefault="006E70A9" w:rsidP="00B77165"/>
    <w:p w14:paraId="566BBB47" w14:textId="77777777" w:rsidR="006E70A9" w:rsidRDefault="006E70A9" w:rsidP="00B77165"/>
    <w:p w14:paraId="7DFC7372" w14:textId="77777777" w:rsidR="00624526" w:rsidRDefault="00624526" w:rsidP="00B77165"/>
    <w:p w14:paraId="58E5E8C1" w14:textId="77777777" w:rsidR="00624526" w:rsidRDefault="00624526" w:rsidP="00B77165"/>
    <w:p w14:paraId="071F1633" w14:textId="77777777" w:rsidR="00B77165" w:rsidRPr="00F37DB6" w:rsidRDefault="00B77165" w:rsidP="00B77165"/>
    <w:p w14:paraId="4EA34D16" w14:textId="2FF4C2C6" w:rsidR="004A53E4" w:rsidRDefault="00E3614F" w:rsidP="004A53E4">
      <w:r>
        <w:rPr>
          <w:noProof/>
        </w:rPr>
        <w:lastRenderedPageBreak/>
        <w:drawing>
          <wp:inline distT="0" distB="0" distL="0" distR="0" wp14:anchorId="38290EA2" wp14:editId="69068225">
            <wp:extent cx="5943600" cy="2247900"/>
            <wp:effectExtent l="0" t="0" r="0" b="0"/>
            <wp:docPr id="1" name="Picture 2" descr="Context Level Data Flow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ontext Level Data Flow Diagr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247900"/>
                    </a:xfrm>
                    <a:prstGeom prst="rect">
                      <a:avLst/>
                    </a:prstGeom>
                    <a:noFill/>
                    <a:ln>
                      <a:noFill/>
                    </a:ln>
                  </pic:spPr>
                </pic:pic>
              </a:graphicData>
            </a:graphic>
          </wp:inline>
        </w:drawing>
      </w:r>
    </w:p>
    <w:p w14:paraId="69D1256C" w14:textId="77777777" w:rsidR="002C1C0C" w:rsidRDefault="002C1C0C" w:rsidP="004A53E4">
      <w:r>
        <w:t>Figure 2.1-1  &lt;Project Acronym&gt; Context Level Data Flow Diagram</w:t>
      </w:r>
    </w:p>
    <w:p w14:paraId="179597AC" w14:textId="77777777" w:rsidR="002C1C0C" w:rsidRDefault="002C1C0C" w:rsidP="002C1C0C"/>
    <w:p w14:paraId="60E8697D" w14:textId="77777777" w:rsidR="002C1C0C" w:rsidRDefault="002C1C0C" w:rsidP="002C1C0C">
      <w:r>
        <w:t>The interface of &lt;Project Name/Acronym&gt; System with the &lt;External Entity #1&gt; relates to ….</w:t>
      </w:r>
      <w:r w:rsidR="00B84E70">
        <w:t xml:space="preserve"> &lt;explain&gt;.</w:t>
      </w:r>
    </w:p>
    <w:p w14:paraId="4F23CF9A" w14:textId="77777777" w:rsidR="002C1C0C" w:rsidRDefault="002C1C0C" w:rsidP="002C1C0C">
      <w:pPr>
        <w:rPr>
          <w:i/>
        </w:rPr>
      </w:pPr>
      <w:r>
        <w:rPr>
          <w:i/>
        </w:rPr>
        <w:t>Include one subsection for each external entity describing the interface and the relationships</w:t>
      </w:r>
      <w:r w:rsidR="00940A6B">
        <w:rPr>
          <w:i/>
        </w:rPr>
        <w:t>.</w:t>
      </w:r>
    </w:p>
    <w:p w14:paraId="2BE03611" w14:textId="77777777" w:rsidR="00940A6B" w:rsidRPr="00F37DB6" w:rsidRDefault="00940A6B" w:rsidP="002C1C0C">
      <w:pPr>
        <w:rPr>
          <w:i/>
        </w:rPr>
      </w:pPr>
    </w:p>
    <w:p w14:paraId="5386EBF6" w14:textId="77777777" w:rsidR="002C1C0C" w:rsidRPr="00F37DB6" w:rsidRDefault="002C1C0C" w:rsidP="004A53E4"/>
    <w:p w14:paraId="7A1728A3" w14:textId="77777777" w:rsidR="009050B6" w:rsidRDefault="004A53E4" w:rsidP="009050B6">
      <w:pPr>
        <w:pStyle w:val="Heading2"/>
      </w:pPr>
      <w:r>
        <w:t>2.2</w:t>
      </w:r>
      <w:r>
        <w:tab/>
      </w:r>
      <w:r w:rsidR="009050B6" w:rsidRPr="004015FD">
        <w:t>Business Process Flow</w:t>
      </w:r>
    </w:p>
    <w:p w14:paraId="657EE11C" w14:textId="77777777" w:rsidR="00CA7FF0" w:rsidRPr="00F37DB6" w:rsidRDefault="00152FF1" w:rsidP="00173031">
      <w:r w:rsidRPr="00B77165">
        <w:t xml:space="preserve">This section documents the high-level data specifications.  </w:t>
      </w:r>
      <w:r w:rsidR="00132050" w:rsidRPr="00F37DB6">
        <w:t xml:space="preserve"> Identify the data that is needed for the application</w:t>
      </w:r>
      <w:r w:rsidR="00B84E70">
        <w:t>.</w:t>
      </w:r>
      <w:r w:rsidR="00132050" w:rsidRPr="00F37DB6">
        <w:t xml:space="preserve">  What data will be consumed from legacy applications?  What data needs to be created?  What data will flow into which downstream system</w:t>
      </w:r>
      <w:r w:rsidR="00B84E70">
        <w:t>?</w:t>
      </w:r>
    </w:p>
    <w:p w14:paraId="4F8EDE97" w14:textId="77777777" w:rsidR="00CA7FF0" w:rsidRDefault="00CA7FF0" w:rsidP="00173031"/>
    <w:p w14:paraId="36FE2484" w14:textId="77777777" w:rsidR="002C1C0C" w:rsidRDefault="002C1C0C" w:rsidP="00F37DB6">
      <w:pPr>
        <w:pStyle w:val="Heading3"/>
      </w:pPr>
      <w:r>
        <w:t>2.2.1  &lt;Project Name/Acronym&gt; System Level (1)</w:t>
      </w:r>
    </w:p>
    <w:p w14:paraId="4ECBB7BD" w14:textId="77777777" w:rsidR="002C1C0C" w:rsidRDefault="002C1C0C" w:rsidP="00173031">
      <w:r>
        <w:t xml:space="preserve">The following list summarizes the subsystems that comprise the &lt;Project Name/Acronym&gt; System.  </w:t>
      </w:r>
    </w:p>
    <w:p w14:paraId="7854BB0D" w14:textId="77777777" w:rsidR="002C1C0C" w:rsidRDefault="002C1C0C" w:rsidP="00F37DB6">
      <w:pPr>
        <w:numPr>
          <w:ilvl w:val="0"/>
          <w:numId w:val="24"/>
        </w:numPr>
        <w:rPr>
          <w:i/>
        </w:rPr>
      </w:pPr>
      <w:r>
        <w:t xml:space="preserve">&lt;Subsystem #1&gt; - </w:t>
      </w:r>
      <w:r>
        <w:rPr>
          <w:i/>
        </w:rPr>
        <w:t>Include short description of subsystem (1)</w:t>
      </w:r>
    </w:p>
    <w:p w14:paraId="6598E96A" w14:textId="77777777" w:rsidR="002C1C0C" w:rsidRDefault="002C1C0C" w:rsidP="002C1C0C">
      <w:pPr>
        <w:numPr>
          <w:ilvl w:val="0"/>
          <w:numId w:val="24"/>
        </w:numPr>
        <w:rPr>
          <w:i/>
        </w:rPr>
      </w:pPr>
      <w:r>
        <w:t>&lt;Subsystem #2&gt; -</w:t>
      </w:r>
      <w:r>
        <w:rPr>
          <w:i/>
        </w:rPr>
        <w:t xml:space="preserve"> Include short description of subsystem (2)</w:t>
      </w:r>
    </w:p>
    <w:p w14:paraId="363F85EA" w14:textId="77777777" w:rsidR="002C1C0C" w:rsidRDefault="002C1C0C" w:rsidP="002C1C0C">
      <w:pPr>
        <w:rPr>
          <w:i/>
        </w:rPr>
      </w:pPr>
    </w:p>
    <w:p w14:paraId="3E0125E5" w14:textId="77777777" w:rsidR="002C1C0C" w:rsidRDefault="002C1C0C" w:rsidP="002C1C0C">
      <w:r>
        <w:t xml:space="preserve">The Figure below &lt;Project Name/Acronym&gt; </w:t>
      </w:r>
      <w:r w:rsidR="00386E13">
        <w:t xml:space="preserve"> System Level (1) DFD shows the DFD level 1 of the &lt;Project Name/Acronym&gt; System.  A description of each subsystem is provided in the following paragraphs.</w:t>
      </w:r>
    </w:p>
    <w:p w14:paraId="4D178B65" w14:textId="4CBEF68D" w:rsidR="00665BB6" w:rsidRDefault="00E3614F" w:rsidP="002C1C0C">
      <w:r>
        <w:rPr>
          <w:noProof/>
        </w:rPr>
        <w:lastRenderedPageBreak/>
        <w:drawing>
          <wp:inline distT="0" distB="0" distL="0" distR="0" wp14:anchorId="1A232383" wp14:editId="29FEDCC7">
            <wp:extent cx="5495925" cy="3638550"/>
            <wp:effectExtent l="0" t="0" r="0" b="0"/>
            <wp:docPr id="2" name="Picture 1" descr="Data flow through multiple sub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ata flow through multiple subsyste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5925" cy="3638550"/>
                    </a:xfrm>
                    <a:prstGeom prst="rect">
                      <a:avLst/>
                    </a:prstGeom>
                    <a:noFill/>
                    <a:ln>
                      <a:noFill/>
                    </a:ln>
                  </pic:spPr>
                </pic:pic>
              </a:graphicData>
            </a:graphic>
          </wp:inline>
        </w:drawing>
      </w:r>
    </w:p>
    <w:p w14:paraId="1B4B8D4A" w14:textId="77777777" w:rsidR="00665BB6" w:rsidRDefault="00665BB6" w:rsidP="002C1C0C">
      <w:r>
        <w:t xml:space="preserve">Figure 2.2-1 </w:t>
      </w:r>
      <w:r w:rsidR="00325A7D">
        <w:t>&lt;Project Name/Acronym&gt; System Level (1) DFD</w:t>
      </w:r>
    </w:p>
    <w:p w14:paraId="3C78236E" w14:textId="77777777" w:rsidR="00325A7D" w:rsidRDefault="00325A7D" w:rsidP="002C1C0C">
      <w:r>
        <w:t>&lt;include detailed description of level (1) DFD&gt;</w:t>
      </w:r>
    </w:p>
    <w:p w14:paraId="67F3FABD" w14:textId="77777777" w:rsidR="00325A7D" w:rsidRPr="00F37DB6" w:rsidRDefault="00325A7D" w:rsidP="002C1C0C">
      <w:pPr>
        <w:rPr>
          <w:i/>
        </w:rPr>
      </w:pPr>
      <w:r w:rsidRPr="00F37DB6">
        <w:rPr>
          <w:i/>
        </w:rPr>
        <w:t>The interface to external entities includes processes for the provision of contribution information, either on a regular basis or on demand.  It also assists in handling contribution related com</w:t>
      </w:r>
      <w:r w:rsidR="0054634B">
        <w:rPr>
          <w:i/>
        </w:rPr>
        <w:t>p</w:t>
      </w:r>
      <w:r w:rsidRPr="00F37DB6">
        <w:rPr>
          <w:i/>
        </w:rPr>
        <w:t xml:space="preserve">laints provision of an ad-hoc query facility to meet the information requirements of other non-automated operations, and reconciliation of individual and </w:t>
      </w:r>
      <w:r w:rsidR="00B84E70">
        <w:rPr>
          <w:i/>
        </w:rPr>
        <w:t>&lt;type&gt;</w:t>
      </w:r>
      <w:r w:rsidRPr="00F37DB6">
        <w:rPr>
          <w:i/>
        </w:rPr>
        <w:t xml:space="preserve"> records (e.g. comparisons of data from other sources, identification of discrepancies, reporting and correction.)</w:t>
      </w:r>
    </w:p>
    <w:p w14:paraId="15E72551" w14:textId="77777777" w:rsidR="00325A7D" w:rsidRDefault="00325A7D" w:rsidP="00325A7D"/>
    <w:p w14:paraId="5F8F432E" w14:textId="77777777" w:rsidR="0054634B" w:rsidRDefault="0054634B" w:rsidP="0054634B">
      <w:pPr>
        <w:pStyle w:val="Heading3"/>
      </w:pPr>
      <w:r>
        <w:t>2.2.1  &lt;Project Name/Acronym&gt; System Level (2)</w:t>
      </w:r>
    </w:p>
    <w:p w14:paraId="161122BD" w14:textId="77777777" w:rsidR="00325A7D" w:rsidRPr="00F37DB6" w:rsidRDefault="00325A7D" w:rsidP="00325A7D">
      <w:pPr>
        <w:rPr>
          <w:i/>
        </w:rPr>
      </w:pPr>
      <w:r w:rsidRPr="00F37DB6">
        <w:rPr>
          <w:i/>
        </w:rPr>
        <w:t>&lt;include detailed description of level (2) DFD&gt;</w:t>
      </w:r>
    </w:p>
    <w:p w14:paraId="2A6E7D23" w14:textId="77777777" w:rsidR="0093221E" w:rsidRDefault="0093221E" w:rsidP="00325A7D"/>
    <w:p w14:paraId="6BC35E56" w14:textId="77777777" w:rsidR="000E5BB6" w:rsidRDefault="000E5BB6" w:rsidP="009050B6">
      <w:bookmarkStart w:id="67" w:name="_Toc159402898"/>
      <w:bookmarkStart w:id="68" w:name="_Toc159735502"/>
      <w:bookmarkStart w:id="69" w:name="_Toc160347161"/>
      <w:bookmarkStart w:id="70" w:name="_Toc162073588"/>
      <w:bookmarkStart w:id="71" w:name="_Toc162417586"/>
      <w:bookmarkStart w:id="72" w:name="_Toc162423767"/>
      <w:bookmarkStart w:id="73" w:name="_Toc162676936"/>
      <w:bookmarkStart w:id="74" w:name="_Toc200179257"/>
      <w:bookmarkStart w:id="75" w:name="_Toc211758961"/>
      <w:bookmarkStart w:id="76" w:name="_Toc217796482"/>
      <w:bookmarkStart w:id="77" w:name="_Toc257902528"/>
    </w:p>
    <w:p w14:paraId="4106F30B" w14:textId="77777777" w:rsidR="009050B6" w:rsidRDefault="009050B6" w:rsidP="009050B6">
      <w:pPr>
        <w:pStyle w:val="Heading2"/>
      </w:pPr>
      <w:r>
        <w:t>2.</w:t>
      </w:r>
      <w:r w:rsidR="00C37D23">
        <w:t>3</w:t>
      </w:r>
      <w:r>
        <w:tab/>
      </w:r>
      <w:r w:rsidRPr="00CE64B4">
        <w:t>Dependencies, Limitations, Constraints and Prerequisites</w:t>
      </w:r>
    </w:p>
    <w:p w14:paraId="42A6B2C1" w14:textId="77777777" w:rsidR="009050B6" w:rsidRDefault="009050B6" w:rsidP="009050B6"/>
    <w:p w14:paraId="10247414" w14:textId="77777777" w:rsidR="009050B6" w:rsidRDefault="009050B6" w:rsidP="009050B6"/>
    <w:p w14:paraId="6185CE33" w14:textId="77777777" w:rsidR="00CA7FF0" w:rsidRPr="00BD1926" w:rsidRDefault="00CA7FF0" w:rsidP="00CA7FF0">
      <w:pPr>
        <w:pStyle w:val="Heading1"/>
      </w:pPr>
      <w:r>
        <w:t>3.</w:t>
      </w:r>
      <w:r>
        <w:tab/>
      </w:r>
      <w:bookmarkEnd w:id="67"/>
      <w:bookmarkEnd w:id="68"/>
      <w:bookmarkEnd w:id="69"/>
      <w:bookmarkEnd w:id="70"/>
      <w:bookmarkEnd w:id="71"/>
      <w:bookmarkEnd w:id="72"/>
      <w:bookmarkEnd w:id="73"/>
      <w:bookmarkEnd w:id="74"/>
      <w:bookmarkEnd w:id="75"/>
      <w:bookmarkEnd w:id="76"/>
      <w:bookmarkEnd w:id="77"/>
      <w:r w:rsidR="009050B6">
        <w:t>Functional Design Specifications</w:t>
      </w:r>
    </w:p>
    <w:p w14:paraId="65445770" w14:textId="77777777" w:rsidR="00CA7FF0" w:rsidRDefault="00CA7FF0" w:rsidP="00173031"/>
    <w:p w14:paraId="09DB4686" w14:textId="77777777" w:rsidR="00CA7FF0" w:rsidRDefault="00CA7FF0" w:rsidP="00CA7FF0">
      <w:pPr>
        <w:pStyle w:val="Heading2"/>
      </w:pPr>
      <w:bookmarkStart w:id="78" w:name="_Toc159402899"/>
      <w:bookmarkStart w:id="79" w:name="_Toc159735503"/>
      <w:bookmarkStart w:id="80" w:name="_Toc160347162"/>
      <w:bookmarkStart w:id="81" w:name="_Toc162073589"/>
      <w:bookmarkStart w:id="82" w:name="_Toc162417587"/>
      <w:bookmarkStart w:id="83" w:name="_Toc162423768"/>
      <w:bookmarkStart w:id="84" w:name="_Toc162676937"/>
      <w:bookmarkStart w:id="85" w:name="_Toc200179258"/>
      <w:bookmarkStart w:id="86" w:name="_Toc211758962"/>
      <w:bookmarkStart w:id="87" w:name="_Toc217796483"/>
      <w:bookmarkStart w:id="88" w:name="_Toc257902529"/>
      <w:r>
        <w:t>3.1</w:t>
      </w:r>
      <w:r>
        <w:tab/>
      </w:r>
      <w:bookmarkEnd w:id="78"/>
      <w:bookmarkEnd w:id="79"/>
      <w:bookmarkEnd w:id="80"/>
      <w:bookmarkEnd w:id="81"/>
      <w:bookmarkEnd w:id="82"/>
      <w:bookmarkEnd w:id="83"/>
      <w:bookmarkEnd w:id="84"/>
      <w:bookmarkEnd w:id="85"/>
      <w:bookmarkEnd w:id="86"/>
      <w:bookmarkEnd w:id="87"/>
      <w:bookmarkEnd w:id="88"/>
      <w:r w:rsidR="009050B6" w:rsidRPr="00520DD2">
        <w:t xml:space="preserve">Data </w:t>
      </w:r>
      <w:r w:rsidR="009050B6">
        <w:t>Specifications</w:t>
      </w:r>
    </w:p>
    <w:p w14:paraId="3C2D2632" w14:textId="77777777" w:rsidR="00152FF1" w:rsidRDefault="00152FF1" w:rsidP="00152FF1">
      <w:r>
        <w:t>This section documents the data attributes required to satisfy the functional requirements. Required information include</w:t>
      </w:r>
      <w:r w:rsidR="00B84E70">
        <w:t>s</w:t>
      </w:r>
      <w:r w:rsidR="008A519F">
        <w:t>:</w:t>
      </w:r>
      <w:r>
        <w:t xml:space="preserve"> the data sets required to satisfy the functional requirements, the </w:t>
      </w:r>
      <w:r w:rsidR="008A519F">
        <w:t xml:space="preserve">identification of source </w:t>
      </w:r>
      <w:r>
        <w:t>systems, the relationship between the systems, legacy applications that provide data, data that needs to be derived from source systems, and downstream (to the application) consumers of the data. To be included in this section is the entity relationship diagram which documents the interaction between the systems that provide the data and also the flow of the data attributes from source to application to downstream systems.</w:t>
      </w:r>
    </w:p>
    <w:p w14:paraId="2B1F29C0" w14:textId="77777777" w:rsidR="00CA7FF0" w:rsidRDefault="00CA7FF0" w:rsidP="00173031"/>
    <w:p w14:paraId="65917F91" w14:textId="77777777" w:rsidR="009050B6" w:rsidRDefault="009050B6" w:rsidP="009050B6">
      <w:pPr>
        <w:pStyle w:val="Heading3"/>
      </w:pPr>
      <w:bookmarkStart w:id="89" w:name="_Toc160347163"/>
      <w:bookmarkStart w:id="90" w:name="_Toc162073590"/>
      <w:bookmarkStart w:id="91" w:name="_Toc162417588"/>
      <w:bookmarkStart w:id="92" w:name="_Toc162423769"/>
      <w:bookmarkStart w:id="93" w:name="_Toc162676938"/>
      <w:bookmarkStart w:id="94" w:name="_Toc200179259"/>
      <w:bookmarkStart w:id="95" w:name="_Toc211758963"/>
      <w:bookmarkStart w:id="96" w:name="_Toc217796484"/>
      <w:bookmarkStart w:id="97" w:name="_Toc257902530"/>
      <w:r>
        <w:t>3.1.1</w:t>
      </w:r>
      <w:r>
        <w:tab/>
      </w:r>
      <w:r w:rsidRPr="009B02A6">
        <w:t>Logical Data Model</w:t>
      </w:r>
    </w:p>
    <w:p w14:paraId="19D7CF32" w14:textId="77777777" w:rsidR="00152FF1" w:rsidRDefault="00152FF1" w:rsidP="00152FF1">
      <w:r>
        <w:t>This section is used to capture the details of the logical data model including the entity relationship diagrams, entity definitions, and attribute definitions. In the absence of a logical data model, document the tasks required to develop one, keeping in mind the following best practices:</w:t>
      </w:r>
    </w:p>
    <w:p w14:paraId="07346BC3" w14:textId="77777777" w:rsidR="00152FF1" w:rsidRDefault="00152FF1" w:rsidP="00152FF1"/>
    <w:p w14:paraId="0116CCF8" w14:textId="77777777" w:rsidR="00152FF1" w:rsidRDefault="00152FF1" w:rsidP="00152FF1">
      <w:pPr>
        <w:numPr>
          <w:ilvl w:val="0"/>
          <w:numId w:val="22"/>
        </w:numPr>
      </w:pPr>
      <w:r>
        <w:t xml:space="preserve">All project participants should be included either as participants or reviewers in the modeling process, including business stakeholders and subject matter experts, requirements analysts, architects, designers, developers, testers, and data modelers and </w:t>
      </w:r>
      <w:r w:rsidR="008A519F">
        <w:t>Data Base Administrators (</w:t>
      </w:r>
      <w:r w:rsidRPr="000342CF">
        <w:t>DBA</w:t>
      </w:r>
      <w:r w:rsidR="008A519F" w:rsidRPr="000342CF">
        <w:t>)</w:t>
      </w:r>
      <w:r w:rsidRPr="000342CF">
        <w:t>s</w:t>
      </w:r>
      <w:r>
        <w:t xml:space="preserve">. Level of involvement may vary, but the minimum core participants are data modelers, </w:t>
      </w:r>
      <w:r w:rsidR="008A519F">
        <w:t>Subject Matter Experts (</w:t>
      </w:r>
      <w:r>
        <w:t>SME</w:t>
      </w:r>
      <w:r w:rsidR="008A519F">
        <w:t>)</w:t>
      </w:r>
      <w:r>
        <w:t>s, requirements analysts, and architects.</w:t>
      </w:r>
    </w:p>
    <w:p w14:paraId="62C1F140" w14:textId="77777777" w:rsidR="00152FF1" w:rsidRDefault="00152FF1" w:rsidP="00152FF1">
      <w:pPr>
        <w:numPr>
          <w:ilvl w:val="0"/>
          <w:numId w:val="22"/>
        </w:numPr>
      </w:pPr>
      <w:r>
        <w:t>The Logical Data Model (LDM) is entirely consistent with and at the same level of detail as other project requirements documents.</w:t>
      </w:r>
    </w:p>
    <w:p w14:paraId="45511611" w14:textId="77777777" w:rsidR="00152FF1" w:rsidRDefault="00152FF1" w:rsidP="00152FF1">
      <w:pPr>
        <w:numPr>
          <w:ilvl w:val="0"/>
          <w:numId w:val="22"/>
        </w:numPr>
      </w:pPr>
      <w:r>
        <w:t>The LDM must be directly translatable to English easily understood by business project participants.</w:t>
      </w:r>
    </w:p>
    <w:p w14:paraId="52C86C1B" w14:textId="77777777" w:rsidR="00152FF1" w:rsidRDefault="00152FF1" w:rsidP="00152FF1">
      <w:pPr>
        <w:numPr>
          <w:ilvl w:val="0"/>
          <w:numId w:val="22"/>
        </w:numPr>
      </w:pPr>
      <w:r>
        <w:t>The data model must be understandable to a business audience, whether in graphical/metadata format or expressed as text business rules. If one of these best practices makes the model less understandable to business participants, then the team will maintain a separate business presentation version along with the definitive model.</w:t>
      </w:r>
    </w:p>
    <w:p w14:paraId="6DE83128" w14:textId="77777777" w:rsidR="009050B6" w:rsidRDefault="009050B6" w:rsidP="009050B6"/>
    <w:p w14:paraId="7FB2B434" w14:textId="77777777" w:rsidR="009050B6" w:rsidRDefault="009050B6" w:rsidP="009050B6">
      <w:pPr>
        <w:pStyle w:val="Heading3"/>
      </w:pPr>
      <w:r>
        <w:t>3.1.2</w:t>
      </w:r>
      <w:r>
        <w:tab/>
      </w:r>
      <w:r w:rsidRPr="009B02A6">
        <w:t>Data Dictionary</w:t>
      </w:r>
    </w:p>
    <w:p w14:paraId="05B825A8" w14:textId="77777777" w:rsidR="009050B6" w:rsidRDefault="009050B6" w:rsidP="009050B6"/>
    <w:p w14:paraId="04894DC4" w14:textId="77777777" w:rsidR="00152FF1" w:rsidRDefault="00152FF1" w:rsidP="00152FF1">
      <w:r>
        <w:t xml:space="preserve">Verify if a logical data dictionary exists for data already in production (e.g. data from legacy applications consumed by this application). In the absence of a data dictionary, </w:t>
      </w:r>
      <w:r w:rsidR="006A4CCB">
        <w:t xml:space="preserve">create work break down structure task to develop one. </w:t>
      </w:r>
    </w:p>
    <w:p w14:paraId="2279005E" w14:textId="77777777" w:rsidR="009050B6" w:rsidRDefault="009050B6" w:rsidP="009050B6"/>
    <w:p w14:paraId="170FD76A" w14:textId="77777777" w:rsidR="00152FF1" w:rsidRDefault="00152FF1" w:rsidP="00152FF1">
      <w:pPr>
        <w:pStyle w:val="Heading3"/>
      </w:pPr>
      <w:r>
        <w:t>3.1.3</w:t>
      </w:r>
      <w:r>
        <w:tab/>
      </w:r>
      <w:r w:rsidRPr="009B02A6">
        <w:t>Data</w:t>
      </w:r>
      <w:r>
        <w:t xml:space="preserve"> Share Requirements</w:t>
      </w:r>
    </w:p>
    <w:p w14:paraId="55C7B900" w14:textId="77777777" w:rsidR="00152FF1" w:rsidRDefault="00152FF1" w:rsidP="009050B6"/>
    <w:p w14:paraId="6A111761" w14:textId="77777777" w:rsidR="00152FF1" w:rsidRDefault="00152FF1" w:rsidP="00152FF1">
      <w:r>
        <w:t xml:space="preserve">For </w:t>
      </w:r>
      <w:r w:rsidR="006A4CCB">
        <w:t>d</w:t>
      </w:r>
      <w:r>
        <w:t xml:space="preserve">ata </w:t>
      </w:r>
      <w:r w:rsidR="006A4CCB">
        <w:t>a</w:t>
      </w:r>
      <w:r>
        <w:t xml:space="preserve">ttributes that require access permissions from the source systems, users are required to </w:t>
      </w:r>
      <w:r w:rsidR="006A4CCB">
        <w:t>provide</w:t>
      </w:r>
      <w:r>
        <w:t xml:space="preserve"> existing Data Share Agreements (if any) or </w:t>
      </w:r>
      <w:r w:rsidR="006A4CCB">
        <w:t xml:space="preserve">create </w:t>
      </w:r>
      <w:r>
        <w:t>Data Share Agreements.</w:t>
      </w:r>
    </w:p>
    <w:p w14:paraId="2CBAD109" w14:textId="77777777" w:rsidR="00152FF1" w:rsidRDefault="00152FF1" w:rsidP="00152FF1"/>
    <w:p w14:paraId="15F21639" w14:textId="77777777" w:rsidR="00152FF1" w:rsidRDefault="00152FF1" w:rsidP="00152FF1">
      <w:r>
        <w:t>Updated data needs are required to be brought to the attention of the Data Stewards. Additional data domains/sources that require additional Data Sharing Agreements will need to be captured in the different application Data Specifications section and additional Data Share Agreements will need to be captured in this section.</w:t>
      </w:r>
    </w:p>
    <w:p w14:paraId="034B34EB" w14:textId="77777777" w:rsidR="009050B6" w:rsidRDefault="009050B6" w:rsidP="00F37DB6">
      <w:pPr>
        <w:pStyle w:val="CommentText"/>
      </w:pPr>
    </w:p>
    <w:p w14:paraId="7739D54A" w14:textId="77777777" w:rsidR="009050B6" w:rsidRDefault="009050B6" w:rsidP="009050B6">
      <w:pPr>
        <w:pStyle w:val="Heading2"/>
      </w:pPr>
      <w:r>
        <w:t>3.2</w:t>
      </w:r>
      <w:r>
        <w:tab/>
      </w:r>
      <w:r w:rsidRPr="005A79A5">
        <w:t>Human Interface Design</w:t>
      </w:r>
    </w:p>
    <w:p w14:paraId="00B86163" w14:textId="77777777" w:rsidR="001D7F5E" w:rsidRPr="000342CF" w:rsidRDefault="001D7F5E" w:rsidP="009050B6">
      <w:r w:rsidRPr="000342CF">
        <w:t>Insert wireframe diagra</w:t>
      </w:r>
      <w:r w:rsidR="00A658E8" w:rsidRPr="000342CF">
        <w:t>ms here.</w:t>
      </w:r>
    </w:p>
    <w:p w14:paraId="3C7CD3EE" w14:textId="77777777" w:rsidR="009050B6" w:rsidRDefault="009050B6" w:rsidP="009050B6"/>
    <w:p w14:paraId="1BDB1773" w14:textId="77777777" w:rsidR="009050B6" w:rsidRDefault="009050B6" w:rsidP="009050B6"/>
    <w:p w14:paraId="3F1F4861" w14:textId="77777777" w:rsidR="009050B6" w:rsidRDefault="009050B6" w:rsidP="009050B6"/>
    <w:p w14:paraId="2E289485" w14:textId="77777777" w:rsidR="009050B6" w:rsidRDefault="009050B6" w:rsidP="009050B6">
      <w:pPr>
        <w:pStyle w:val="Heading2"/>
      </w:pPr>
      <w:r>
        <w:t>3.3</w:t>
      </w:r>
      <w:r>
        <w:tab/>
      </w:r>
      <w:r w:rsidRPr="00520DD2">
        <w:t>System Interface Design</w:t>
      </w:r>
    </w:p>
    <w:p w14:paraId="65D67FA4" w14:textId="77777777" w:rsidR="00152FF1" w:rsidRDefault="00152FF1" w:rsidP="00152FF1">
      <w:r>
        <w:t>In this section, document the use of Application Programming Interfaces (APIs), amongst other design considerations, to distribute information downstream</w:t>
      </w:r>
      <w:r w:rsidR="006A4CCB">
        <w:t>.</w:t>
      </w:r>
      <w:r>
        <w:t xml:space="preserve"> </w:t>
      </w:r>
      <w:r w:rsidR="006A4CCB">
        <w:t>I</w:t>
      </w:r>
      <w:r>
        <w:t xml:space="preserve">f there </w:t>
      </w:r>
      <w:r w:rsidR="006A4CCB">
        <w:t>is</w:t>
      </w:r>
      <w:r>
        <w:t xml:space="preserve"> more than one application that received the data</w:t>
      </w:r>
      <w:r w:rsidR="006A4CCB">
        <w:t xml:space="preserve">, </w:t>
      </w:r>
      <w:r>
        <w:t>usage of APIs will ensure standardized distribution format for data that flows to multiple downstream systems.</w:t>
      </w:r>
    </w:p>
    <w:p w14:paraId="70EBA1CC" w14:textId="77777777" w:rsidR="00152FF1" w:rsidRDefault="00152FF1" w:rsidP="00152FF1"/>
    <w:p w14:paraId="1AAB0C8B" w14:textId="77777777" w:rsidR="009050B6" w:rsidRDefault="00152FF1" w:rsidP="009050B6">
      <w:r>
        <w:t xml:space="preserve">If the project </w:t>
      </w:r>
      <w:r w:rsidR="006A4CCB">
        <w:t>requires</w:t>
      </w:r>
      <w:r>
        <w:t xml:space="preserve"> the migration of conversion of data, use this section to document the source-to-target mapping, E</w:t>
      </w:r>
      <w:r w:rsidR="006A4CCB">
        <w:t xml:space="preserve">xtraction </w:t>
      </w:r>
      <w:r>
        <w:t>T</w:t>
      </w:r>
      <w:r w:rsidR="006A4CCB">
        <w:t xml:space="preserve">ransformation and </w:t>
      </w:r>
      <w:r>
        <w:t>L</w:t>
      </w:r>
      <w:r w:rsidR="006A4CCB">
        <w:t>oad (ETL)</w:t>
      </w:r>
      <w:r>
        <w:t xml:space="preserve"> design specifications, and conversion design. Standards for data conversion must be followed.</w:t>
      </w:r>
    </w:p>
    <w:p w14:paraId="2F0CE6AC" w14:textId="77777777" w:rsidR="009050B6" w:rsidRDefault="009050B6" w:rsidP="009050B6"/>
    <w:p w14:paraId="1CFA147A" w14:textId="77777777" w:rsidR="009050B6" w:rsidRDefault="009050B6" w:rsidP="009050B6">
      <w:pPr>
        <w:pStyle w:val="Heading2"/>
      </w:pPr>
      <w:r>
        <w:t>3.4</w:t>
      </w:r>
      <w:r>
        <w:tab/>
      </w:r>
      <w:r w:rsidRPr="00520DD2">
        <w:t>Security Structure and Application Roles</w:t>
      </w:r>
    </w:p>
    <w:p w14:paraId="40F04471" w14:textId="77777777" w:rsidR="009050B6" w:rsidRDefault="009050B6" w:rsidP="009050B6"/>
    <w:p w14:paraId="5C7E7EC3" w14:textId="77777777" w:rsidR="00C37D23" w:rsidRDefault="00C37D23" w:rsidP="00C37D23">
      <w:r>
        <w:t>In computer systems security, role-based access control is an approach to restricting system access to authorized</w:t>
      </w:r>
      <w:r w:rsidR="00A658E8">
        <w:t xml:space="preserve"> users</w:t>
      </w:r>
      <w:r>
        <w:t xml:space="preserve">.  Role-based-access-control (RBAC) is a policy neutral access control mechanism defined around roles and privileges.  The components of RBAC such as role-permissions, user-role, and role-role relationships make it simple to perform user assignments.   </w:t>
      </w:r>
    </w:p>
    <w:p w14:paraId="7BD1E543" w14:textId="77777777" w:rsidR="00AC5448" w:rsidRDefault="00AC5448" w:rsidP="00C37D23">
      <w:pPr>
        <w:pStyle w:val="NormalWeb"/>
        <w:rPr>
          <w:i/>
          <w:lang w:val="en"/>
        </w:rPr>
      </w:pPr>
    </w:p>
    <w:p w14:paraId="3E554728" w14:textId="77777777" w:rsidR="00C37D23" w:rsidRPr="000342CF" w:rsidRDefault="00C37D23" w:rsidP="00C37D23">
      <w:pPr>
        <w:pStyle w:val="NormalWeb"/>
        <w:rPr>
          <w:sz w:val="24"/>
          <w:lang w:val="en"/>
        </w:rPr>
      </w:pPr>
      <w:r w:rsidRPr="000342CF">
        <w:rPr>
          <w:lang w:val="en"/>
        </w:rPr>
        <w:t xml:space="preserve">Three primary rules are defined for RBAC: </w:t>
      </w:r>
    </w:p>
    <w:p w14:paraId="6897A145" w14:textId="77777777" w:rsidR="00C37D23" w:rsidRPr="000342CF" w:rsidRDefault="00C37D23" w:rsidP="00C37D23">
      <w:pPr>
        <w:numPr>
          <w:ilvl w:val="0"/>
          <w:numId w:val="28"/>
        </w:numPr>
        <w:spacing w:before="100" w:beforeAutospacing="1" w:after="100" w:afterAutospacing="1"/>
        <w:rPr>
          <w:lang w:val="en"/>
        </w:rPr>
      </w:pPr>
      <w:r w:rsidRPr="000342CF">
        <w:rPr>
          <w:lang w:val="en"/>
        </w:rPr>
        <w:t>Role assignment: A subject can exercise a permission only if the subject has selected or been assigned a role.</w:t>
      </w:r>
    </w:p>
    <w:p w14:paraId="1C12C8CF" w14:textId="77777777" w:rsidR="00C37D23" w:rsidRPr="000342CF" w:rsidRDefault="00C37D23" w:rsidP="00C37D23">
      <w:pPr>
        <w:numPr>
          <w:ilvl w:val="0"/>
          <w:numId w:val="28"/>
        </w:numPr>
        <w:spacing w:before="100" w:beforeAutospacing="1" w:after="100" w:afterAutospacing="1"/>
        <w:rPr>
          <w:lang w:val="en"/>
        </w:rPr>
      </w:pPr>
      <w:r w:rsidRPr="000342CF">
        <w:rPr>
          <w:lang w:val="en"/>
        </w:rPr>
        <w:t>Role authorization: A subject's active role must be authorized for the subject. With rule 1 above, this rule ensures that users can take on only roles for which they are authorized.</w:t>
      </w:r>
    </w:p>
    <w:p w14:paraId="17AE6087" w14:textId="77777777" w:rsidR="00C37D23" w:rsidRPr="000342CF" w:rsidRDefault="00C37D23" w:rsidP="00C37D23">
      <w:pPr>
        <w:numPr>
          <w:ilvl w:val="0"/>
          <w:numId w:val="28"/>
        </w:numPr>
        <w:spacing w:before="100" w:beforeAutospacing="1" w:after="100" w:afterAutospacing="1"/>
        <w:rPr>
          <w:lang w:val="en"/>
        </w:rPr>
      </w:pPr>
      <w:r w:rsidRPr="000342CF">
        <w:rPr>
          <w:lang w:val="en"/>
        </w:rPr>
        <w:t>Permission authorization: A subject can exercise a permission only if the permission is authorized for the subject's active role. With rules 1 and 2, this rule ensures that users can exercise only permissions for which they are authorized.</w:t>
      </w:r>
    </w:p>
    <w:p w14:paraId="17B9DEC8" w14:textId="77777777" w:rsidR="00C37D23" w:rsidRPr="000342CF" w:rsidRDefault="00C37D23" w:rsidP="00C37D23">
      <w:pPr>
        <w:pStyle w:val="NormalWeb"/>
        <w:rPr>
          <w:lang w:val="en"/>
        </w:rPr>
      </w:pPr>
      <w:r w:rsidRPr="000342CF">
        <w:rPr>
          <w:lang w:val="en"/>
        </w:rPr>
        <w:t xml:space="preserve">Additional constraints may be applied as well, and roles can be combined in a </w:t>
      </w:r>
      <w:hyperlink r:id="rId12" w:tooltip="Hierarchy" w:history="1">
        <w:r w:rsidRPr="000342CF">
          <w:rPr>
            <w:rStyle w:val="Hyperlink"/>
            <w:b w:val="0"/>
            <w:color w:val="auto"/>
            <w:u w:val="none"/>
            <w:lang w:val="en"/>
          </w:rPr>
          <w:t>hierarchy</w:t>
        </w:r>
      </w:hyperlink>
      <w:r w:rsidRPr="000342CF">
        <w:rPr>
          <w:lang w:val="en"/>
        </w:rPr>
        <w:t xml:space="preserve"> where higher-level roles subsume permissions owned by sub-roles. </w:t>
      </w:r>
    </w:p>
    <w:p w14:paraId="50A459ED" w14:textId="77777777" w:rsidR="00D64809" w:rsidRDefault="00D64809" w:rsidP="00C37D23">
      <w:pPr>
        <w:pStyle w:val="NormalWeb"/>
        <w:rPr>
          <w:lang w:val="en"/>
        </w:rPr>
      </w:pPr>
    </w:p>
    <w:p w14:paraId="4C1AA693" w14:textId="77777777" w:rsidR="00C37D23" w:rsidRPr="000342CF" w:rsidRDefault="00C37D23" w:rsidP="00C37D23">
      <w:pPr>
        <w:pStyle w:val="NormalWeb"/>
        <w:rPr>
          <w:lang w:val="en"/>
        </w:rPr>
      </w:pPr>
      <w:r w:rsidRPr="000342CF">
        <w:rPr>
          <w:lang w:val="en"/>
        </w:rPr>
        <w:t xml:space="preserve">With the concepts of </w:t>
      </w:r>
      <w:hyperlink r:id="rId13" w:tooltip="Role hierarchy" w:history="1">
        <w:r w:rsidRPr="000342CF">
          <w:rPr>
            <w:rStyle w:val="Hyperlink"/>
            <w:b w:val="0"/>
            <w:color w:val="auto"/>
            <w:u w:val="none"/>
            <w:lang w:val="en"/>
          </w:rPr>
          <w:t>role hierarchy</w:t>
        </w:r>
      </w:hyperlink>
      <w:r w:rsidRPr="000342CF">
        <w:rPr>
          <w:lang w:val="en"/>
        </w:rPr>
        <w:t xml:space="preserve"> and constraints, one can control RBAC to create or simulate </w:t>
      </w:r>
      <w:hyperlink r:id="rId14" w:tooltip="Lattice-based access control" w:history="1">
        <w:r w:rsidRPr="000342CF">
          <w:rPr>
            <w:rStyle w:val="Hyperlink"/>
            <w:b w:val="0"/>
            <w:color w:val="auto"/>
            <w:u w:val="none"/>
            <w:lang w:val="en"/>
          </w:rPr>
          <w:t>lattice-based access control</w:t>
        </w:r>
      </w:hyperlink>
      <w:r w:rsidRPr="000342CF">
        <w:rPr>
          <w:lang w:val="en"/>
        </w:rPr>
        <w:t xml:space="preserve"> (LBAC). Thus, RBAC can be considered to be a superset of LBAC. </w:t>
      </w:r>
    </w:p>
    <w:p w14:paraId="35752833" w14:textId="77777777" w:rsidR="00D64809" w:rsidRDefault="00D64809" w:rsidP="00C37D23">
      <w:pPr>
        <w:pStyle w:val="NormalWeb"/>
        <w:rPr>
          <w:lang w:val="en"/>
        </w:rPr>
      </w:pPr>
    </w:p>
    <w:p w14:paraId="6A93FB5A" w14:textId="77777777" w:rsidR="00C37D23" w:rsidRPr="000342CF" w:rsidRDefault="00C37D23" w:rsidP="00C37D23">
      <w:pPr>
        <w:pStyle w:val="NormalWeb"/>
        <w:rPr>
          <w:lang w:val="en"/>
        </w:rPr>
      </w:pPr>
      <w:r w:rsidRPr="000342CF">
        <w:rPr>
          <w:lang w:val="en"/>
        </w:rPr>
        <w:t xml:space="preserve">When defining an RBAC model, the following conventions are useful: </w:t>
      </w:r>
    </w:p>
    <w:p w14:paraId="4A1E88D5" w14:textId="77777777" w:rsidR="00C37D23" w:rsidRPr="000342CF" w:rsidRDefault="00C37D23" w:rsidP="00C37D23">
      <w:pPr>
        <w:numPr>
          <w:ilvl w:val="0"/>
          <w:numId w:val="29"/>
        </w:numPr>
        <w:spacing w:before="100" w:beforeAutospacing="1" w:after="100" w:afterAutospacing="1"/>
        <w:rPr>
          <w:lang w:val="en"/>
        </w:rPr>
      </w:pPr>
      <w:r w:rsidRPr="000342CF">
        <w:rPr>
          <w:lang w:val="en"/>
        </w:rPr>
        <w:t>S = Subject = A person or automated agent</w:t>
      </w:r>
    </w:p>
    <w:p w14:paraId="107424C1" w14:textId="77777777" w:rsidR="00C37D23" w:rsidRPr="000342CF" w:rsidRDefault="00C37D23" w:rsidP="00C37D23">
      <w:pPr>
        <w:numPr>
          <w:ilvl w:val="0"/>
          <w:numId w:val="29"/>
        </w:numPr>
        <w:spacing w:before="100" w:beforeAutospacing="1" w:after="100" w:afterAutospacing="1"/>
        <w:rPr>
          <w:lang w:val="en"/>
        </w:rPr>
      </w:pPr>
      <w:r w:rsidRPr="000342CF">
        <w:rPr>
          <w:lang w:val="en"/>
        </w:rPr>
        <w:t>R = Role = Job function or title which defines an authority level</w:t>
      </w:r>
    </w:p>
    <w:p w14:paraId="52B2BDA1" w14:textId="77777777" w:rsidR="00C37D23" w:rsidRPr="000342CF" w:rsidRDefault="00C37D23" w:rsidP="00C37D23">
      <w:pPr>
        <w:numPr>
          <w:ilvl w:val="0"/>
          <w:numId w:val="29"/>
        </w:numPr>
        <w:spacing w:before="100" w:beforeAutospacing="1" w:after="100" w:afterAutospacing="1"/>
        <w:rPr>
          <w:lang w:val="en"/>
        </w:rPr>
      </w:pPr>
      <w:r w:rsidRPr="000342CF">
        <w:rPr>
          <w:lang w:val="en"/>
        </w:rPr>
        <w:t>P = Permissions = An approval of a mode of access to a resource</w:t>
      </w:r>
    </w:p>
    <w:p w14:paraId="2E21A833" w14:textId="77777777" w:rsidR="00C37D23" w:rsidRPr="000342CF" w:rsidRDefault="00C37D23" w:rsidP="00C37D23">
      <w:pPr>
        <w:numPr>
          <w:ilvl w:val="0"/>
          <w:numId w:val="29"/>
        </w:numPr>
        <w:spacing w:before="100" w:beforeAutospacing="1" w:after="100" w:afterAutospacing="1"/>
        <w:rPr>
          <w:lang w:val="en"/>
        </w:rPr>
      </w:pPr>
      <w:r w:rsidRPr="000342CF">
        <w:rPr>
          <w:lang w:val="en"/>
        </w:rPr>
        <w:t>SE = Session = A mapping involving S, R and/or P</w:t>
      </w:r>
    </w:p>
    <w:p w14:paraId="5C3E76C8" w14:textId="77777777" w:rsidR="00C37D23" w:rsidRPr="000342CF" w:rsidRDefault="00C37D23" w:rsidP="00C37D23">
      <w:pPr>
        <w:numPr>
          <w:ilvl w:val="0"/>
          <w:numId w:val="29"/>
        </w:numPr>
        <w:spacing w:before="100" w:beforeAutospacing="1" w:after="100" w:afterAutospacing="1"/>
        <w:rPr>
          <w:lang w:val="en"/>
        </w:rPr>
      </w:pPr>
      <w:r w:rsidRPr="000342CF">
        <w:rPr>
          <w:lang w:val="en"/>
        </w:rPr>
        <w:t>SA = Subject Assignment</w:t>
      </w:r>
    </w:p>
    <w:p w14:paraId="635FB0B8" w14:textId="77777777" w:rsidR="00C37D23" w:rsidRPr="000342CF" w:rsidRDefault="00C37D23" w:rsidP="00C37D23">
      <w:pPr>
        <w:numPr>
          <w:ilvl w:val="0"/>
          <w:numId w:val="29"/>
        </w:numPr>
        <w:spacing w:before="100" w:beforeAutospacing="1" w:after="100" w:afterAutospacing="1"/>
        <w:rPr>
          <w:lang w:val="en"/>
        </w:rPr>
      </w:pPr>
      <w:r w:rsidRPr="000342CF">
        <w:rPr>
          <w:lang w:val="en"/>
        </w:rPr>
        <w:t>PA = Permission Assignment</w:t>
      </w:r>
    </w:p>
    <w:p w14:paraId="690B696B" w14:textId="77777777" w:rsidR="00C37D23" w:rsidRPr="000342CF" w:rsidRDefault="00C37D23" w:rsidP="00C37D23">
      <w:pPr>
        <w:numPr>
          <w:ilvl w:val="0"/>
          <w:numId w:val="29"/>
        </w:numPr>
        <w:spacing w:before="100" w:beforeAutospacing="1" w:after="100" w:afterAutospacing="1"/>
        <w:rPr>
          <w:lang w:val="en"/>
        </w:rPr>
      </w:pPr>
      <w:r w:rsidRPr="000342CF">
        <w:rPr>
          <w:lang w:val="en"/>
        </w:rPr>
        <w:t xml:space="preserve">RH = Partially ordered Role Hierarchy. RH can also be written: ≥ (The notation: x ≥ y means that x inherits the permissions of y.) </w:t>
      </w:r>
    </w:p>
    <w:p w14:paraId="75D82142" w14:textId="77777777" w:rsidR="00C37D23" w:rsidRPr="000342CF" w:rsidRDefault="00C37D23" w:rsidP="00C37D23">
      <w:pPr>
        <w:numPr>
          <w:ilvl w:val="1"/>
          <w:numId w:val="29"/>
        </w:numPr>
        <w:spacing w:before="100" w:beforeAutospacing="1" w:after="100" w:afterAutospacing="1"/>
        <w:rPr>
          <w:lang w:val="en"/>
        </w:rPr>
      </w:pPr>
      <w:r w:rsidRPr="000342CF">
        <w:rPr>
          <w:lang w:val="en"/>
        </w:rPr>
        <w:t>A subject can have multiple roles</w:t>
      </w:r>
    </w:p>
    <w:p w14:paraId="7F80D6AF" w14:textId="77777777" w:rsidR="00C37D23" w:rsidRPr="000342CF" w:rsidRDefault="00C37D23" w:rsidP="00C37D23">
      <w:pPr>
        <w:numPr>
          <w:ilvl w:val="1"/>
          <w:numId w:val="29"/>
        </w:numPr>
        <w:spacing w:before="100" w:beforeAutospacing="1" w:after="100" w:afterAutospacing="1"/>
        <w:rPr>
          <w:lang w:val="en"/>
        </w:rPr>
      </w:pPr>
      <w:r w:rsidRPr="000342CF">
        <w:rPr>
          <w:lang w:val="en"/>
        </w:rPr>
        <w:t>A role can have multiple subjects</w:t>
      </w:r>
    </w:p>
    <w:p w14:paraId="0CB90591" w14:textId="77777777" w:rsidR="00C37D23" w:rsidRPr="000342CF" w:rsidRDefault="00C37D23" w:rsidP="00C37D23">
      <w:pPr>
        <w:numPr>
          <w:ilvl w:val="1"/>
          <w:numId w:val="29"/>
        </w:numPr>
        <w:spacing w:before="100" w:beforeAutospacing="1" w:after="100" w:afterAutospacing="1"/>
        <w:rPr>
          <w:lang w:val="en"/>
        </w:rPr>
      </w:pPr>
      <w:r w:rsidRPr="000342CF">
        <w:rPr>
          <w:lang w:val="en"/>
        </w:rPr>
        <w:t>A role can have many permissions</w:t>
      </w:r>
    </w:p>
    <w:p w14:paraId="3117473F" w14:textId="77777777" w:rsidR="00C37D23" w:rsidRPr="000342CF" w:rsidRDefault="00C37D23" w:rsidP="00C37D23">
      <w:pPr>
        <w:numPr>
          <w:ilvl w:val="1"/>
          <w:numId w:val="29"/>
        </w:numPr>
        <w:spacing w:before="100" w:beforeAutospacing="1" w:after="100" w:afterAutospacing="1"/>
        <w:rPr>
          <w:lang w:val="en"/>
        </w:rPr>
      </w:pPr>
      <w:r w:rsidRPr="000342CF">
        <w:rPr>
          <w:lang w:val="en"/>
        </w:rPr>
        <w:t>A permission can be assigned to many roles</w:t>
      </w:r>
    </w:p>
    <w:p w14:paraId="6514FEDF" w14:textId="77777777" w:rsidR="00C37D23" w:rsidRPr="000342CF" w:rsidRDefault="00C37D23" w:rsidP="00C37D23">
      <w:pPr>
        <w:numPr>
          <w:ilvl w:val="1"/>
          <w:numId w:val="29"/>
        </w:numPr>
        <w:spacing w:before="100" w:beforeAutospacing="1" w:after="100" w:afterAutospacing="1"/>
        <w:rPr>
          <w:lang w:val="en"/>
        </w:rPr>
      </w:pPr>
      <w:r w:rsidRPr="000342CF">
        <w:rPr>
          <w:lang w:val="en"/>
        </w:rPr>
        <w:t>An operation can be assigned to many permissions</w:t>
      </w:r>
    </w:p>
    <w:p w14:paraId="718299AF" w14:textId="77777777" w:rsidR="00C37D23" w:rsidRPr="000342CF" w:rsidRDefault="00C37D23" w:rsidP="00C37D23">
      <w:pPr>
        <w:numPr>
          <w:ilvl w:val="1"/>
          <w:numId w:val="29"/>
        </w:numPr>
        <w:spacing w:before="100" w:beforeAutospacing="1" w:after="100" w:afterAutospacing="1"/>
        <w:rPr>
          <w:lang w:val="en"/>
        </w:rPr>
      </w:pPr>
      <w:r w:rsidRPr="000342CF">
        <w:rPr>
          <w:lang w:val="en"/>
        </w:rPr>
        <w:t>A permission can be assigned to many operations</w:t>
      </w:r>
    </w:p>
    <w:p w14:paraId="3A4EC543" w14:textId="77777777" w:rsidR="00C37D23" w:rsidRPr="000342CF" w:rsidRDefault="00C37D23" w:rsidP="00C37D23">
      <w:pPr>
        <w:pStyle w:val="NormalWeb"/>
        <w:rPr>
          <w:lang w:val="en"/>
        </w:rPr>
      </w:pPr>
      <w:r w:rsidRPr="000342CF">
        <w:rPr>
          <w:lang w:val="en"/>
        </w:rPr>
        <w:t xml:space="preserve">A constraint places a restrictive rule on the potential inheritance of permissions from opposing roles, thus it can be used to achieve appropriate </w:t>
      </w:r>
      <w:hyperlink r:id="rId15" w:tooltip="Separation of duties" w:history="1">
        <w:r w:rsidRPr="000342CF">
          <w:rPr>
            <w:rStyle w:val="Hyperlink"/>
            <w:color w:val="auto"/>
            <w:lang w:val="en"/>
          </w:rPr>
          <w:t>separation of duties</w:t>
        </w:r>
      </w:hyperlink>
      <w:r w:rsidRPr="000342CF">
        <w:rPr>
          <w:lang w:val="en"/>
        </w:rPr>
        <w:t xml:space="preserve">. For example, the same person should not be allowed to both create a login account and to authorize the account creation. </w:t>
      </w:r>
    </w:p>
    <w:p w14:paraId="7AF26A63" w14:textId="77777777" w:rsidR="00C37D23" w:rsidRDefault="00C37D23" w:rsidP="00C37D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
        <w:gridCol w:w="1863"/>
        <w:gridCol w:w="1040"/>
        <w:gridCol w:w="1344"/>
        <w:gridCol w:w="969"/>
        <w:gridCol w:w="1360"/>
        <w:gridCol w:w="1324"/>
        <w:gridCol w:w="1099"/>
      </w:tblGrid>
      <w:tr w:rsidR="00C37D23" w:rsidRPr="000342CF" w14:paraId="0877BF6B" w14:textId="77777777" w:rsidTr="001E314C">
        <w:tc>
          <w:tcPr>
            <w:tcW w:w="378" w:type="dxa"/>
            <w:shd w:val="clear" w:color="auto" w:fill="F2F2F2"/>
          </w:tcPr>
          <w:p w14:paraId="40E84A02" w14:textId="77777777" w:rsidR="00C37D23" w:rsidRPr="000342CF" w:rsidRDefault="00C37D23" w:rsidP="00593D4D">
            <w:pPr>
              <w:rPr>
                <w:b/>
              </w:rPr>
            </w:pPr>
            <w:r w:rsidRPr="000342CF">
              <w:rPr>
                <w:b/>
              </w:rPr>
              <w:t>#</w:t>
            </w:r>
          </w:p>
        </w:tc>
        <w:tc>
          <w:tcPr>
            <w:tcW w:w="2161" w:type="dxa"/>
            <w:shd w:val="clear" w:color="auto" w:fill="F2F2F2"/>
          </w:tcPr>
          <w:p w14:paraId="2A6BF3E3" w14:textId="77777777" w:rsidR="00C37D23" w:rsidRPr="000342CF" w:rsidRDefault="00C37D23" w:rsidP="00593D4D">
            <w:pPr>
              <w:rPr>
                <w:b/>
              </w:rPr>
            </w:pPr>
            <w:r w:rsidRPr="000342CF">
              <w:rPr>
                <w:b/>
              </w:rPr>
              <w:t>Subject (organizational role</w:t>
            </w:r>
          </w:p>
        </w:tc>
        <w:tc>
          <w:tcPr>
            <w:tcW w:w="1141" w:type="dxa"/>
            <w:shd w:val="clear" w:color="auto" w:fill="F2F2F2"/>
          </w:tcPr>
          <w:p w14:paraId="0A78180C" w14:textId="77777777" w:rsidR="00C37D23" w:rsidRPr="000342CF" w:rsidRDefault="00C37D23" w:rsidP="00593D4D">
            <w:pPr>
              <w:rPr>
                <w:b/>
              </w:rPr>
            </w:pPr>
            <w:r w:rsidRPr="000342CF">
              <w:rPr>
                <w:b/>
              </w:rPr>
              <w:t>Role</w:t>
            </w:r>
          </w:p>
          <w:p w14:paraId="3C3F29E6" w14:textId="77777777" w:rsidR="00C37D23" w:rsidRPr="000342CF" w:rsidRDefault="00C37D23" w:rsidP="00593D4D">
            <w:pPr>
              <w:rPr>
                <w:b/>
              </w:rPr>
            </w:pPr>
            <w:r w:rsidRPr="000342CF">
              <w:rPr>
                <w:b/>
              </w:rPr>
              <w:t>(System Role)</w:t>
            </w:r>
          </w:p>
        </w:tc>
        <w:tc>
          <w:tcPr>
            <w:tcW w:w="1382" w:type="dxa"/>
            <w:shd w:val="clear" w:color="auto" w:fill="F2F2F2"/>
          </w:tcPr>
          <w:p w14:paraId="5E373678" w14:textId="77777777" w:rsidR="00C37D23" w:rsidRPr="000342CF" w:rsidRDefault="00C37D23" w:rsidP="00593D4D">
            <w:pPr>
              <w:rPr>
                <w:b/>
              </w:rPr>
            </w:pPr>
            <w:r w:rsidRPr="000342CF">
              <w:rPr>
                <w:b/>
              </w:rPr>
              <w:t>Permissions</w:t>
            </w:r>
          </w:p>
        </w:tc>
        <w:tc>
          <w:tcPr>
            <w:tcW w:w="1049" w:type="dxa"/>
            <w:shd w:val="clear" w:color="auto" w:fill="F2F2F2"/>
          </w:tcPr>
          <w:p w14:paraId="0731723D" w14:textId="77777777" w:rsidR="00C37D23" w:rsidRPr="000342CF" w:rsidRDefault="00C37D23" w:rsidP="00593D4D">
            <w:pPr>
              <w:rPr>
                <w:b/>
              </w:rPr>
            </w:pPr>
            <w:r w:rsidRPr="000342CF">
              <w:rPr>
                <w:b/>
              </w:rPr>
              <w:t>Session</w:t>
            </w:r>
          </w:p>
        </w:tc>
        <w:tc>
          <w:tcPr>
            <w:tcW w:w="1441" w:type="dxa"/>
            <w:shd w:val="clear" w:color="auto" w:fill="F2F2F2"/>
          </w:tcPr>
          <w:p w14:paraId="0EF83D12" w14:textId="77777777" w:rsidR="00C37D23" w:rsidRPr="000342CF" w:rsidRDefault="00C37D23" w:rsidP="00593D4D">
            <w:pPr>
              <w:rPr>
                <w:b/>
              </w:rPr>
            </w:pPr>
            <w:r w:rsidRPr="000342CF">
              <w:rPr>
                <w:b/>
              </w:rPr>
              <w:t>Subject Assignment</w:t>
            </w:r>
          </w:p>
        </w:tc>
        <w:tc>
          <w:tcPr>
            <w:tcW w:w="1366" w:type="dxa"/>
            <w:shd w:val="clear" w:color="auto" w:fill="F2F2F2"/>
          </w:tcPr>
          <w:p w14:paraId="644B83C6" w14:textId="77777777" w:rsidR="00C37D23" w:rsidRPr="000342CF" w:rsidRDefault="00C37D23" w:rsidP="00593D4D">
            <w:pPr>
              <w:rPr>
                <w:b/>
              </w:rPr>
            </w:pPr>
            <w:r w:rsidRPr="000342CF">
              <w:rPr>
                <w:b/>
              </w:rPr>
              <w:t>Permission Assignment</w:t>
            </w:r>
          </w:p>
        </w:tc>
        <w:tc>
          <w:tcPr>
            <w:tcW w:w="658" w:type="dxa"/>
            <w:shd w:val="clear" w:color="auto" w:fill="F2F2F2"/>
          </w:tcPr>
          <w:p w14:paraId="400B3186" w14:textId="77777777" w:rsidR="00C37D23" w:rsidRPr="000342CF" w:rsidRDefault="00C37D23" w:rsidP="00593D4D">
            <w:pPr>
              <w:rPr>
                <w:b/>
              </w:rPr>
            </w:pPr>
            <w:r w:rsidRPr="000342CF">
              <w:rPr>
                <w:b/>
              </w:rPr>
              <w:t>Role Hierarchy</w:t>
            </w:r>
          </w:p>
        </w:tc>
      </w:tr>
      <w:tr w:rsidR="00C37D23" w14:paraId="61FF7E68" w14:textId="77777777" w:rsidTr="00593D4D">
        <w:tc>
          <w:tcPr>
            <w:tcW w:w="378" w:type="dxa"/>
            <w:shd w:val="clear" w:color="auto" w:fill="auto"/>
          </w:tcPr>
          <w:p w14:paraId="74F72843" w14:textId="77777777" w:rsidR="00C37D23" w:rsidRDefault="00C37D23" w:rsidP="00593D4D"/>
        </w:tc>
        <w:tc>
          <w:tcPr>
            <w:tcW w:w="2161" w:type="dxa"/>
            <w:shd w:val="clear" w:color="auto" w:fill="auto"/>
          </w:tcPr>
          <w:p w14:paraId="48D07B9D" w14:textId="77777777" w:rsidR="00C37D23" w:rsidRDefault="00C37D23" w:rsidP="00593D4D"/>
        </w:tc>
        <w:tc>
          <w:tcPr>
            <w:tcW w:w="1141" w:type="dxa"/>
            <w:shd w:val="clear" w:color="auto" w:fill="auto"/>
          </w:tcPr>
          <w:p w14:paraId="012317D2" w14:textId="77777777" w:rsidR="00C37D23" w:rsidRDefault="00C37D23" w:rsidP="00593D4D"/>
        </w:tc>
        <w:tc>
          <w:tcPr>
            <w:tcW w:w="1382" w:type="dxa"/>
            <w:shd w:val="clear" w:color="auto" w:fill="auto"/>
          </w:tcPr>
          <w:p w14:paraId="3A558857" w14:textId="77777777" w:rsidR="00C37D23" w:rsidRDefault="00C37D23" w:rsidP="00593D4D"/>
        </w:tc>
        <w:tc>
          <w:tcPr>
            <w:tcW w:w="1049" w:type="dxa"/>
            <w:shd w:val="clear" w:color="auto" w:fill="auto"/>
          </w:tcPr>
          <w:p w14:paraId="7E5C3C28" w14:textId="77777777" w:rsidR="00C37D23" w:rsidRDefault="00C37D23" w:rsidP="00593D4D"/>
        </w:tc>
        <w:tc>
          <w:tcPr>
            <w:tcW w:w="1441" w:type="dxa"/>
            <w:shd w:val="clear" w:color="auto" w:fill="auto"/>
          </w:tcPr>
          <w:p w14:paraId="337CCBEF" w14:textId="77777777" w:rsidR="00C37D23" w:rsidRDefault="00C37D23" w:rsidP="00593D4D"/>
        </w:tc>
        <w:tc>
          <w:tcPr>
            <w:tcW w:w="1366" w:type="dxa"/>
            <w:shd w:val="clear" w:color="auto" w:fill="auto"/>
          </w:tcPr>
          <w:p w14:paraId="55A85DF9" w14:textId="77777777" w:rsidR="00C37D23" w:rsidRDefault="00C37D23" w:rsidP="00593D4D"/>
        </w:tc>
        <w:tc>
          <w:tcPr>
            <w:tcW w:w="658" w:type="dxa"/>
            <w:shd w:val="clear" w:color="auto" w:fill="auto"/>
          </w:tcPr>
          <w:p w14:paraId="372A049B" w14:textId="77777777" w:rsidR="00C37D23" w:rsidRDefault="00C37D23" w:rsidP="00593D4D"/>
        </w:tc>
      </w:tr>
      <w:tr w:rsidR="00C37D23" w14:paraId="773E896D" w14:textId="77777777" w:rsidTr="00593D4D">
        <w:tc>
          <w:tcPr>
            <w:tcW w:w="378" w:type="dxa"/>
            <w:shd w:val="clear" w:color="auto" w:fill="auto"/>
          </w:tcPr>
          <w:p w14:paraId="21A13C4B" w14:textId="77777777" w:rsidR="00C37D23" w:rsidRDefault="00C37D23" w:rsidP="00593D4D"/>
        </w:tc>
        <w:tc>
          <w:tcPr>
            <w:tcW w:w="2161" w:type="dxa"/>
            <w:shd w:val="clear" w:color="auto" w:fill="auto"/>
          </w:tcPr>
          <w:p w14:paraId="4192BAEC" w14:textId="77777777" w:rsidR="00C37D23" w:rsidRDefault="00C37D23" w:rsidP="00593D4D"/>
        </w:tc>
        <w:tc>
          <w:tcPr>
            <w:tcW w:w="1141" w:type="dxa"/>
            <w:shd w:val="clear" w:color="auto" w:fill="auto"/>
          </w:tcPr>
          <w:p w14:paraId="3519D9FC" w14:textId="77777777" w:rsidR="00C37D23" w:rsidRDefault="00C37D23" w:rsidP="00593D4D"/>
        </w:tc>
        <w:tc>
          <w:tcPr>
            <w:tcW w:w="1382" w:type="dxa"/>
            <w:shd w:val="clear" w:color="auto" w:fill="auto"/>
          </w:tcPr>
          <w:p w14:paraId="3BCC61C1" w14:textId="77777777" w:rsidR="00C37D23" w:rsidRDefault="00C37D23" w:rsidP="00593D4D"/>
        </w:tc>
        <w:tc>
          <w:tcPr>
            <w:tcW w:w="1049" w:type="dxa"/>
            <w:shd w:val="clear" w:color="auto" w:fill="auto"/>
          </w:tcPr>
          <w:p w14:paraId="2ACEEE59" w14:textId="77777777" w:rsidR="00C37D23" w:rsidRDefault="00C37D23" w:rsidP="00593D4D"/>
        </w:tc>
        <w:tc>
          <w:tcPr>
            <w:tcW w:w="1441" w:type="dxa"/>
            <w:shd w:val="clear" w:color="auto" w:fill="auto"/>
          </w:tcPr>
          <w:p w14:paraId="5F9A9FE0" w14:textId="77777777" w:rsidR="00C37D23" w:rsidRDefault="00C37D23" w:rsidP="00593D4D"/>
        </w:tc>
        <w:tc>
          <w:tcPr>
            <w:tcW w:w="1366" w:type="dxa"/>
            <w:shd w:val="clear" w:color="auto" w:fill="auto"/>
          </w:tcPr>
          <w:p w14:paraId="49F44285" w14:textId="77777777" w:rsidR="00C37D23" w:rsidRDefault="00C37D23" w:rsidP="00593D4D"/>
        </w:tc>
        <w:tc>
          <w:tcPr>
            <w:tcW w:w="658" w:type="dxa"/>
            <w:shd w:val="clear" w:color="auto" w:fill="auto"/>
          </w:tcPr>
          <w:p w14:paraId="3AA8C29B" w14:textId="77777777" w:rsidR="00C37D23" w:rsidRDefault="00C37D23" w:rsidP="00593D4D"/>
        </w:tc>
      </w:tr>
      <w:tr w:rsidR="00C37D23" w14:paraId="322ABF35" w14:textId="77777777" w:rsidTr="00593D4D">
        <w:tc>
          <w:tcPr>
            <w:tcW w:w="378" w:type="dxa"/>
            <w:shd w:val="clear" w:color="auto" w:fill="auto"/>
          </w:tcPr>
          <w:p w14:paraId="352B01A0" w14:textId="77777777" w:rsidR="00C37D23" w:rsidRDefault="00C37D23" w:rsidP="00593D4D"/>
        </w:tc>
        <w:tc>
          <w:tcPr>
            <w:tcW w:w="2161" w:type="dxa"/>
            <w:shd w:val="clear" w:color="auto" w:fill="auto"/>
          </w:tcPr>
          <w:p w14:paraId="4DEA27AC" w14:textId="77777777" w:rsidR="00C37D23" w:rsidRDefault="00C37D23" w:rsidP="00593D4D"/>
        </w:tc>
        <w:tc>
          <w:tcPr>
            <w:tcW w:w="1141" w:type="dxa"/>
            <w:shd w:val="clear" w:color="auto" w:fill="auto"/>
          </w:tcPr>
          <w:p w14:paraId="2B00D571" w14:textId="77777777" w:rsidR="00C37D23" w:rsidRDefault="00C37D23" w:rsidP="00593D4D"/>
        </w:tc>
        <w:tc>
          <w:tcPr>
            <w:tcW w:w="1382" w:type="dxa"/>
            <w:shd w:val="clear" w:color="auto" w:fill="auto"/>
          </w:tcPr>
          <w:p w14:paraId="5A090F5D" w14:textId="77777777" w:rsidR="00C37D23" w:rsidRDefault="00C37D23" w:rsidP="00593D4D"/>
        </w:tc>
        <w:tc>
          <w:tcPr>
            <w:tcW w:w="1049" w:type="dxa"/>
            <w:shd w:val="clear" w:color="auto" w:fill="auto"/>
          </w:tcPr>
          <w:p w14:paraId="289F4F48" w14:textId="77777777" w:rsidR="00C37D23" w:rsidRDefault="00C37D23" w:rsidP="00593D4D"/>
        </w:tc>
        <w:tc>
          <w:tcPr>
            <w:tcW w:w="1441" w:type="dxa"/>
            <w:shd w:val="clear" w:color="auto" w:fill="auto"/>
          </w:tcPr>
          <w:p w14:paraId="02B15799" w14:textId="77777777" w:rsidR="00C37D23" w:rsidRDefault="00C37D23" w:rsidP="00593D4D"/>
        </w:tc>
        <w:tc>
          <w:tcPr>
            <w:tcW w:w="1366" w:type="dxa"/>
            <w:shd w:val="clear" w:color="auto" w:fill="auto"/>
          </w:tcPr>
          <w:p w14:paraId="687A4546" w14:textId="77777777" w:rsidR="00C37D23" w:rsidRDefault="00C37D23" w:rsidP="00593D4D"/>
        </w:tc>
        <w:tc>
          <w:tcPr>
            <w:tcW w:w="658" w:type="dxa"/>
            <w:shd w:val="clear" w:color="auto" w:fill="auto"/>
          </w:tcPr>
          <w:p w14:paraId="35C06D38" w14:textId="77777777" w:rsidR="00C37D23" w:rsidRDefault="00C37D23" w:rsidP="00593D4D"/>
        </w:tc>
      </w:tr>
      <w:tr w:rsidR="00C37D23" w14:paraId="5831C0F0" w14:textId="77777777" w:rsidTr="00593D4D">
        <w:tc>
          <w:tcPr>
            <w:tcW w:w="378" w:type="dxa"/>
            <w:shd w:val="clear" w:color="auto" w:fill="auto"/>
          </w:tcPr>
          <w:p w14:paraId="2CF62122" w14:textId="77777777" w:rsidR="00C37D23" w:rsidRDefault="00C37D23" w:rsidP="00593D4D"/>
        </w:tc>
        <w:tc>
          <w:tcPr>
            <w:tcW w:w="2161" w:type="dxa"/>
            <w:shd w:val="clear" w:color="auto" w:fill="auto"/>
          </w:tcPr>
          <w:p w14:paraId="7961D6C3" w14:textId="77777777" w:rsidR="00C37D23" w:rsidRDefault="00C37D23" w:rsidP="00593D4D"/>
        </w:tc>
        <w:tc>
          <w:tcPr>
            <w:tcW w:w="1141" w:type="dxa"/>
            <w:shd w:val="clear" w:color="auto" w:fill="auto"/>
          </w:tcPr>
          <w:p w14:paraId="3978E6A2" w14:textId="77777777" w:rsidR="00C37D23" w:rsidRDefault="00C37D23" w:rsidP="00593D4D"/>
        </w:tc>
        <w:tc>
          <w:tcPr>
            <w:tcW w:w="1382" w:type="dxa"/>
            <w:shd w:val="clear" w:color="auto" w:fill="auto"/>
          </w:tcPr>
          <w:p w14:paraId="6E34AEFD" w14:textId="77777777" w:rsidR="00C37D23" w:rsidRDefault="00C37D23" w:rsidP="00593D4D"/>
        </w:tc>
        <w:tc>
          <w:tcPr>
            <w:tcW w:w="1049" w:type="dxa"/>
            <w:shd w:val="clear" w:color="auto" w:fill="auto"/>
          </w:tcPr>
          <w:p w14:paraId="762A0D74" w14:textId="77777777" w:rsidR="00C37D23" w:rsidRDefault="00C37D23" w:rsidP="00593D4D"/>
        </w:tc>
        <w:tc>
          <w:tcPr>
            <w:tcW w:w="1441" w:type="dxa"/>
            <w:shd w:val="clear" w:color="auto" w:fill="auto"/>
          </w:tcPr>
          <w:p w14:paraId="46530A8F" w14:textId="77777777" w:rsidR="00C37D23" w:rsidRDefault="00C37D23" w:rsidP="00593D4D"/>
        </w:tc>
        <w:tc>
          <w:tcPr>
            <w:tcW w:w="1366" w:type="dxa"/>
            <w:shd w:val="clear" w:color="auto" w:fill="auto"/>
          </w:tcPr>
          <w:p w14:paraId="7AC8EDAE" w14:textId="77777777" w:rsidR="00C37D23" w:rsidRDefault="00C37D23" w:rsidP="00593D4D"/>
        </w:tc>
        <w:tc>
          <w:tcPr>
            <w:tcW w:w="658" w:type="dxa"/>
            <w:shd w:val="clear" w:color="auto" w:fill="auto"/>
          </w:tcPr>
          <w:p w14:paraId="09533555" w14:textId="77777777" w:rsidR="00C37D23" w:rsidRDefault="00C37D23" w:rsidP="00593D4D"/>
        </w:tc>
      </w:tr>
    </w:tbl>
    <w:p w14:paraId="07C3A6D6" w14:textId="77777777" w:rsidR="009050B6" w:rsidRDefault="009050B6" w:rsidP="009050B6"/>
    <w:p w14:paraId="77E40594" w14:textId="77777777" w:rsidR="009050B6" w:rsidRDefault="009050B6" w:rsidP="009050B6"/>
    <w:p w14:paraId="01B6F48F" w14:textId="77777777" w:rsidR="009050B6" w:rsidRDefault="009050B6" w:rsidP="009050B6"/>
    <w:p w14:paraId="62D0B3BD" w14:textId="77777777" w:rsidR="00AA4B6B" w:rsidRPr="00BD1926" w:rsidRDefault="00AA4B6B" w:rsidP="00AA4B6B">
      <w:pPr>
        <w:pStyle w:val="Heading1"/>
      </w:pPr>
      <w:bookmarkStart w:id="98" w:name="_Toc160326669"/>
      <w:bookmarkStart w:id="99" w:name="_Toc162073606"/>
      <w:bookmarkStart w:id="100" w:name="_Toc162417604"/>
      <w:bookmarkStart w:id="101" w:name="_Toc162423785"/>
      <w:bookmarkStart w:id="102" w:name="_Toc162676954"/>
      <w:bookmarkStart w:id="103" w:name="_Toc200179275"/>
      <w:bookmarkStart w:id="104" w:name="_Toc211758979"/>
      <w:bookmarkStart w:id="105" w:name="_Toc217796500"/>
      <w:bookmarkStart w:id="106" w:name="_Toc257902546"/>
      <w:bookmarkEnd w:id="89"/>
      <w:bookmarkEnd w:id="90"/>
      <w:bookmarkEnd w:id="91"/>
      <w:bookmarkEnd w:id="92"/>
      <w:bookmarkEnd w:id="93"/>
      <w:bookmarkEnd w:id="94"/>
      <w:bookmarkEnd w:id="95"/>
      <w:bookmarkEnd w:id="96"/>
      <w:bookmarkEnd w:id="97"/>
      <w:r>
        <w:t>Approval</w:t>
      </w:r>
      <w:bookmarkEnd w:id="98"/>
      <w:bookmarkEnd w:id="99"/>
      <w:bookmarkEnd w:id="100"/>
      <w:r>
        <w:t xml:space="preserve"> Information</w:t>
      </w:r>
      <w:bookmarkEnd w:id="101"/>
      <w:bookmarkEnd w:id="102"/>
      <w:bookmarkEnd w:id="103"/>
      <w:bookmarkEnd w:id="104"/>
      <w:bookmarkEnd w:id="105"/>
      <w:bookmarkEnd w:id="106"/>
    </w:p>
    <w:p w14:paraId="7B8C56CA" w14:textId="77777777" w:rsidR="00AA4B6B" w:rsidRDefault="00AA4B6B" w:rsidP="00AA4B6B"/>
    <w:p w14:paraId="51EA8143" w14:textId="77777777" w:rsidR="00AB2D48" w:rsidRDefault="00AB2D48" w:rsidP="00AA4B6B">
      <w:r w:rsidRPr="00AB2D48">
        <w:t>The signatures relay an understanding of the purpose and content of the document by those endorsing it.</w:t>
      </w:r>
      <w:r w:rsidR="00425F9C">
        <w:br/>
      </w:r>
    </w:p>
    <w:tbl>
      <w:tblPr>
        <w:tblW w:w="9360"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540"/>
        <w:gridCol w:w="2340"/>
        <w:gridCol w:w="540"/>
        <w:gridCol w:w="3600"/>
        <w:gridCol w:w="540"/>
        <w:gridCol w:w="1800"/>
      </w:tblGrid>
      <w:tr w:rsidR="00E511D2" w:rsidRPr="00690E5F" w14:paraId="2AE25219" w14:textId="77777777" w:rsidTr="00690E5F">
        <w:trPr>
          <w:cantSplit/>
        </w:trPr>
        <w:tc>
          <w:tcPr>
            <w:tcW w:w="540" w:type="dxa"/>
            <w:shd w:val="clear" w:color="auto" w:fill="auto"/>
            <w:vAlign w:val="center"/>
          </w:tcPr>
          <w:p w14:paraId="2C6DC72D" w14:textId="77777777" w:rsidR="00AA4B6B" w:rsidRDefault="00AA4B6B" w:rsidP="00690E5F">
            <w:pPr>
              <w:pStyle w:val="UserInput10pt"/>
              <w:jc w:val="center"/>
            </w:pPr>
          </w:p>
        </w:tc>
        <w:tc>
          <w:tcPr>
            <w:tcW w:w="2340" w:type="dxa"/>
            <w:shd w:val="clear" w:color="auto" w:fill="auto"/>
            <w:vAlign w:val="center"/>
          </w:tcPr>
          <w:p w14:paraId="0A7EC90A" w14:textId="77777777" w:rsidR="00AA4B6B" w:rsidRDefault="00AA4B6B" w:rsidP="006E178E">
            <w:pPr>
              <w:pStyle w:val="Table10ptNormal"/>
            </w:pPr>
            <w:r>
              <w:t>Approve</w:t>
            </w:r>
          </w:p>
        </w:tc>
        <w:tc>
          <w:tcPr>
            <w:tcW w:w="540" w:type="dxa"/>
            <w:shd w:val="clear" w:color="auto" w:fill="auto"/>
            <w:vAlign w:val="center"/>
          </w:tcPr>
          <w:p w14:paraId="3CF3473F" w14:textId="77777777" w:rsidR="00AA4B6B" w:rsidRDefault="00AA4B6B" w:rsidP="00690E5F">
            <w:pPr>
              <w:pStyle w:val="UserInput10pt"/>
              <w:jc w:val="center"/>
            </w:pPr>
          </w:p>
        </w:tc>
        <w:tc>
          <w:tcPr>
            <w:tcW w:w="3600" w:type="dxa"/>
            <w:shd w:val="clear" w:color="auto" w:fill="auto"/>
            <w:vAlign w:val="center"/>
          </w:tcPr>
          <w:p w14:paraId="5C0101B8" w14:textId="77777777" w:rsidR="00AA4B6B" w:rsidRDefault="00AA4B6B" w:rsidP="006E178E">
            <w:pPr>
              <w:pStyle w:val="Table10ptNormal"/>
            </w:pPr>
            <w:r>
              <w:t>Approve with Modifications</w:t>
            </w:r>
          </w:p>
        </w:tc>
        <w:tc>
          <w:tcPr>
            <w:tcW w:w="540" w:type="dxa"/>
            <w:shd w:val="clear" w:color="auto" w:fill="auto"/>
            <w:vAlign w:val="center"/>
          </w:tcPr>
          <w:p w14:paraId="2DABD4C6" w14:textId="77777777" w:rsidR="00AA4B6B" w:rsidRDefault="00AA4B6B" w:rsidP="00690E5F">
            <w:pPr>
              <w:pStyle w:val="UserInput10pt"/>
              <w:jc w:val="center"/>
            </w:pPr>
          </w:p>
        </w:tc>
        <w:tc>
          <w:tcPr>
            <w:tcW w:w="1800" w:type="dxa"/>
            <w:shd w:val="clear" w:color="auto" w:fill="auto"/>
            <w:vAlign w:val="center"/>
          </w:tcPr>
          <w:p w14:paraId="340E7D1B" w14:textId="77777777" w:rsidR="00AA4B6B" w:rsidRDefault="00AA4B6B" w:rsidP="006E178E">
            <w:pPr>
              <w:pStyle w:val="Table10ptNormal"/>
            </w:pPr>
            <w:r>
              <w:t>Reject</w:t>
            </w:r>
          </w:p>
        </w:tc>
      </w:tr>
    </w:tbl>
    <w:p w14:paraId="47744207" w14:textId="77777777" w:rsidR="00CA7FF0" w:rsidRDefault="00CA7FF0" w:rsidP="00173031"/>
    <w:p w14:paraId="5215E22E" w14:textId="77777777" w:rsidR="00CA7FF0" w:rsidRDefault="00E511D2" w:rsidP="00E511D2">
      <w:r>
        <w:t>Comments:</w:t>
      </w:r>
    </w:p>
    <w:p w14:paraId="2C92DE2C" w14:textId="77777777" w:rsidR="00CA7FF0" w:rsidRDefault="00CA7FF0" w:rsidP="00173031"/>
    <w:p w14:paraId="19620133" w14:textId="77777777" w:rsidR="00CA7FF0" w:rsidRDefault="00CA7FF0" w:rsidP="00173031"/>
    <w:p w14:paraId="5FD4B261" w14:textId="77777777" w:rsidR="00CA7FF0" w:rsidRDefault="00CA7FF0" w:rsidP="00173031"/>
    <w:p w14:paraId="7DCC1D8F" w14:textId="77777777" w:rsidR="00CA7FF0" w:rsidRDefault="00E511D2" w:rsidP="00173031">
      <w:r w:rsidRPr="00E511D2">
        <w:rPr>
          <w:b/>
        </w:rPr>
        <w:t>Approval Signatures</w:t>
      </w:r>
      <w:r w:rsidR="00425F9C">
        <w:rPr>
          <w:b/>
        </w:rPr>
        <w:br/>
      </w:r>
    </w:p>
    <w:tbl>
      <w:tblPr>
        <w:tblW w:w="936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1560"/>
        <w:gridCol w:w="3438"/>
        <w:gridCol w:w="3438"/>
        <w:gridCol w:w="924"/>
      </w:tblGrid>
      <w:tr w:rsidR="00E511D2" w14:paraId="62F0E057" w14:textId="77777777" w:rsidTr="00AB2D48">
        <w:trPr>
          <w:cantSplit/>
          <w:tblHeader/>
        </w:trPr>
        <w:tc>
          <w:tcPr>
            <w:tcW w:w="1560" w:type="dxa"/>
            <w:tcBorders>
              <w:bottom w:val="single" w:sz="4" w:space="0" w:color="auto"/>
            </w:tcBorders>
            <w:shd w:val="clear" w:color="auto" w:fill="E0E0E0"/>
            <w:vAlign w:val="center"/>
          </w:tcPr>
          <w:p w14:paraId="1A96ED7D" w14:textId="77777777" w:rsidR="00E511D2" w:rsidRDefault="00013D9C" w:rsidP="00E511D2">
            <w:pPr>
              <w:pStyle w:val="Table10ptBold"/>
              <w:jc w:val="center"/>
            </w:pPr>
            <w:r>
              <w:t>Role</w:t>
            </w:r>
          </w:p>
        </w:tc>
        <w:tc>
          <w:tcPr>
            <w:tcW w:w="3438" w:type="dxa"/>
            <w:shd w:val="clear" w:color="auto" w:fill="E0E0E0"/>
            <w:vAlign w:val="center"/>
          </w:tcPr>
          <w:p w14:paraId="2B2195AD" w14:textId="77777777" w:rsidR="00E511D2" w:rsidRDefault="00E511D2" w:rsidP="00E511D2">
            <w:pPr>
              <w:pStyle w:val="Table10ptBold"/>
              <w:jc w:val="center"/>
            </w:pPr>
            <w:r>
              <w:t>Name</w:t>
            </w:r>
            <w:r w:rsidR="00AB2D48">
              <w:t>/</w:t>
            </w:r>
            <w:r>
              <w:t>Title</w:t>
            </w:r>
          </w:p>
        </w:tc>
        <w:tc>
          <w:tcPr>
            <w:tcW w:w="3438" w:type="dxa"/>
            <w:shd w:val="clear" w:color="auto" w:fill="E0E0E0"/>
            <w:vAlign w:val="center"/>
          </w:tcPr>
          <w:p w14:paraId="4277C957" w14:textId="77777777" w:rsidR="00E511D2" w:rsidRDefault="00E511D2" w:rsidP="00E511D2">
            <w:pPr>
              <w:pStyle w:val="Table10ptBold"/>
              <w:jc w:val="center"/>
            </w:pPr>
            <w:r>
              <w:t>Signature</w:t>
            </w:r>
          </w:p>
        </w:tc>
        <w:tc>
          <w:tcPr>
            <w:tcW w:w="924" w:type="dxa"/>
            <w:shd w:val="clear" w:color="auto" w:fill="E0E0E0"/>
            <w:vAlign w:val="center"/>
          </w:tcPr>
          <w:p w14:paraId="0873F0FD" w14:textId="77777777" w:rsidR="00E511D2" w:rsidRDefault="00E511D2" w:rsidP="00E511D2">
            <w:pPr>
              <w:pStyle w:val="Table10ptBold"/>
              <w:jc w:val="center"/>
            </w:pPr>
            <w:r>
              <w:t>Date</w:t>
            </w:r>
          </w:p>
        </w:tc>
      </w:tr>
      <w:tr w:rsidR="00E511D2" w14:paraId="167BCCDC" w14:textId="77777777" w:rsidTr="00A92A5C">
        <w:trPr>
          <w:cantSplit/>
          <w:trHeight w:val="332"/>
        </w:trPr>
        <w:tc>
          <w:tcPr>
            <w:tcW w:w="1560" w:type="dxa"/>
            <w:shd w:val="clear" w:color="auto" w:fill="E0E0E0"/>
            <w:vAlign w:val="center"/>
          </w:tcPr>
          <w:p w14:paraId="4DDB5FEB" w14:textId="77777777" w:rsidR="00E511D2" w:rsidRDefault="00E511D2" w:rsidP="00013D9C">
            <w:pPr>
              <w:pStyle w:val="UserInput10pt"/>
            </w:pPr>
            <w:r>
              <w:t>Client Sponsor</w:t>
            </w:r>
          </w:p>
        </w:tc>
        <w:tc>
          <w:tcPr>
            <w:tcW w:w="3438" w:type="dxa"/>
            <w:vAlign w:val="center"/>
          </w:tcPr>
          <w:p w14:paraId="73FB8CF0" w14:textId="77777777" w:rsidR="00E511D2" w:rsidRDefault="00E511D2" w:rsidP="00E511D2">
            <w:pPr>
              <w:pStyle w:val="UserInput10pt"/>
            </w:pPr>
          </w:p>
        </w:tc>
        <w:tc>
          <w:tcPr>
            <w:tcW w:w="3438" w:type="dxa"/>
            <w:vAlign w:val="center"/>
          </w:tcPr>
          <w:p w14:paraId="145AD9D6" w14:textId="77777777" w:rsidR="00E511D2" w:rsidRDefault="00E511D2" w:rsidP="00E511D2">
            <w:pPr>
              <w:pStyle w:val="UserInput10pt"/>
            </w:pPr>
          </w:p>
        </w:tc>
        <w:tc>
          <w:tcPr>
            <w:tcW w:w="924" w:type="dxa"/>
            <w:vAlign w:val="center"/>
          </w:tcPr>
          <w:p w14:paraId="7C63A9F3" w14:textId="77777777" w:rsidR="00E511D2" w:rsidRDefault="00E511D2" w:rsidP="00E511D2">
            <w:pPr>
              <w:pStyle w:val="UserInput10pt"/>
            </w:pPr>
          </w:p>
        </w:tc>
      </w:tr>
      <w:tr w:rsidR="00E511D2" w14:paraId="74F83826" w14:textId="77777777" w:rsidTr="00A92A5C">
        <w:trPr>
          <w:cantSplit/>
          <w:trHeight w:val="350"/>
        </w:trPr>
        <w:tc>
          <w:tcPr>
            <w:tcW w:w="1560" w:type="dxa"/>
            <w:shd w:val="clear" w:color="auto" w:fill="E0E0E0"/>
            <w:vAlign w:val="center"/>
          </w:tcPr>
          <w:p w14:paraId="266ED7E2" w14:textId="77777777" w:rsidR="00E511D2" w:rsidRDefault="00E511D2" w:rsidP="00013D9C">
            <w:pPr>
              <w:pStyle w:val="UserInput10pt"/>
            </w:pPr>
            <w:r>
              <w:t>DTMB Sponsor</w:t>
            </w:r>
          </w:p>
        </w:tc>
        <w:tc>
          <w:tcPr>
            <w:tcW w:w="3438" w:type="dxa"/>
            <w:vAlign w:val="center"/>
          </w:tcPr>
          <w:p w14:paraId="055CC947" w14:textId="77777777" w:rsidR="00E511D2" w:rsidRDefault="00E511D2" w:rsidP="00E511D2">
            <w:pPr>
              <w:pStyle w:val="UserInput10pt"/>
            </w:pPr>
          </w:p>
        </w:tc>
        <w:tc>
          <w:tcPr>
            <w:tcW w:w="3438" w:type="dxa"/>
            <w:vAlign w:val="center"/>
          </w:tcPr>
          <w:p w14:paraId="53A269E8" w14:textId="77777777" w:rsidR="00E511D2" w:rsidRDefault="00E511D2" w:rsidP="00E511D2">
            <w:pPr>
              <w:pStyle w:val="UserInput10pt"/>
            </w:pPr>
          </w:p>
        </w:tc>
        <w:tc>
          <w:tcPr>
            <w:tcW w:w="924" w:type="dxa"/>
            <w:vAlign w:val="center"/>
          </w:tcPr>
          <w:p w14:paraId="18C5BD34" w14:textId="77777777" w:rsidR="00E511D2" w:rsidRDefault="00E511D2" w:rsidP="00E511D2">
            <w:pPr>
              <w:pStyle w:val="UserInput10pt"/>
            </w:pPr>
          </w:p>
        </w:tc>
      </w:tr>
      <w:tr w:rsidR="00E511D2" w14:paraId="523F045E" w14:textId="77777777" w:rsidTr="00A92A5C">
        <w:trPr>
          <w:cantSplit/>
          <w:trHeight w:val="170"/>
        </w:trPr>
        <w:tc>
          <w:tcPr>
            <w:tcW w:w="1560" w:type="dxa"/>
            <w:shd w:val="clear" w:color="auto" w:fill="E0E0E0"/>
            <w:vAlign w:val="center"/>
          </w:tcPr>
          <w:p w14:paraId="718EF5D9" w14:textId="77777777" w:rsidR="00E511D2" w:rsidRDefault="00E511D2" w:rsidP="00013D9C">
            <w:pPr>
              <w:pStyle w:val="UserInput10pt"/>
            </w:pPr>
            <w:r>
              <w:t>Project Manager</w:t>
            </w:r>
          </w:p>
        </w:tc>
        <w:tc>
          <w:tcPr>
            <w:tcW w:w="3438" w:type="dxa"/>
            <w:vAlign w:val="center"/>
          </w:tcPr>
          <w:p w14:paraId="147A8357" w14:textId="77777777" w:rsidR="00E511D2" w:rsidRDefault="00E511D2" w:rsidP="00E511D2">
            <w:pPr>
              <w:pStyle w:val="UserInput10pt"/>
            </w:pPr>
          </w:p>
        </w:tc>
        <w:tc>
          <w:tcPr>
            <w:tcW w:w="3438" w:type="dxa"/>
            <w:vAlign w:val="center"/>
          </w:tcPr>
          <w:p w14:paraId="3B0D5DAC" w14:textId="77777777" w:rsidR="00E511D2" w:rsidRDefault="00E511D2" w:rsidP="00E511D2">
            <w:pPr>
              <w:pStyle w:val="UserInput10pt"/>
            </w:pPr>
          </w:p>
        </w:tc>
        <w:tc>
          <w:tcPr>
            <w:tcW w:w="924" w:type="dxa"/>
            <w:vAlign w:val="center"/>
          </w:tcPr>
          <w:p w14:paraId="0ACF6AC0" w14:textId="77777777" w:rsidR="00E511D2" w:rsidRDefault="00E511D2" w:rsidP="00E511D2">
            <w:pPr>
              <w:pStyle w:val="UserInput10pt"/>
            </w:pPr>
          </w:p>
        </w:tc>
      </w:tr>
    </w:tbl>
    <w:p w14:paraId="569761F7" w14:textId="77777777" w:rsidR="00143CCA" w:rsidRDefault="00143CCA" w:rsidP="00173031"/>
    <w:p w14:paraId="08961614" w14:textId="77777777" w:rsidR="00EC1BF6" w:rsidRDefault="00EC1BF6" w:rsidP="00173031"/>
    <w:p w14:paraId="00D9AC7A" w14:textId="77777777" w:rsidR="00341851" w:rsidRPr="00171FB5" w:rsidRDefault="00341851" w:rsidP="00341851">
      <w:pPr>
        <w:rPr>
          <w:vanish/>
          <w:color w:val="0000FF"/>
        </w:rPr>
      </w:pPr>
      <w:r w:rsidRPr="00171FB5">
        <w:rPr>
          <w:b/>
          <w:bCs/>
          <w:vanish/>
          <w:color w:val="0000FF"/>
        </w:rPr>
        <w:t>IMPORTANT!  IN ORDER FOR THE REMAINING PAGES OF THIS DOCUMENT TO FUNCTION PROPERLY, PLEASE DO NOT INSERT/REMOVE ANYTHING PAST THIS POINT!  NOTE:  THIS STATEMENT WILL NOT PRINT, UNLESS PROMPTED.  PLEASE DO NOT REMOVE FROM THE DOCUMENT.</w:t>
      </w:r>
    </w:p>
    <w:p w14:paraId="39BA6211" w14:textId="77777777" w:rsidR="00173031" w:rsidRPr="00252DCD" w:rsidRDefault="00173031" w:rsidP="00252DCD">
      <w:pPr>
        <w:rPr>
          <w:vanish/>
          <w:color w:val="0000FF"/>
        </w:rPr>
      </w:pPr>
    </w:p>
    <w:p w14:paraId="3E51044A" w14:textId="77777777" w:rsidR="000E53E2" w:rsidRPr="00252DCD" w:rsidRDefault="000E53E2" w:rsidP="00252DCD">
      <w:pPr>
        <w:rPr>
          <w:vanish/>
          <w:color w:val="0000FF"/>
        </w:rPr>
        <w:sectPr w:rsidR="000E53E2" w:rsidRPr="00252DCD" w:rsidSect="00173031">
          <w:footerReference w:type="default" r:id="rId16"/>
          <w:type w:val="continuous"/>
          <w:pgSz w:w="12240" w:h="15840" w:code="1"/>
          <w:pgMar w:top="1440" w:right="1440" w:bottom="1440" w:left="1440" w:header="720" w:footer="720" w:gutter="0"/>
          <w:cols w:space="720"/>
          <w:docGrid w:linePitch="360"/>
        </w:sectPr>
      </w:pPr>
    </w:p>
    <w:p w14:paraId="451E4F38" w14:textId="77777777" w:rsidR="00BA3137" w:rsidRPr="000E53E2" w:rsidRDefault="00BA3137" w:rsidP="00173031">
      <w:pPr>
        <w:rPr>
          <w:vanish/>
          <w:color w:val="0000FF"/>
        </w:rPr>
      </w:pPr>
    </w:p>
    <w:p w14:paraId="36D1E3FF" w14:textId="77777777" w:rsidR="00173031" w:rsidRPr="000E53E2" w:rsidRDefault="00173031" w:rsidP="00173031">
      <w:pPr>
        <w:rPr>
          <w:vanish/>
          <w:color w:val="0000FF"/>
        </w:rPr>
        <w:sectPr w:rsidR="00173031" w:rsidRPr="000E53E2" w:rsidSect="000E53E2">
          <w:headerReference w:type="default" r:id="rId17"/>
          <w:footerReference w:type="default" r:id="rId18"/>
          <w:pgSz w:w="12240" w:h="15840" w:code="1"/>
          <w:pgMar w:top="1440" w:right="1440" w:bottom="1440" w:left="1440" w:header="720" w:footer="720" w:gutter="0"/>
          <w:cols w:space="720"/>
          <w:docGrid w:linePitch="360"/>
        </w:sectPr>
      </w:pPr>
    </w:p>
    <w:p w14:paraId="2D248082" w14:textId="77777777" w:rsidR="00126239" w:rsidRPr="004322E9" w:rsidRDefault="00126239" w:rsidP="00525E8C">
      <w:pPr>
        <w:pStyle w:val="Heading-MAIN"/>
        <w:rPr>
          <w:vanish/>
          <w:color w:val="0000FF"/>
        </w:rPr>
      </w:pPr>
      <w:r w:rsidRPr="004322E9">
        <w:rPr>
          <w:vanish/>
          <w:color w:val="0000FF"/>
        </w:rPr>
        <w:t xml:space="preserve">State of </w:t>
      </w:r>
      <w:smartTag w:uri="urn:schemas-microsoft-com:office:smarttags" w:element="place">
        <w:smartTag w:uri="urn:schemas-microsoft-com:office:smarttags" w:element="State">
          <w:r w:rsidRPr="004322E9">
            <w:rPr>
              <w:vanish/>
              <w:color w:val="0000FF"/>
            </w:rPr>
            <w:t>Michigan</w:t>
          </w:r>
        </w:smartTag>
      </w:smartTag>
    </w:p>
    <w:p w14:paraId="6C62D104" w14:textId="77777777" w:rsidR="00126239" w:rsidRPr="004322E9" w:rsidRDefault="00274315" w:rsidP="00525E8C">
      <w:pPr>
        <w:pStyle w:val="Heading-MAIN"/>
        <w:rPr>
          <w:vanish/>
          <w:color w:val="0000FF"/>
        </w:rPr>
      </w:pPr>
      <w:r>
        <w:rPr>
          <w:vanish/>
          <w:color w:val="0000FF"/>
        </w:rPr>
        <w:t>Functional Design Document</w:t>
      </w:r>
    </w:p>
    <w:p w14:paraId="25F985D5" w14:textId="77777777" w:rsidR="00126239" w:rsidRPr="004322E9" w:rsidRDefault="00126239" w:rsidP="00525E8C">
      <w:pPr>
        <w:pStyle w:val="Heading-MAIN"/>
        <w:rPr>
          <w:vanish/>
          <w:color w:val="0000FF"/>
        </w:rPr>
      </w:pPr>
      <w:r w:rsidRPr="004322E9">
        <w:rPr>
          <w:vanish/>
          <w:color w:val="0000FF"/>
        </w:rPr>
        <w:t>Instructions</w:t>
      </w:r>
    </w:p>
    <w:p w14:paraId="70900E1F" w14:textId="77777777" w:rsidR="00126239" w:rsidRPr="004322E9" w:rsidRDefault="00126239" w:rsidP="00173031">
      <w:pPr>
        <w:rPr>
          <w:vanish/>
          <w:color w:val="0000FF"/>
        </w:rPr>
      </w:pPr>
    </w:p>
    <w:p w14:paraId="617AC1FB" w14:textId="77777777" w:rsidR="006E178E" w:rsidRPr="004322E9" w:rsidRDefault="006E178E" w:rsidP="006E178E">
      <w:pPr>
        <w:pStyle w:val="Heading1"/>
        <w:rPr>
          <w:vanish/>
          <w:color w:val="0000FF"/>
        </w:rPr>
      </w:pPr>
      <w:r w:rsidRPr="004322E9">
        <w:rPr>
          <w:vanish/>
          <w:color w:val="0000FF"/>
        </w:rPr>
        <w:t>General Information</w:t>
      </w:r>
    </w:p>
    <w:p w14:paraId="3D70AACD" w14:textId="77777777" w:rsidR="006E178E" w:rsidRPr="004322E9" w:rsidRDefault="006E178E" w:rsidP="006E178E">
      <w:pPr>
        <w:rPr>
          <w:vanish/>
          <w:color w:val="0000FF"/>
        </w:rPr>
      </w:pPr>
    </w:p>
    <w:p w14:paraId="2655548A" w14:textId="77777777" w:rsidR="006E178E" w:rsidRPr="004322E9" w:rsidRDefault="006E178E" w:rsidP="006E178E">
      <w:pPr>
        <w:rPr>
          <w:b/>
          <w:vanish/>
          <w:color w:val="0000FF"/>
        </w:rPr>
      </w:pPr>
      <w:r w:rsidRPr="004322E9">
        <w:rPr>
          <w:b/>
          <w:vanish/>
          <w:color w:val="0000FF"/>
        </w:rPr>
        <w:t>Author(s)</w:t>
      </w:r>
    </w:p>
    <w:p w14:paraId="3298F259" w14:textId="77777777" w:rsidR="006E178E" w:rsidRPr="004322E9" w:rsidRDefault="006E178E" w:rsidP="006E178E">
      <w:pPr>
        <w:rPr>
          <w:vanish/>
          <w:color w:val="0000FF"/>
        </w:rPr>
      </w:pPr>
    </w:p>
    <w:p w14:paraId="30960D5C" w14:textId="77777777" w:rsidR="006E178E" w:rsidRPr="004322E9" w:rsidRDefault="006E178E" w:rsidP="006E178E">
      <w:pPr>
        <w:rPr>
          <w:vanish/>
          <w:color w:val="0000FF"/>
        </w:rPr>
      </w:pPr>
      <w:r w:rsidRPr="004322E9">
        <w:rPr>
          <w:vanish/>
          <w:color w:val="0000FF"/>
        </w:rPr>
        <w:t>Record the name of all authors contributing to this document.</w:t>
      </w:r>
    </w:p>
    <w:p w14:paraId="078B51C6" w14:textId="77777777" w:rsidR="006E178E" w:rsidRPr="004322E9" w:rsidRDefault="006E178E" w:rsidP="006E178E">
      <w:pPr>
        <w:rPr>
          <w:vanish/>
          <w:color w:val="0000FF"/>
        </w:rPr>
      </w:pPr>
    </w:p>
    <w:p w14:paraId="06CCDA1F" w14:textId="77777777" w:rsidR="006E178E" w:rsidRPr="004322E9" w:rsidRDefault="006E178E" w:rsidP="006E178E">
      <w:pPr>
        <w:rPr>
          <w:b/>
          <w:vanish/>
          <w:color w:val="0000FF"/>
        </w:rPr>
      </w:pPr>
      <w:r w:rsidRPr="004322E9">
        <w:rPr>
          <w:b/>
          <w:vanish/>
          <w:color w:val="0000FF"/>
        </w:rPr>
        <w:t>DTMB Authorized by</w:t>
      </w:r>
    </w:p>
    <w:p w14:paraId="7BD88BC8" w14:textId="77777777" w:rsidR="006E178E" w:rsidRPr="004322E9" w:rsidRDefault="006E178E" w:rsidP="006E178E">
      <w:pPr>
        <w:rPr>
          <w:vanish/>
          <w:color w:val="0000FF"/>
        </w:rPr>
      </w:pPr>
    </w:p>
    <w:p w14:paraId="3D778486" w14:textId="77777777" w:rsidR="006E178E" w:rsidRPr="004322E9" w:rsidRDefault="006E178E" w:rsidP="006E178E">
      <w:pPr>
        <w:rPr>
          <w:vanish/>
          <w:color w:val="0000FF"/>
        </w:rPr>
      </w:pPr>
      <w:r w:rsidRPr="004322E9">
        <w:rPr>
          <w:vanish/>
          <w:color w:val="0000FF"/>
        </w:rPr>
        <w:t>Enter the name of the DTMB Client Service Director (CSD) or Information Officer (IO) authorizing DTMB resources to work on the project.</w:t>
      </w:r>
    </w:p>
    <w:p w14:paraId="2D23CEBD" w14:textId="77777777" w:rsidR="006E178E" w:rsidRPr="004322E9" w:rsidRDefault="006E178E" w:rsidP="006E178E">
      <w:pPr>
        <w:rPr>
          <w:vanish/>
          <w:color w:val="0000FF"/>
        </w:rPr>
      </w:pPr>
    </w:p>
    <w:p w14:paraId="51BEFC21" w14:textId="77777777" w:rsidR="006E178E" w:rsidRPr="004322E9" w:rsidRDefault="006E178E" w:rsidP="006E178E">
      <w:pPr>
        <w:rPr>
          <w:vanish/>
          <w:color w:val="0000FF"/>
        </w:rPr>
      </w:pPr>
    </w:p>
    <w:p w14:paraId="26DB652B" w14:textId="77777777" w:rsidR="006E178E" w:rsidRPr="004322E9" w:rsidRDefault="006E178E" w:rsidP="006E178E">
      <w:pPr>
        <w:pStyle w:val="Heading1"/>
        <w:rPr>
          <w:vanish/>
          <w:color w:val="0000FF"/>
        </w:rPr>
      </w:pPr>
      <w:r w:rsidRPr="004322E9">
        <w:rPr>
          <w:vanish/>
          <w:color w:val="0000FF"/>
        </w:rPr>
        <w:t>Privacy Information</w:t>
      </w:r>
    </w:p>
    <w:p w14:paraId="49C4DAAB" w14:textId="77777777" w:rsidR="006E178E" w:rsidRPr="004322E9" w:rsidRDefault="006E178E" w:rsidP="006E178E">
      <w:pPr>
        <w:rPr>
          <w:vanish/>
          <w:color w:val="0000FF"/>
        </w:rPr>
      </w:pPr>
    </w:p>
    <w:p w14:paraId="2005A6DE" w14:textId="77777777" w:rsidR="006E178E" w:rsidRPr="004322E9" w:rsidRDefault="006E178E" w:rsidP="006E178E">
      <w:pPr>
        <w:rPr>
          <w:vanish/>
          <w:color w:val="0000FF"/>
        </w:rPr>
      </w:pPr>
    </w:p>
    <w:p w14:paraId="13DF56D6" w14:textId="77777777" w:rsidR="006E178E" w:rsidRPr="004322E9" w:rsidRDefault="006E178E" w:rsidP="006E178E">
      <w:pPr>
        <w:rPr>
          <w:vanish/>
          <w:color w:val="0000FF"/>
        </w:rPr>
      </w:pPr>
    </w:p>
    <w:p w14:paraId="7A130E74" w14:textId="77777777" w:rsidR="006E178E" w:rsidRPr="004322E9" w:rsidRDefault="006E178E" w:rsidP="006E178E">
      <w:pPr>
        <w:rPr>
          <w:vanish/>
          <w:color w:val="0000FF"/>
        </w:rPr>
      </w:pPr>
    </w:p>
    <w:p w14:paraId="481E799E" w14:textId="77777777" w:rsidR="006E178E" w:rsidRPr="004322E9" w:rsidRDefault="006E178E" w:rsidP="006E178E">
      <w:pPr>
        <w:pStyle w:val="Heading1"/>
        <w:rPr>
          <w:vanish/>
          <w:color w:val="0000FF"/>
        </w:rPr>
      </w:pPr>
      <w:r w:rsidRPr="004322E9">
        <w:rPr>
          <w:vanish/>
          <w:color w:val="0000FF"/>
        </w:rPr>
        <w:t>Change Control</w:t>
      </w:r>
    </w:p>
    <w:p w14:paraId="542C7771" w14:textId="77777777" w:rsidR="006E178E" w:rsidRPr="004322E9" w:rsidRDefault="006E178E" w:rsidP="006E178E">
      <w:pPr>
        <w:rPr>
          <w:vanish/>
          <w:color w:val="0000FF"/>
        </w:rPr>
      </w:pPr>
    </w:p>
    <w:p w14:paraId="48EF0A1C" w14:textId="77777777" w:rsidR="006E178E" w:rsidRPr="004322E9" w:rsidRDefault="00631D53" w:rsidP="006E178E">
      <w:pPr>
        <w:rPr>
          <w:vanish/>
          <w:color w:val="0000FF"/>
        </w:rPr>
      </w:pPr>
      <w:r w:rsidRPr="004322E9">
        <w:rPr>
          <w:vanish/>
          <w:color w:val="0000FF"/>
        </w:rPr>
        <w:t>This information is to be used to control and track changes made to this system</w:t>
      </w:r>
      <w:r w:rsidR="00AB2D48">
        <w:rPr>
          <w:vanish/>
          <w:color w:val="0000FF"/>
        </w:rPr>
        <w:t>/</w:t>
      </w:r>
      <w:r w:rsidRPr="004322E9">
        <w:rPr>
          <w:vanish/>
          <w:color w:val="0000FF"/>
        </w:rPr>
        <w:t>project document throughout its lifecycle.</w:t>
      </w:r>
    </w:p>
    <w:p w14:paraId="1563A8C5" w14:textId="77777777" w:rsidR="006E178E" w:rsidRPr="004322E9" w:rsidRDefault="006E178E" w:rsidP="006E178E">
      <w:pPr>
        <w:rPr>
          <w:vanish/>
          <w:color w:val="0000FF"/>
        </w:rPr>
      </w:pPr>
    </w:p>
    <w:p w14:paraId="2B4E43D1" w14:textId="77777777" w:rsidR="00631D53" w:rsidRPr="004322E9" w:rsidRDefault="00631D53" w:rsidP="006E178E">
      <w:pPr>
        <w:rPr>
          <w:vanish/>
          <w:color w:val="0000FF"/>
        </w:rPr>
      </w:pPr>
    </w:p>
    <w:p w14:paraId="748C6FE1" w14:textId="77777777" w:rsidR="006E178E" w:rsidRPr="00274315" w:rsidRDefault="006E178E" w:rsidP="006E178E">
      <w:pPr>
        <w:rPr>
          <w:vanish/>
          <w:color w:val="0000FF"/>
        </w:rPr>
      </w:pPr>
      <w:r w:rsidRPr="004322E9">
        <w:rPr>
          <w:vanish/>
          <w:color w:val="0000FF"/>
        </w:rPr>
        <w:br w:type="page"/>
      </w:r>
    </w:p>
    <w:p w14:paraId="4AAD0B77" w14:textId="77777777" w:rsidR="009050B6" w:rsidRPr="00274315" w:rsidRDefault="009050B6" w:rsidP="009050B6">
      <w:pPr>
        <w:pStyle w:val="Heading1"/>
        <w:rPr>
          <w:vanish/>
          <w:color w:val="0000FF"/>
        </w:rPr>
      </w:pPr>
      <w:r w:rsidRPr="00274315">
        <w:rPr>
          <w:vanish/>
          <w:color w:val="0000FF"/>
        </w:rPr>
        <w:t>1.</w:t>
      </w:r>
      <w:r w:rsidRPr="00274315">
        <w:rPr>
          <w:vanish/>
          <w:color w:val="0000FF"/>
        </w:rPr>
        <w:tab/>
        <w:t>Overview</w:t>
      </w:r>
    </w:p>
    <w:p w14:paraId="6B9DB077" w14:textId="77777777" w:rsidR="009050B6" w:rsidRPr="00274315" w:rsidRDefault="009050B6" w:rsidP="009050B6">
      <w:pPr>
        <w:rPr>
          <w:vanish/>
          <w:color w:val="0000FF"/>
        </w:rPr>
      </w:pPr>
    </w:p>
    <w:p w14:paraId="1B87B613" w14:textId="77777777" w:rsidR="009050B6" w:rsidRPr="00274315" w:rsidRDefault="009050B6" w:rsidP="009050B6">
      <w:pPr>
        <w:rPr>
          <w:vanish/>
          <w:color w:val="0000FF"/>
        </w:rPr>
      </w:pPr>
    </w:p>
    <w:p w14:paraId="4060BFA8" w14:textId="77777777" w:rsidR="009050B6" w:rsidRPr="00274315" w:rsidRDefault="009050B6" w:rsidP="009050B6">
      <w:pPr>
        <w:rPr>
          <w:vanish/>
          <w:color w:val="0000FF"/>
        </w:rPr>
      </w:pPr>
    </w:p>
    <w:p w14:paraId="5AA5782E" w14:textId="77777777" w:rsidR="009050B6" w:rsidRPr="00274315" w:rsidRDefault="009050B6" w:rsidP="009050B6">
      <w:pPr>
        <w:rPr>
          <w:vanish/>
          <w:color w:val="0000FF"/>
        </w:rPr>
      </w:pPr>
    </w:p>
    <w:p w14:paraId="190068FC" w14:textId="77777777" w:rsidR="009050B6" w:rsidRPr="00274315" w:rsidRDefault="009050B6" w:rsidP="009050B6">
      <w:pPr>
        <w:pStyle w:val="Heading1"/>
        <w:rPr>
          <w:vanish/>
          <w:color w:val="0000FF"/>
        </w:rPr>
      </w:pPr>
      <w:r w:rsidRPr="00274315">
        <w:rPr>
          <w:vanish/>
          <w:color w:val="0000FF"/>
        </w:rPr>
        <w:t>2.</w:t>
      </w:r>
      <w:r w:rsidRPr="00274315">
        <w:rPr>
          <w:vanish/>
          <w:color w:val="0000FF"/>
        </w:rPr>
        <w:tab/>
        <w:t>System Overview</w:t>
      </w:r>
    </w:p>
    <w:p w14:paraId="3FC85115" w14:textId="77777777" w:rsidR="009050B6" w:rsidRPr="00274315" w:rsidRDefault="009050B6" w:rsidP="009050B6">
      <w:pPr>
        <w:rPr>
          <w:vanish/>
          <w:color w:val="0000FF"/>
        </w:rPr>
      </w:pPr>
    </w:p>
    <w:p w14:paraId="02DB5BB0" w14:textId="77777777" w:rsidR="009050B6" w:rsidRPr="00274315" w:rsidRDefault="009050B6" w:rsidP="009050B6">
      <w:pPr>
        <w:pStyle w:val="Heading2"/>
        <w:rPr>
          <w:vanish/>
          <w:color w:val="0000FF"/>
        </w:rPr>
      </w:pPr>
      <w:r w:rsidRPr="00274315">
        <w:rPr>
          <w:vanish/>
          <w:color w:val="0000FF"/>
        </w:rPr>
        <w:t>2.1</w:t>
      </w:r>
      <w:r w:rsidRPr="00274315">
        <w:rPr>
          <w:vanish/>
          <w:color w:val="0000FF"/>
        </w:rPr>
        <w:tab/>
        <w:t>Business Process Flow</w:t>
      </w:r>
    </w:p>
    <w:p w14:paraId="3459263C" w14:textId="77777777" w:rsidR="009050B6" w:rsidRPr="00274315" w:rsidRDefault="009050B6" w:rsidP="009050B6">
      <w:pPr>
        <w:rPr>
          <w:vanish/>
          <w:color w:val="0000FF"/>
        </w:rPr>
      </w:pPr>
    </w:p>
    <w:p w14:paraId="5B1CA796" w14:textId="77777777" w:rsidR="009050B6" w:rsidRPr="00274315" w:rsidRDefault="009050B6" w:rsidP="009050B6">
      <w:pPr>
        <w:rPr>
          <w:vanish/>
          <w:color w:val="0000FF"/>
        </w:rPr>
      </w:pPr>
      <w:r w:rsidRPr="00274315">
        <w:rPr>
          <w:vanish/>
          <w:color w:val="0000FF"/>
        </w:rPr>
        <w:t xml:space="preserve">The Business Process Flow should be a </w:t>
      </w:r>
      <w:r w:rsidRPr="00274315">
        <w:rPr>
          <w:vanish/>
          <w:color w:val="0000FF"/>
          <w:u w:val="single"/>
        </w:rPr>
        <w:t>high-level</w:t>
      </w:r>
      <w:r w:rsidRPr="00274315">
        <w:rPr>
          <w:vanish/>
          <w:color w:val="0000FF"/>
        </w:rPr>
        <w:t xml:space="preserve"> process flow with primary focus on the processes that will be supported by the system.  It should list organizational functions or business processes that will be served by the system (e.g., payroll, human resources, licensing) and indicate what portion of a process is currently, or is to be, automated and what portion is currently, or is to be, manual.</w:t>
      </w:r>
    </w:p>
    <w:p w14:paraId="75560386" w14:textId="77777777" w:rsidR="009050B6" w:rsidRPr="00274315" w:rsidRDefault="009050B6" w:rsidP="009050B6">
      <w:pPr>
        <w:rPr>
          <w:vanish/>
          <w:color w:val="0000FF"/>
        </w:rPr>
      </w:pPr>
    </w:p>
    <w:p w14:paraId="7FD22A4E" w14:textId="77777777" w:rsidR="009050B6" w:rsidRPr="00274315" w:rsidRDefault="009050B6" w:rsidP="009050B6">
      <w:pPr>
        <w:rPr>
          <w:vanish/>
          <w:color w:val="0000FF"/>
        </w:rPr>
      </w:pPr>
    </w:p>
    <w:p w14:paraId="3CADF1A4" w14:textId="77777777" w:rsidR="009050B6" w:rsidRPr="00274315" w:rsidRDefault="009050B6" w:rsidP="009050B6">
      <w:pPr>
        <w:pStyle w:val="Heading2"/>
        <w:rPr>
          <w:vanish/>
          <w:color w:val="0000FF"/>
        </w:rPr>
      </w:pPr>
      <w:r w:rsidRPr="00274315">
        <w:rPr>
          <w:vanish/>
          <w:color w:val="0000FF"/>
        </w:rPr>
        <w:t>2.2</w:t>
      </w:r>
      <w:r w:rsidRPr="00274315">
        <w:rPr>
          <w:vanish/>
          <w:color w:val="0000FF"/>
        </w:rPr>
        <w:tab/>
        <w:t>System Users</w:t>
      </w:r>
    </w:p>
    <w:p w14:paraId="781BEB6E" w14:textId="77777777" w:rsidR="009050B6" w:rsidRPr="00274315" w:rsidRDefault="009050B6" w:rsidP="009050B6">
      <w:pPr>
        <w:rPr>
          <w:vanish/>
          <w:color w:val="0000FF"/>
        </w:rPr>
      </w:pPr>
    </w:p>
    <w:p w14:paraId="6223C668" w14:textId="77777777" w:rsidR="009050B6" w:rsidRPr="00274315" w:rsidRDefault="009050B6" w:rsidP="009050B6">
      <w:pPr>
        <w:rPr>
          <w:vanish/>
          <w:color w:val="0000FF"/>
        </w:rPr>
      </w:pPr>
      <w:r w:rsidRPr="00274315">
        <w:rPr>
          <w:vanish/>
          <w:color w:val="0000FF"/>
        </w:rPr>
        <w:t xml:space="preserve">This section should identify the potential system users, at a </w:t>
      </w:r>
      <w:r w:rsidRPr="00274315">
        <w:rPr>
          <w:vanish/>
          <w:color w:val="0000FF"/>
          <w:u w:val="single"/>
        </w:rPr>
        <w:t>high level</w:t>
      </w:r>
      <w:r w:rsidRPr="00274315">
        <w:rPr>
          <w:vanish/>
          <w:color w:val="0000FF"/>
        </w:rPr>
        <w:t>.  It should also list the departments, agencies, specific groups or other external clients that will use the system, whether at the state, federal or local government level and indicate if the system will be open to the public and the specific groups that are targeted.</w:t>
      </w:r>
    </w:p>
    <w:p w14:paraId="117F6FE8" w14:textId="77777777" w:rsidR="009050B6" w:rsidRPr="00274315" w:rsidRDefault="009050B6" w:rsidP="009050B6">
      <w:pPr>
        <w:rPr>
          <w:vanish/>
          <w:color w:val="0000FF"/>
        </w:rPr>
      </w:pPr>
    </w:p>
    <w:p w14:paraId="60F4CEE0" w14:textId="77777777" w:rsidR="009050B6" w:rsidRPr="00274315" w:rsidRDefault="009050B6" w:rsidP="009050B6">
      <w:pPr>
        <w:rPr>
          <w:vanish/>
          <w:color w:val="0000FF"/>
        </w:rPr>
      </w:pPr>
    </w:p>
    <w:p w14:paraId="2AB15F09" w14:textId="77777777" w:rsidR="009050B6" w:rsidRPr="00274315" w:rsidRDefault="009050B6" w:rsidP="009050B6">
      <w:pPr>
        <w:pStyle w:val="Heading2"/>
        <w:rPr>
          <w:vanish/>
          <w:color w:val="0000FF"/>
        </w:rPr>
      </w:pPr>
      <w:r w:rsidRPr="00274315">
        <w:rPr>
          <w:vanish/>
          <w:color w:val="0000FF"/>
        </w:rPr>
        <w:t>2.3</w:t>
      </w:r>
      <w:r w:rsidRPr="00274315">
        <w:rPr>
          <w:vanish/>
          <w:color w:val="0000FF"/>
        </w:rPr>
        <w:tab/>
        <w:t>Dependencies, Limitations, Constraints and Prerequisites</w:t>
      </w:r>
    </w:p>
    <w:p w14:paraId="7197B92E" w14:textId="77777777" w:rsidR="009050B6" w:rsidRPr="00C07E02" w:rsidRDefault="009050B6" w:rsidP="00C07E02">
      <w:pPr>
        <w:rPr>
          <w:vanish/>
          <w:color w:val="0000FF"/>
        </w:rPr>
      </w:pPr>
    </w:p>
    <w:p w14:paraId="64A7FC8A" w14:textId="77777777" w:rsidR="009050B6" w:rsidRPr="00C07E02" w:rsidRDefault="009050B6" w:rsidP="00C07E02">
      <w:pPr>
        <w:rPr>
          <w:vanish/>
          <w:color w:val="0000FF"/>
        </w:rPr>
      </w:pPr>
      <w:r w:rsidRPr="00C07E02">
        <w:rPr>
          <w:vanish/>
          <w:color w:val="0000FF"/>
        </w:rPr>
        <w:t>Dependencies, limitations, constraints and</w:t>
      </w:r>
      <w:r w:rsidR="00AB2D48">
        <w:rPr>
          <w:vanish/>
          <w:color w:val="0000FF"/>
        </w:rPr>
        <w:t>/</w:t>
      </w:r>
      <w:r w:rsidRPr="00C07E02">
        <w:rPr>
          <w:vanish/>
          <w:color w:val="0000FF"/>
        </w:rPr>
        <w:t>or prerequisites that could affect the design of the software should be listed in this section (e.g., dependencies on external databases, web services, screen size</w:t>
      </w:r>
      <w:r w:rsidRPr="00C07E02">
        <w:rPr>
          <w:rFonts w:ascii="Times New Roman" w:hAnsi="Times New Roman"/>
          <w:vanish/>
          <w:color w:val="0000FF"/>
        </w:rPr>
        <w:t xml:space="preserve"> </w:t>
      </w:r>
      <w:r w:rsidRPr="00C07E02">
        <w:rPr>
          <w:vanish/>
          <w:color w:val="0000FF"/>
        </w:rPr>
        <w:t>limitations within a browser, budget and schedule constraints).</w:t>
      </w:r>
    </w:p>
    <w:p w14:paraId="1B902A74" w14:textId="77777777" w:rsidR="009050B6" w:rsidRPr="00C07E02" w:rsidRDefault="009050B6" w:rsidP="00C07E02">
      <w:pPr>
        <w:rPr>
          <w:vanish/>
          <w:color w:val="0000FF"/>
        </w:rPr>
      </w:pPr>
    </w:p>
    <w:p w14:paraId="04B96256" w14:textId="77777777" w:rsidR="009050B6" w:rsidRPr="00C07E02" w:rsidRDefault="009050B6" w:rsidP="00C07E02">
      <w:pPr>
        <w:rPr>
          <w:vanish/>
          <w:color w:val="0000FF"/>
        </w:rPr>
      </w:pPr>
    </w:p>
    <w:p w14:paraId="56FE2793" w14:textId="77777777" w:rsidR="009050B6" w:rsidRPr="00274315" w:rsidRDefault="009050B6" w:rsidP="009050B6">
      <w:pPr>
        <w:pStyle w:val="Heading1"/>
        <w:rPr>
          <w:vanish/>
          <w:color w:val="0000FF"/>
        </w:rPr>
      </w:pPr>
      <w:r w:rsidRPr="00274315">
        <w:rPr>
          <w:vanish/>
          <w:color w:val="0000FF"/>
        </w:rPr>
        <w:t>3.</w:t>
      </w:r>
      <w:r w:rsidRPr="00274315">
        <w:rPr>
          <w:vanish/>
          <w:color w:val="0000FF"/>
        </w:rPr>
        <w:tab/>
        <w:t>Functional Design Specifications</w:t>
      </w:r>
    </w:p>
    <w:p w14:paraId="6F41244A" w14:textId="77777777" w:rsidR="009050B6" w:rsidRPr="00274315" w:rsidRDefault="009050B6" w:rsidP="009050B6">
      <w:pPr>
        <w:rPr>
          <w:vanish/>
          <w:color w:val="0000FF"/>
        </w:rPr>
      </w:pPr>
    </w:p>
    <w:p w14:paraId="311A2EAF" w14:textId="77777777" w:rsidR="009050B6" w:rsidRPr="00274315" w:rsidRDefault="009050B6" w:rsidP="009050B6">
      <w:pPr>
        <w:pStyle w:val="Heading2"/>
        <w:rPr>
          <w:vanish/>
          <w:color w:val="0000FF"/>
        </w:rPr>
      </w:pPr>
      <w:r w:rsidRPr="00274315">
        <w:rPr>
          <w:vanish/>
          <w:color w:val="0000FF"/>
        </w:rPr>
        <w:t>3.1</w:t>
      </w:r>
      <w:r w:rsidRPr="00274315">
        <w:rPr>
          <w:vanish/>
          <w:color w:val="0000FF"/>
        </w:rPr>
        <w:tab/>
        <w:t>Data Specifications</w:t>
      </w:r>
    </w:p>
    <w:p w14:paraId="547DB688" w14:textId="77777777" w:rsidR="009050B6" w:rsidRPr="00274315" w:rsidRDefault="009050B6" w:rsidP="009050B6">
      <w:pPr>
        <w:rPr>
          <w:vanish/>
          <w:color w:val="0000FF"/>
        </w:rPr>
      </w:pPr>
    </w:p>
    <w:p w14:paraId="75D059C4" w14:textId="77777777" w:rsidR="009050B6" w:rsidRPr="00274315" w:rsidRDefault="009050B6" w:rsidP="009050B6">
      <w:pPr>
        <w:pStyle w:val="Heading3"/>
        <w:rPr>
          <w:vanish/>
          <w:color w:val="0000FF"/>
        </w:rPr>
      </w:pPr>
      <w:r w:rsidRPr="00274315">
        <w:rPr>
          <w:vanish/>
          <w:color w:val="0000FF"/>
        </w:rPr>
        <w:t>3.1.1</w:t>
      </w:r>
      <w:r w:rsidRPr="00274315">
        <w:rPr>
          <w:vanish/>
          <w:color w:val="0000FF"/>
        </w:rPr>
        <w:tab/>
        <w:t>Logical Data Model</w:t>
      </w:r>
    </w:p>
    <w:p w14:paraId="5510B6A7" w14:textId="77777777" w:rsidR="009050B6" w:rsidRPr="00274315" w:rsidRDefault="009050B6" w:rsidP="009050B6">
      <w:pPr>
        <w:rPr>
          <w:vanish/>
          <w:color w:val="0000FF"/>
        </w:rPr>
      </w:pPr>
    </w:p>
    <w:p w14:paraId="7D3C07A5" w14:textId="77777777" w:rsidR="009050B6" w:rsidRPr="00274315" w:rsidRDefault="009050B6" w:rsidP="009050B6">
      <w:pPr>
        <w:rPr>
          <w:vanish/>
          <w:color w:val="0000FF"/>
        </w:rPr>
      </w:pPr>
      <w:r w:rsidRPr="00274315">
        <w:rPr>
          <w:vanish/>
          <w:color w:val="0000FF"/>
        </w:rPr>
        <w:t>A logical data model should include data specifications sufficient enough to develop physical data specifications, outline data dependencies, relationships, and integrity rules, and specify the attributes for each data element.  Additionally, it should identify especially sensitive or critical data and indicate data and transaction volumes.</w:t>
      </w:r>
    </w:p>
    <w:p w14:paraId="02FE4320" w14:textId="77777777" w:rsidR="009050B6" w:rsidRPr="00274315" w:rsidRDefault="009050B6" w:rsidP="009050B6">
      <w:pPr>
        <w:rPr>
          <w:vanish/>
          <w:color w:val="0000FF"/>
        </w:rPr>
      </w:pPr>
    </w:p>
    <w:p w14:paraId="6F61D19A" w14:textId="77777777" w:rsidR="009050B6" w:rsidRPr="00274315" w:rsidRDefault="009050B6" w:rsidP="009050B6">
      <w:pPr>
        <w:rPr>
          <w:vanish/>
          <w:color w:val="0000FF"/>
        </w:rPr>
      </w:pPr>
    </w:p>
    <w:p w14:paraId="16B2FCE2" w14:textId="77777777" w:rsidR="009050B6" w:rsidRPr="00274315" w:rsidRDefault="009050B6" w:rsidP="009050B6">
      <w:pPr>
        <w:pStyle w:val="Heading3"/>
        <w:rPr>
          <w:vanish/>
          <w:color w:val="0000FF"/>
        </w:rPr>
      </w:pPr>
      <w:r w:rsidRPr="00274315">
        <w:rPr>
          <w:vanish/>
          <w:color w:val="0000FF"/>
        </w:rPr>
        <w:t>3.1.2</w:t>
      </w:r>
      <w:r w:rsidRPr="00274315">
        <w:rPr>
          <w:vanish/>
          <w:color w:val="0000FF"/>
        </w:rPr>
        <w:tab/>
        <w:t>Data Dictionary</w:t>
      </w:r>
    </w:p>
    <w:p w14:paraId="6B9C1EEC" w14:textId="77777777" w:rsidR="009050B6" w:rsidRPr="00274315" w:rsidRDefault="009050B6" w:rsidP="009050B6">
      <w:pPr>
        <w:rPr>
          <w:vanish/>
          <w:color w:val="0000FF"/>
        </w:rPr>
      </w:pPr>
    </w:p>
    <w:p w14:paraId="5F5B461C" w14:textId="77777777" w:rsidR="009050B6" w:rsidRPr="00274315" w:rsidRDefault="00274315" w:rsidP="00274315">
      <w:pPr>
        <w:rPr>
          <w:vanish/>
          <w:color w:val="0000FF"/>
        </w:rPr>
      </w:pPr>
      <w:r w:rsidRPr="00274315">
        <w:rPr>
          <w:vanish/>
          <w:color w:val="0000FF"/>
        </w:rPr>
        <w:t>A data dictionary is useful for developing context-sensitive help.   Initiation of the data dictionary should begin here (in the functional design) and then get finalized in the System Design Stage.</w:t>
      </w:r>
    </w:p>
    <w:p w14:paraId="4B9D7C1C" w14:textId="77777777" w:rsidR="009050B6" w:rsidRPr="00274315" w:rsidRDefault="009050B6" w:rsidP="009050B6">
      <w:pPr>
        <w:rPr>
          <w:vanish/>
          <w:color w:val="0000FF"/>
        </w:rPr>
      </w:pPr>
    </w:p>
    <w:p w14:paraId="73AF1323" w14:textId="77777777" w:rsidR="009050B6" w:rsidRPr="00274315" w:rsidRDefault="009050B6" w:rsidP="009050B6">
      <w:pPr>
        <w:rPr>
          <w:vanish/>
          <w:color w:val="0000FF"/>
        </w:rPr>
      </w:pPr>
    </w:p>
    <w:p w14:paraId="1E7E252C" w14:textId="77777777" w:rsidR="009050B6" w:rsidRPr="00274315" w:rsidRDefault="009050B6" w:rsidP="009050B6">
      <w:pPr>
        <w:pStyle w:val="Heading2"/>
        <w:rPr>
          <w:vanish/>
          <w:color w:val="0000FF"/>
        </w:rPr>
      </w:pPr>
      <w:r w:rsidRPr="00274315">
        <w:rPr>
          <w:vanish/>
          <w:color w:val="0000FF"/>
        </w:rPr>
        <w:t>3.2</w:t>
      </w:r>
      <w:r w:rsidRPr="00274315">
        <w:rPr>
          <w:vanish/>
          <w:color w:val="0000FF"/>
        </w:rPr>
        <w:tab/>
        <w:t>Human Interface Design</w:t>
      </w:r>
    </w:p>
    <w:p w14:paraId="6864BB69" w14:textId="77777777" w:rsidR="009050B6" w:rsidRPr="00274315" w:rsidRDefault="009050B6" w:rsidP="009050B6">
      <w:pPr>
        <w:rPr>
          <w:vanish/>
          <w:color w:val="0000FF"/>
        </w:rPr>
      </w:pPr>
    </w:p>
    <w:p w14:paraId="7B768E59" w14:textId="77777777" w:rsidR="00274315" w:rsidRPr="00274315" w:rsidRDefault="00274315" w:rsidP="00274315">
      <w:pPr>
        <w:rPr>
          <w:vanish/>
          <w:color w:val="0000FF"/>
          <w:lang w:val="en"/>
        </w:rPr>
      </w:pPr>
      <w:r w:rsidRPr="00274315">
        <w:rPr>
          <w:vanish/>
          <w:color w:val="0000FF"/>
          <w:lang w:val="en"/>
        </w:rPr>
        <w:t>A Human Interface Design should:</w:t>
      </w:r>
    </w:p>
    <w:p w14:paraId="0E3FD90E" w14:textId="77777777" w:rsidR="00274315" w:rsidRPr="00274315" w:rsidRDefault="00274315" w:rsidP="00274315">
      <w:pPr>
        <w:rPr>
          <w:vanish/>
          <w:color w:val="0000FF"/>
          <w:lang w:val="en"/>
        </w:rPr>
      </w:pPr>
    </w:p>
    <w:p w14:paraId="4276B724" w14:textId="77777777" w:rsidR="00274315" w:rsidRPr="00274315" w:rsidRDefault="00274315" w:rsidP="00274315">
      <w:pPr>
        <w:numPr>
          <w:ilvl w:val="0"/>
          <w:numId w:val="21"/>
        </w:numPr>
        <w:rPr>
          <w:vanish/>
          <w:color w:val="0000FF"/>
          <w:lang w:val="en"/>
        </w:rPr>
      </w:pPr>
      <w:r w:rsidRPr="00274315">
        <w:rPr>
          <w:vanish/>
          <w:color w:val="0000FF"/>
          <w:lang w:val="en"/>
        </w:rPr>
        <w:t xml:space="preserve">Include Use Cases. </w:t>
      </w:r>
    </w:p>
    <w:p w14:paraId="5F5CBDBD" w14:textId="77777777" w:rsidR="00274315" w:rsidRPr="00274315" w:rsidRDefault="00274315" w:rsidP="00274315">
      <w:pPr>
        <w:numPr>
          <w:ilvl w:val="0"/>
          <w:numId w:val="21"/>
        </w:numPr>
        <w:rPr>
          <w:vanish/>
          <w:color w:val="0000FF"/>
          <w:lang w:val="en"/>
        </w:rPr>
      </w:pPr>
      <w:r w:rsidRPr="00274315">
        <w:rPr>
          <w:vanish/>
          <w:color w:val="0000FF"/>
          <w:lang w:val="en"/>
        </w:rPr>
        <w:t>Include the User Interface</w:t>
      </w:r>
      <w:r w:rsidR="00AB2D48">
        <w:rPr>
          <w:vanish/>
          <w:color w:val="0000FF"/>
          <w:lang w:val="en"/>
        </w:rPr>
        <w:t>/</w:t>
      </w:r>
      <w:r w:rsidRPr="00274315">
        <w:rPr>
          <w:vanish/>
          <w:color w:val="0000FF"/>
          <w:lang w:val="en"/>
        </w:rPr>
        <w:t>Screen Design, unless it is already included in the Use Cases.</w:t>
      </w:r>
    </w:p>
    <w:p w14:paraId="03E7D774" w14:textId="77777777" w:rsidR="00274315" w:rsidRPr="00274315" w:rsidRDefault="00274315" w:rsidP="00274315">
      <w:pPr>
        <w:numPr>
          <w:ilvl w:val="0"/>
          <w:numId w:val="21"/>
        </w:numPr>
        <w:rPr>
          <w:vanish/>
          <w:color w:val="0000FF"/>
          <w:lang w:val="en"/>
        </w:rPr>
      </w:pPr>
      <w:r w:rsidRPr="00274315">
        <w:rPr>
          <w:vanish/>
          <w:color w:val="0000FF"/>
          <w:lang w:val="en"/>
        </w:rPr>
        <w:t>Indicate enterprise, agency or project-specific “user interface standards” that should be complied with (e.g., e-Michigan Web Interface Standards).</w:t>
      </w:r>
    </w:p>
    <w:p w14:paraId="70411DCF" w14:textId="77777777" w:rsidR="00274315" w:rsidRPr="00274315" w:rsidRDefault="00274315" w:rsidP="00274315">
      <w:pPr>
        <w:numPr>
          <w:ilvl w:val="0"/>
          <w:numId w:val="21"/>
        </w:numPr>
        <w:rPr>
          <w:vanish/>
          <w:color w:val="0000FF"/>
        </w:rPr>
      </w:pPr>
      <w:r w:rsidRPr="00274315">
        <w:rPr>
          <w:vanish/>
          <w:color w:val="0000FF"/>
          <w:lang w:val="en"/>
        </w:rPr>
        <w:t>Link the Use Cases to the associated requirements in the Requirements Traceability Matrix.</w:t>
      </w:r>
    </w:p>
    <w:p w14:paraId="0D216F89" w14:textId="77777777" w:rsidR="00274315" w:rsidRPr="00274315" w:rsidRDefault="00274315" w:rsidP="00274315">
      <w:pPr>
        <w:rPr>
          <w:vanish/>
          <w:color w:val="0000FF"/>
        </w:rPr>
      </w:pPr>
    </w:p>
    <w:p w14:paraId="56C08C72" w14:textId="77777777" w:rsidR="009050B6" w:rsidRPr="00274315" w:rsidRDefault="00274315" w:rsidP="00274315">
      <w:pPr>
        <w:rPr>
          <w:vanish/>
          <w:color w:val="0000FF"/>
        </w:rPr>
      </w:pPr>
      <w:r w:rsidRPr="00274315">
        <w:rPr>
          <w:b/>
          <w:vanish/>
          <w:color w:val="0000FF"/>
          <w:lang w:val="en"/>
        </w:rPr>
        <w:t>NOTE:</w:t>
      </w:r>
      <w:r w:rsidRPr="00274315">
        <w:rPr>
          <w:vanish/>
          <w:color w:val="0000FF"/>
          <w:lang w:val="en"/>
        </w:rPr>
        <w:t xml:space="preserve">  If techniques other than Use Cases are used, use this section to describe the User Interface Requirements (e.g., menu hierarchy, data entry screens, search screens, online help, system messages, processing and business rules, algorithms).</w:t>
      </w:r>
    </w:p>
    <w:p w14:paraId="33D8DBAA" w14:textId="77777777" w:rsidR="009050B6" w:rsidRPr="00274315" w:rsidRDefault="009050B6" w:rsidP="009050B6">
      <w:pPr>
        <w:rPr>
          <w:vanish/>
          <w:color w:val="0000FF"/>
        </w:rPr>
      </w:pPr>
    </w:p>
    <w:p w14:paraId="216FD1F7" w14:textId="77777777" w:rsidR="009050B6" w:rsidRPr="00274315" w:rsidRDefault="009050B6" w:rsidP="009050B6">
      <w:pPr>
        <w:rPr>
          <w:vanish/>
          <w:color w:val="0000FF"/>
        </w:rPr>
      </w:pPr>
    </w:p>
    <w:p w14:paraId="59D6B5F7" w14:textId="77777777" w:rsidR="009050B6" w:rsidRPr="00274315" w:rsidRDefault="009050B6" w:rsidP="009050B6">
      <w:pPr>
        <w:pStyle w:val="Heading2"/>
        <w:rPr>
          <w:vanish/>
          <w:color w:val="0000FF"/>
        </w:rPr>
      </w:pPr>
      <w:r w:rsidRPr="00274315">
        <w:rPr>
          <w:vanish/>
          <w:color w:val="0000FF"/>
        </w:rPr>
        <w:t>3.3</w:t>
      </w:r>
      <w:r w:rsidRPr="00274315">
        <w:rPr>
          <w:vanish/>
          <w:color w:val="0000FF"/>
        </w:rPr>
        <w:tab/>
        <w:t>System Interface Design</w:t>
      </w:r>
    </w:p>
    <w:p w14:paraId="1D0F9847" w14:textId="77777777" w:rsidR="009050B6" w:rsidRPr="00274315" w:rsidRDefault="009050B6" w:rsidP="009050B6">
      <w:pPr>
        <w:rPr>
          <w:vanish/>
          <w:color w:val="0000FF"/>
        </w:rPr>
      </w:pPr>
    </w:p>
    <w:p w14:paraId="7A51A392" w14:textId="77777777" w:rsidR="00274315" w:rsidRPr="00C07E02" w:rsidRDefault="00274315" w:rsidP="00C07E02">
      <w:pPr>
        <w:rPr>
          <w:rFonts w:ascii="Times New Roman" w:hAnsi="Times New Roman"/>
          <w:vanish/>
          <w:color w:val="0000FF"/>
          <w:lang w:val="en"/>
        </w:rPr>
      </w:pPr>
      <w:r w:rsidRPr="00C07E02">
        <w:rPr>
          <w:vanish/>
          <w:color w:val="0000FF"/>
        </w:rPr>
        <w:t>A System Interface Design should specify how the product will interface with other systems.  This may include items like the elements of the inputs from and outputs to the interface and the frequency of transmission.</w:t>
      </w:r>
    </w:p>
    <w:p w14:paraId="28FD18B1" w14:textId="77777777" w:rsidR="00274315" w:rsidRPr="00C07E02" w:rsidRDefault="00274315" w:rsidP="00C07E02">
      <w:pPr>
        <w:rPr>
          <w:vanish/>
          <w:color w:val="0000FF"/>
          <w:lang w:val="en"/>
        </w:rPr>
      </w:pPr>
    </w:p>
    <w:p w14:paraId="10A9137F" w14:textId="77777777" w:rsidR="009050B6" w:rsidRPr="00C07E02" w:rsidRDefault="00274315" w:rsidP="00C07E02">
      <w:pPr>
        <w:rPr>
          <w:vanish/>
          <w:color w:val="0000FF"/>
        </w:rPr>
      </w:pPr>
      <w:r w:rsidRPr="00C07E02">
        <w:rPr>
          <w:vanish/>
          <w:color w:val="0000FF"/>
          <w:lang w:val="en"/>
        </w:rPr>
        <w:t xml:space="preserve">Also, the Use Cases </w:t>
      </w:r>
      <w:r w:rsidR="00AB2D48">
        <w:rPr>
          <w:vanish/>
          <w:color w:val="0000FF"/>
          <w:lang w:val="en"/>
        </w:rPr>
        <w:t>document</w:t>
      </w:r>
      <w:r w:rsidRPr="00C07E02">
        <w:rPr>
          <w:vanish/>
          <w:color w:val="0000FF"/>
          <w:lang w:val="en"/>
        </w:rPr>
        <w:t xml:space="preserve"> (SEM-0502) may be tailored to capture System Interface Requirements (e.g., for a Batch Processing interface - a predetermined time schedule could be a trigger; the Pre</w:t>
      </w:r>
      <w:r w:rsidR="00AB2D48">
        <w:rPr>
          <w:vanish/>
          <w:color w:val="0000FF"/>
          <w:lang w:val="en"/>
        </w:rPr>
        <w:t>/</w:t>
      </w:r>
      <w:r w:rsidRPr="00C07E02">
        <w:rPr>
          <w:vanish/>
          <w:color w:val="0000FF"/>
          <w:lang w:val="en"/>
        </w:rPr>
        <w:t>Post Conditions are also relevant in case of system interfaces).</w:t>
      </w:r>
    </w:p>
    <w:p w14:paraId="415DB6C5" w14:textId="77777777" w:rsidR="009050B6" w:rsidRPr="00C07E02" w:rsidRDefault="009050B6" w:rsidP="00C07E02">
      <w:pPr>
        <w:rPr>
          <w:vanish/>
          <w:color w:val="0000FF"/>
        </w:rPr>
      </w:pPr>
    </w:p>
    <w:p w14:paraId="43396FEB" w14:textId="77777777" w:rsidR="009050B6" w:rsidRPr="00C07E02" w:rsidRDefault="009050B6" w:rsidP="00C07E02">
      <w:pPr>
        <w:rPr>
          <w:vanish/>
          <w:color w:val="0000FF"/>
        </w:rPr>
      </w:pPr>
    </w:p>
    <w:p w14:paraId="0D8767BC" w14:textId="77777777" w:rsidR="009050B6" w:rsidRPr="00274315" w:rsidRDefault="009050B6" w:rsidP="009050B6">
      <w:pPr>
        <w:pStyle w:val="Heading2"/>
        <w:rPr>
          <w:vanish/>
          <w:color w:val="0000FF"/>
        </w:rPr>
      </w:pPr>
      <w:r w:rsidRPr="00274315">
        <w:rPr>
          <w:vanish/>
          <w:color w:val="0000FF"/>
        </w:rPr>
        <w:t>3.4</w:t>
      </w:r>
      <w:r w:rsidRPr="00274315">
        <w:rPr>
          <w:vanish/>
          <w:color w:val="0000FF"/>
        </w:rPr>
        <w:tab/>
        <w:t>Security Structure and Application Roles</w:t>
      </w:r>
    </w:p>
    <w:p w14:paraId="1EA35737" w14:textId="77777777" w:rsidR="009050B6" w:rsidRPr="00274315" w:rsidRDefault="009050B6" w:rsidP="009050B6">
      <w:pPr>
        <w:rPr>
          <w:vanish/>
          <w:color w:val="0000FF"/>
        </w:rPr>
      </w:pPr>
    </w:p>
    <w:p w14:paraId="7B558A21" w14:textId="77777777" w:rsidR="009050B6" w:rsidRPr="00274315" w:rsidRDefault="00274315" w:rsidP="00274315">
      <w:pPr>
        <w:rPr>
          <w:vanish/>
          <w:color w:val="0000FF"/>
        </w:rPr>
      </w:pPr>
      <w:r w:rsidRPr="00274315">
        <w:rPr>
          <w:vanish/>
          <w:color w:val="0000FF"/>
        </w:rPr>
        <w:t xml:space="preserve">This section should identify detailed access requirements and the application roles that will be required for each business process (this can </w:t>
      </w:r>
      <w:r w:rsidRPr="00274315">
        <w:rPr>
          <w:vanish/>
          <w:color w:val="0000FF"/>
          <w:u w:val="single"/>
        </w:rPr>
        <w:t>also</w:t>
      </w:r>
      <w:r w:rsidRPr="00274315">
        <w:rPr>
          <w:vanish/>
          <w:color w:val="0000FF"/>
        </w:rPr>
        <w:t xml:space="preserve"> be captured in the individual Use Case).  It should also specify data communication requirements (e.g., SSL, encryption).</w:t>
      </w:r>
    </w:p>
    <w:p w14:paraId="1BA11A30" w14:textId="77777777" w:rsidR="009050B6" w:rsidRPr="00274315" w:rsidRDefault="009050B6" w:rsidP="009050B6">
      <w:pPr>
        <w:rPr>
          <w:vanish/>
          <w:color w:val="0000FF"/>
        </w:rPr>
      </w:pPr>
    </w:p>
    <w:p w14:paraId="0E766334" w14:textId="77777777" w:rsidR="009050B6" w:rsidRPr="00274315" w:rsidRDefault="009050B6" w:rsidP="009050B6">
      <w:pPr>
        <w:rPr>
          <w:vanish/>
          <w:color w:val="0000FF"/>
        </w:rPr>
      </w:pPr>
    </w:p>
    <w:p w14:paraId="6EC88B78" w14:textId="77777777" w:rsidR="006E178E" w:rsidRPr="00274315" w:rsidRDefault="006E178E" w:rsidP="006E178E">
      <w:pPr>
        <w:pStyle w:val="Heading1"/>
        <w:rPr>
          <w:vanish/>
          <w:color w:val="0000FF"/>
        </w:rPr>
      </w:pPr>
      <w:r w:rsidRPr="00274315">
        <w:rPr>
          <w:vanish/>
          <w:color w:val="0000FF"/>
        </w:rPr>
        <w:t>Approval Information</w:t>
      </w:r>
    </w:p>
    <w:p w14:paraId="1E9B62AC" w14:textId="77777777" w:rsidR="006E178E" w:rsidRPr="004322E9" w:rsidRDefault="006E178E" w:rsidP="006E178E">
      <w:pPr>
        <w:rPr>
          <w:vanish/>
          <w:color w:val="0000FF"/>
        </w:rPr>
      </w:pPr>
    </w:p>
    <w:p w14:paraId="4A251F80" w14:textId="77777777" w:rsidR="00B30FE1" w:rsidRDefault="00B30FE1" w:rsidP="00B30FE1">
      <w:pPr>
        <w:rPr>
          <w:vanish/>
          <w:color w:val="0000FF"/>
        </w:rPr>
      </w:pPr>
    </w:p>
    <w:p w14:paraId="0D364220" w14:textId="77777777" w:rsidR="00AB2D48" w:rsidRPr="004322E9" w:rsidRDefault="00AB2D48" w:rsidP="00B30FE1">
      <w:pPr>
        <w:rPr>
          <w:vanish/>
          <w:color w:val="0000FF"/>
        </w:rPr>
      </w:pPr>
    </w:p>
    <w:p w14:paraId="75938A2E" w14:textId="77777777" w:rsidR="00B30FE1" w:rsidRPr="004322E9" w:rsidRDefault="00B30FE1" w:rsidP="00B30FE1">
      <w:pPr>
        <w:rPr>
          <w:vanish/>
          <w:color w:val="0000FF"/>
        </w:rPr>
      </w:pPr>
    </w:p>
    <w:sectPr w:rsidR="00B30FE1" w:rsidRPr="004322E9" w:rsidSect="00BA3137">
      <w:headerReference w:type="even" r:id="rId19"/>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B0ED9" w14:textId="77777777" w:rsidR="00CB6009" w:rsidRDefault="00CB6009" w:rsidP="00173031">
      <w:r>
        <w:separator/>
      </w:r>
    </w:p>
    <w:p w14:paraId="0A059FD5" w14:textId="77777777" w:rsidR="00CB6009" w:rsidRDefault="00CB6009" w:rsidP="00173031"/>
    <w:p w14:paraId="14D171BE" w14:textId="77777777" w:rsidR="00CB6009" w:rsidRDefault="00CB6009"/>
    <w:p w14:paraId="420544D0" w14:textId="77777777" w:rsidR="00CB6009" w:rsidRDefault="00CB6009" w:rsidP="002441D7"/>
    <w:p w14:paraId="5F2DC1A4" w14:textId="77777777" w:rsidR="00CB6009" w:rsidRDefault="00CB6009" w:rsidP="002441D7"/>
    <w:p w14:paraId="796AA7DC" w14:textId="77777777" w:rsidR="00CB6009" w:rsidRDefault="00CB6009" w:rsidP="002441D7"/>
    <w:p w14:paraId="0BB6A9B9" w14:textId="77777777" w:rsidR="00CB6009" w:rsidRDefault="00CB6009" w:rsidP="002441D7"/>
    <w:p w14:paraId="7999C8FD" w14:textId="77777777" w:rsidR="00CB6009" w:rsidRDefault="00CB6009" w:rsidP="002441D7"/>
    <w:p w14:paraId="1BC08740" w14:textId="77777777" w:rsidR="00CB6009" w:rsidRDefault="00CB6009" w:rsidP="002441D7"/>
    <w:p w14:paraId="4411671C" w14:textId="77777777" w:rsidR="00CB6009" w:rsidRDefault="00CB6009" w:rsidP="002441D7"/>
    <w:p w14:paraId="6AAD743C" w14:textId="77777777" w:rsidR="00CB6009" w:rsidRDefault="00CB6009" w:rsidP="002441D7"/>
    <w:p w14:paraId="1B51248D" w14:textId="77777777" w:rsidR="00CB6009" w:rsidRDefault="00CB6009" w:rsidP="002441D7"/>
    <w:p w14:paraId="12F3E747" w14:textId="77777777" w:rsidR="00CB6009" w:rsidRDefault="00CB6009" w:rsidP="002441D7"/>
    <w:p w14:paraId="31FC4F28" w14:textId="77777777" w:rsidR="00CB6009" w:rsidRDefault="00CB6009" w:rsidP="002441D7"/>
    <w:p w14:paraId="37758C7F" w14:textId="77777777" w:rsidR="00CB6009" w:rsidRDefault="00CB6009" w:rsidP="002441D7"/>
    <w:p w14:paraId="339BAB3F" w14:textId="77777777" w:rsidR="00CB6009" w:rsidRDefault="00CB6009" w:rsidP="002441D7"/>
    <w:p w14:paraId="760551D2" w14:textId="77777777" w:rsidR="00CB6009" w:rsidRDefault="00CB6009" w:rsidP="002441D7"/>
    <w:p w14:paraId="4520DF7F" w14:textId="77777777" w:rsidR="00CB6009" w:rsidRDefault="00CB6009" w:rsidP="002441D7"/>
    <w:p w14:paraId="192AEEDE" w14:textId="77777777" w:rsidR="00CB6009" w:rsidRDefault="00CB6009" w:rsidP="002441D7"/>
    <w:p w14:paraId="1F1A8B6C" w14:textId="77777777" w:rsidR="00CB6009" w:rsidRDefault="00CB6009" w:rsidP="002441D7"/>
    <w:p w14:paraId="586380BB" w14:textId="77777777" w:rsidR="00CB6009" w:rsidRDefault="00CB6009" w:rsidP="002441D7"/>
    <w:p w14:paraId="7C4E5F3F" w14:textId="77777777" w:rsidR="00CB6009" w:rsidRDefault="00CB6009" w:rsidP="002441D7"/>
    <w:p w14:paraId="65A8E181" w14:textId="77777777" w:rsidR="00CB6009" w:rsidRDefault="00CB6009" w:rsidP="002441D7"/>
    <w:p w14:paraId="1AE0082D" w14:textId="77777777" w:rsidR="00CB6009" w:rsidRDefault="00CB6009" w:rsidP="002441D7"/>
    <w:p w14:paraId="1FA678EC" w14:textId="77777777" w:rsidR="00CB6009" w:rsidRDefault="00CB6009" w:rsidP="002441D7"/>
    <w:p w14:paraId="5079AFA7" w14:textId="77777777" w:rsidR="00CB6009" w:rsidRDefault="00CB6009" w:rsidP="002441D7"/>
    <w:p w14:paraId="6754832A" w14:textId="77777777" w:rsidR="00CB6009" w:rsidRDefault="00CB6009" w:rsidP="002441D7"/>
    <w:p w14:paraId="3038D8DF" w14:textId="77777777" w:rsidR="00CB6009" w:rsidRDefault="00CB6009" w:rsidP="002441D7"/>
    <w:p w14:paraId="0FE4AB19" w14:textId="77777777" w:rsidR="00CB6009" w:rsidRDefault="00CB6009" w:rsidP="002441D7"/>
    <w:p w14:paraId="52848784" w14:textId="77777777" w:rsidR="00CB6009" w:rsidRDefault="00CB6009" w:rsidP="002441D7"/>
    <w:p w14:paraId="414FBDF3" w14:textId="77777777" w:rsidR="00CB6009" w:rsidRDefault="00CB6009" w:rsidP="002441D7"/>
    <w:p w14:paraId="2B36FBCE" w14:textId="77777777" w:rsidR="00CB6009" w:rsidRDefault="00CB6009" w:rsidP="002441D7"/>
    <w:p w14:paraId="7766D038" w14:textId="77777777" w:rsidR="00CB6009" w:rsidRDefault="00CB6009" w:rsidP="002441D7"/>
    <w:p w14:paraId="3E4EF200" w14:textId="77777777" w:rsidR="00CB6009" w:rsidRDefault="00CB6009" w:rsidP="002441D7"/>
    <w:p w14:paraId="75A6B500" w14:textId="77777777" w:rsidR="00CB6009" w:rsidRDefault="00CB6009" w:rsidP="002441D7"/>
    <w:p w14:paraId="177ABA63" w14:textId="77777777" w:rsidR="00CB6009" w:rsidRDefault="00CB6009" w:rsidP="002441D7"/>
    <w:p w14:paraId="5A4D2554" w14:textId="77777777" w:rsidR="00CB6009" w:rsidRDefault="00CB6009" w:rsidP="002441D7"/>
    <w:p w14:paraId="5C9DFEA6" w14:textId="77777777" w:rsidR="00CB6009" w:rsidRDefault="00CB6009" w:rsidP="002441D7"/>
    <w:p w14:paraId="343F1F2A" w14:textId="77777777" w:rsidR="00CB6009" w:rsidRDefault="00CB6009"/>
    <w:p w14:paraId="749B6792" w14:textId="77777777" w:rsidR="00CB6009" w:rsidRDefault="00CB6009" w:rsidP="001B4191"/>
    <w:p w14:paraId="08E139AA" w14:textId="77777777" w:rsidR="00CB6009" w:rsidRDefault="00CB6009"/>
    <w:p w14:paraId="436DD858" w14:textId="77777777" w:rsidR="00CB6009" w:rsidRDefault="00CB6009" w:rsidP="00B33541"/>
    <w:p w14:paraId="68117A8A" w14:textId="77777777" w:rsidR="00CB6009" w:rsidRDefault="00CB6009"/>
    <w:p w14:paraId="0196E06B" w14:textId="77777777" w:rsidR="00CB6009" w:rsidRDefault="00CB6009"/>
    <w:p w14:paraId="142C2C03" w14:textId="77777777" w:rsidR="00CB6009" w:rsidRDefault="00CB6009"/>
    <w:p w14:paraId="7DA118F9" w14:textId="77777777" w:rsidR="00CB6009" w:rsidRDefault="00CB6009"/>
    <w:p w14:paraId="28480268" w14:textId="77777777" w:rsidR="00CB6009" w:rsidRDefault="00CB6009"/>
    <w:p w14:paraId="6D9107E6" w14:textId="77777777" w:rsidR="00CB6009" w:rsidRDefault="00CB6009"/>
  </w:endnote>
  <w:endnote w:type="continuationSeparator" w:id="0">
    <w:p w14:paraId="59637AEA" w14:textId="77777777" w:rsidR="00CB6009" w:rsidRDefault="00CB6009" w:rsidP="00173031">
      <w:r>
        <w:continuationSeparator/>
      </w:r>
    </w:p>
    <w:p w14:paraId="586F4889" w14:textId="77777777" w:rsidR="00CB6009" w:rsidRDefault="00CB6009" w:rsidP="00173031"/>
    <w:p w14:paraId="403E8E54" w14:textId="77777777" w:rsidR="00CB6009" w:rsidRDefault="00CB6009"/>
    <w:p w14:paraId="3AE70F32" w14:textId="77777777" w:rsidR="00CB6009" w:rsidRDefault="00CB6009" w:rsidP="002441D7"/>
    <w:p w14:paraId="4D3ED378" w14:textId="77777777" w:rsidR="00CB6009" w:rsidRDefault="00CB6009" w:rsidP="002441D7"/>
    <w:p w14:paraId="7E43886B" w14:textId="77777777" w:rsidR="00CB6009" w:rsidRDefault="00CB6009" w:rsidP="002441D7"/>
    <w:p w14:paraId="7FD56B4D" w14:textId="77777777" w:rsidR="00CB6009" w:rsidRDefault="00CB6009" w:rsidP="002441D7"/>
    <w:p w14:paraId="398261AF" w14:textId="77777777" w:rsidR="00CB6009" w:rsidRDefault="00CB6009" w:rsidP="002441D7"/>
    <w:p w14:paraId="59EA4207" w14:textId="77777777" w:rsidR="00CB6009" w:rsidRDefault="00CB6009" w:rsidP="002441D7"/>
    <w:p w14:paraId="0AF3DD04" w14:textId="77777777" w:rsidR="00CB6009" w:rsidRDefault="00CB6009" w:rsidP="002441D7"/>
    <w:p w14:paraId="48728718" w14:textId="77777777" w:rsidR="00CB6009" w:rsidRDefault="00CB6009" w:rsidP="002441D7"/>
    <w:p w14:paraId="6CB576BD" w14:textId="77777777" w:rsidR="00CB6009" w:rsidRDefault="00CB6009" w:rsidP="002441D7"/>
    <w:p w14:paraId="08991465" w14:textId="77777777" w:rsidR="00CB6009" w:rsidRDefault="00CB6009" w:rsidP="002441D7"/>
    <w:p w14:paraId="73B0112C" w14:textId="77777777" w:rsidR="00CB6009" w:rsidRDefault="00CB6009" w:rsidP="002441D7"/>
    <w:p w14:paraId="448FC4D0" w14:textId="77777777" w:rsidR="00CB6009" w:rsidRDefault="00CB6009" w:rsidP="002441D7"/>
    <w:p w14:paraId="5A7E34E8" w14:textId="77777777" w:rsidR="00CB6009" w:rsidRDefault="00CB6009" w:rsidP="002441D7"/>
    <w:p w14:paraId="36C07DDA" w14:textId="77777777" w:rsidR="00CB6009" w:rsidRDefault="00CB6009" w:rsidP="002441D7"/>
    <w:p w14:paraId="11A8D84F" w14:textId="77777777" w:rsidR="00CB6009" w:rsidRDefault="00CB6009" w:rsidP="002441D7"/>
    <w:p w14:paraId="157F0673" w14:textId="77777777" w:rsidR="00CB6009" w:rsidRDefault="00CB6009" w:rsidP="002441D7"/>
    <w:p w14:paraId="452722A6" w14:textId="77777777" w:rsidR="00CB6009" w:rsidRDefault="00CB6009" w:rsidP="002441D7"/>
    <w:p w14:paraId="09690EFA" w14:textId="77777777" w:rsidR="00CB6009" w:rsidRDefault="00CB6009" w:rsidP="002441D7"/>
    <w:p w14:paraId="1E704A0A" w14:textId="77777777" w:rsidR="00CB6009" w:rsidRDefault="00CB6009" w:rsidP="002441D7"/>
    <w:p w14:paraId="54D52478" w14:textId="77777777" w:rsidR="00CB6009" w:rsidRDefault="00CB6009" w:rsidP="002441D7"/>
    <w:p w14:paraId="0FE4EA56" w14:textId="77777777" w:rsidR="00CB6009" w:rsidRDefault="00CB6009" w:rsidP="002441D7"/>
    <w:p w14:paraId="5BFE9771" w14:textId="77777777" w:rsidR="00CB6009" w:rsidRDefault="00CB6009" w:rsidP="002441D7"/>
    <w:p w14:paraId="5104BEB7" w14:textId="77777777" w:rsidR="00CB6009" w:rsidRDefault="00CB6009" w:rsidP="002441D7"/>
    <w:p w14:paraId="3E154534" w14:textId="77777777" w:rsidR="00CB6009" w:rsidRDefault="00CB6009" w:rsidP="002441D7"/>
    <w:p w14:paraId="510CA3BF" w14:textId="77777777" w:rsidR="00CB6009" w:rsidRDefault="00CB6009" w:rsidP="002441D7"/>
    <w:p w14:paraId="6CF2B7A4" w14:textId="77777777" w:rsidR="00CB6009" w:rsidRDefault="00CB6009" w:rsidP="002441D7"/>
    <w:p w14:paraId="367C05F1" w14:textId="77777777" w:rsidR="00CB6009" w:rsidRDefault="00CB6009" w:rsidP="002441D7"/>
    <w:p w14:paraId="4EFCAFAA" w14:textId="77777777" w:rsidR="00CB6009" w:rsidRDefault="00CB6009" w:rsidP="002441D7"/>
    <w:p w14:paraId="4EEBE0AD" w14:textId="77777777" w:rsidR="00CB6009" w:rsidRDefault="00CB6009" w:rsidP="002441D7"/>
    <w:p w14:paraId="4A173778" w14:textId="77777777" w:rsidR="00CB6009" w:rsidRDefault="00CB6009" w:rsidP="002441D7"/>
    <w:p w14:paraId="77B7E2A3" w14:textId="77777777" w:rsidR="00CB6009" w:rsidRDefault="00CB6009" w:rsidP="002441D7"/>
    <w:p w14:paraId="647E8491" w14:textId="77777777" w:rsidR="00CB6009" w:rsidRDefault="00CB6009" w:rsidP="002441D7"/>
    <w:p w14:paraId="64B0AA88" w14:textId="77777777" w:rsidR="00CB6009" w:rsidRDefault="00CB6009" w:rsidP="002441D7"/>
    <w:p w14:paraId="688B06E9" w14:textId="77777777" w:rsidR="00CB6009" w:rsidRDefault="00CB6009" w:rsidP="002441D7"/>
    <w:p w14:paraId="3894FAE0" w14:textId="77777777" w:rsidR="00CB6009" w:rsidRDefault="00CB6009" w:rsidP="002441D7"/>
    <w:p w14:paraId="4669423C" w14:textId="77777777" w:rsidR="00CB6009" w:rsidRDefault="00CB6009"/>
    <w:p w14:paraId="4F1ECFFD" w14:textId="77777777" w:rsidR="00CB6009" w:rsidRDefault="00CB6009" w:rsidP="001B4191"/>
    <w:p w14:paraId="6C1DEEBB" w14:textId="77777777" w:rsidR="00CB6009" w:rsidRDefault="00CB6009"/>
    <w:p w14:paraId="535C6342" w14:textId="77777777" w:rsidR="00CB6009" w:rsidRDefault="00CB6009" w:rsidP="00B33541"/>
    <w:p w14:paraId="1A58C767" w14:textId="77777777" w:rsidR="00CB6009" w:rsidRDefault="00CB6009"/>
    <w:p w14:paraId="5AE66786" w14:textId="77777777" w:rsidR="00CB6009" w:rsidRDefault="00CB6009"/>
    <w:p w14:paraId="541E66DB" w14:textId="77777777" w:rsidR="00CB6009" w:rsidRDefault="00CB6009"/>
    <w:p w14:paraId="2D5CBDF8" w14:textId="77777777" w:rsidR="00CB6009" w:rsidRDefault="00CB6009"/>
    <w:p w14:paraId="59F0A7D6" w14:textId="77777777" w:rsidR="00CB6009" w:rsidRDefault="00CB6009"/>
    <w:p w14:paraId="0063A74B" w14:textId="77777777" w:rsidR="00CB6009" w:rsidRDefault="00CB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D22C2" w14:textId="4AD6290C" w:rsidR="00B77165" w:rsidRPr="00173031" w:rsidRDefault="00B77165" w:rsidP="00936A02">
    <w:pPr>
      <w:pStyle w:val="Footer"/>
      <w:tabs>
        <w:tab w:val="clear" w:pos="4320"/>
        <w:tab w:val="clear" w:pos="8640"/>
        <w:tab w:val="center" w:pos="4680"/>
        <w:tab w:val="right" w:pos="9360"/>
      </w:tabs>
    </w:pPr>
    <w:r>
      <w:t>Functional Design Document</w:t>
    </w:r>
    <w:r w:rsidRPr="00173031">
      <w:tab/>
    </w:r>
    <w:r w:rsidRPr="00173031">
      <w:rPr>
        <w:rStyle w:val="PageNumber"/>
        <w:szCs w:val="20"/>
      </w:rPr>
      <w:fldChar w:fldCharType="begin"/>
    </w:r>
    <w:r w:rsidRPr="00173031">
      <w:rPr>
        <w:rStyle w:val="PageNumber"/>
        <w:szCs w:val="20"/>
      </w:rPr>
      <w:instrText xml:space="preserve"> PAGE </w:instrText>
    </w:r>
    <w:r w:rsidRPr="00173031">
      <w:rPr>
        <w:rStyle w:val="PageNumber"/>
        <w:szCs w:val="20"/>
      </w:rPr>
      <w:fldChar w:fldCharType="separate"/>
    </w:r>
    <w:r>
      <w:rPr>
        <w:rStyle w:val="PageNumber"/>
        <w:noProof/>
        <w:szCs w:val="20"/>
      </w:rPr>
      <w:t>1</w:t>
    </w:r>
    <w:r w:rsidRPr="00173031">
      <w:rPr>
        <w:rStyle w:val="PageNumber"/>
        <w:szCs w:val="20"/>
      </w:rPr>
      <w:fldChar w:fldCharType="end"/>
    </w:r>
    <w:r w:rsidRPr="00173031">
      <w:rPr>
        <w:rStyle w:val="PageNumber"/>
        <w:szCs w:val="20"/>
      </w:rPr>
      <w:t xml:space="preserve"> of </w:t>
    </w:r>
    <w:r w:rsidRPr="00173031">
      <w:rPr>
        <w:rStyle w:val="PageNumber"/>
        <w:szCs w:val="20"/>
      </w:rPr>
      <w:fldChar w:fldCharType="begin"/>
    </w:r>
    <w:r w:rsidRPr="00173031">
      <w:rPr>
        <w:rStyle w:val="PageNumber"/>
        <w:szCs w:val="20"/>
      </w:rPr>
      <w:instrText xml:space="preserve"> NUMPAGES </w:instrText>
    </w:r>
    <w:r w:rsidRPr="00173031">
      <w:rPr>
        <w:rStyle w:val="PageNumber"/>
        <w:szCs w:val="20"/>
      </w:rPr>
      <w:fldChar w:fldCharType="separate"/>
    </w:r>
    <w:r>
      <w:rPr>
        <w:rStyle w:val="PageNumber"/>
        <w:noProof/>
        <w:szCs w:val="20"/>
      </w:rPr>
      <w:t>7</w:t>
    </w:r>
    <w:r w:rsidRPr="00173031">
      <w:rPr>
        <w:rStyle w:val="PageNumber"/>
        <w:szCs w:val="20"/>
      </w:rPr>
      <w:fldChar w:fldCharType="end"/>
    </w:r>
    <w:r w:rsidRPr="00173031">
      <w:tab/>
    </w:r>
    <w:r>
      <w:t>SEM-0501</w:t>
    </w:r>
    <w:r w:rsidRPr="00173031">
      <w:t xml:space="preserve"> (Rev. </w:t>
    </w:r>
    <w:r w:rsidR="00767458">
      <w:t>02</w:t>
    </w:r>
    <w:r w:rsidRPr="00173031">
      <w:t>/20</w:t>
    </w:r>
    <w:r w:rsidR="00767458">
      <w:t>25</w:t>
    </w:r>
    <w:r w:rsidRPr="00173031">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D5A3D" w14:textId="77777777" w:rsidR="00B77165" w:rsidRPr="000E53E2" w:rsidRDefault="00B77165" w:rsidP="00936A02">
    <w:pPr>
      <w:pStyle w:val="Footer"/>
      <w:tabs>
        <w:tab w:val="clear" w:pos="4320"/>
        <w:tab w:val="clear" w:pos="8640"/>
        <w:tab w:val="center" w:pos="4680"/>
        <w:tab w:val="right" w:pos="9360"/>
      </w:tabs>
      <w:rPr>
        <w:vanish/>
        <w:color w:val="0000FF"/>
      </w:rPr>
    </w:pPr>
    <w:r>
      <w:rPr>
        <w:vanish/>
        <w:color w:val="0000FF"/>
      </w:rPr>
      <w:t>Functional Design Document</w:t>
    </w:r>
    <w:r w:rsidRPr="000E53E2">
      <w:rPr>
        <w:vanish/>
        <w:color w:val="0000FF"/>
      </w:rPr>
      <w:tab/>
    </w:r>
    <w:r w:rsidRPr="000E53E2">
      <w:rPr>
        <w:rStyle w:val="PageNumber"/>
        <w:vanish/>
        <w:color w:val="0000FF"/>
        <w:szCs w:val="20"/>
      </w:rPr>
      <w:fldChar w:fldCharType="begin"/>
    </w:r>
    <w:r w:rsidRPr="000E53E2">
      <w:rPr>
        <w:rStyle w:val="PageNumber"/>
        <w:vanish/>
        <w:color w:val="0000FF"/>
        <w:szCs w:val="20"/>
      </w:rPr>
      <w:instrText xml:space="preserve"> PAGE </w:instrText>
    </w:r>
    <w:r w:rsidRPr="000E53E2">
      <w:rPr>
        <w:rStyle w:val="PageNumber"/>
        <w:vanish/>
        <w:color w:val="0000FF"/>
        <w:szCs w:val="20"/>
      </w:rPr>
      <w:fldChar w:fldCharType="separate"/>
    </w:r>
    <w:r>
      <w:rPr>
        <w:rStyle w:val="PageNumber"/>
        <w:noProof/>
        <w:vanish/>
        <w:color w:val="0000FF"/>
        <w:szCs w:val="20"/>
      </w:rPr>
      <w:t>5</w:t>
    </w:r>
    <w:r w:rsidRPr="000E53E2">
      <w:rPr>
        <w:rStyle w:val="PageNumber"/>
        <w:vanish/>
        <w:color w:val="0000FF"/>
        <w:szCs w:val="20"/>
      </w:rPr>
      <w:fldChar w:fldCharType="end"/>
    </w:r>
    <w:r w:rsidRPr="000E53E2">
      <w:rPr>
        <w:rStyle w:val="PageNumber"/>
        <w:vanish/>
        <w:color w:val="0000FF"/>
        <w:szCs w:val="20"/>
      </w:rPr>
      <w:t xml:space="preserve"> of </w:t>
    </w:r>
    <w:r w:rsidRPr="000E53E2">
      <w:rPr>
        <w:rStyle w:val="PageNumber"/>
        <w:vanish/>
        <w:color w:val="0000FF"/>
        <w:szCs w:val="20"/>
      </w:rPr>
      <w:fldChar w:fldCharType="begin"/>
    </w:r>
    <w:r w:rsidRPr="000E53E2">
      <w:rPr>
        <w:rStyle w:val="PageNumber"/>
        <w:vanish/>
        <w:color w:val="0000FF"/>
        <w:szCs w:val="20"/>
      </w:rPr>
      <w:instrText xml:space="preserve"> NUMPAGES </w:instrText>
    </w:r>
    <w:r w:rsidRPr="000E53E2">
      <w:rPr>
        <w:rStyle w:val="PageNumber"/>
        <w:vanish/>
        <w:color w:val="0000FF"/>
        <w:szCs w:val="20"/>
      </w:rPr>
      <w:fldChar w:fldCharType="separate"/>
    </w:r>
    <w:r>
      <w:rPr>
        <w:rStyle w:val="PageNumber"/>
        <w:noProof/>
        <w:vanish/>
        <w:color w:val="0000FF"/>
        <w:szCs w:val="20"/>
      </w:rPr>
      <w:t>7</w:t>
    </w:r>
    <w:r w:rsidRPr="000E53E2">
      <w:rPr>
        <w:rStyle w:val="PageNumber"/>
        <w:vanish/>
        <w:color w:val="0000FF"/>
        <w:szCs w:val="20"/>
      </w:rPr>
      <w:fldChar w:fldCharType="end"/>
    </w:r>
    <w:r w:rsidRPr="000E53E2">
      <w:rPr>
        <w:vanish/>
        <w:color w:val="0000FF"/>
      </w:rPr>
      <w:tab/>
    </w:r>
    <w:r>
      <w:rPr>
        <w:vanish/>
        <w:color w:val="0000FF"/>
      </w:rPr>
      <w:t>SEM-0501</w:t>
    </w:r>
    <w:r w:rsidRPr="000E53E2">
      <w:rPr>
        <w:vanish/>
        <w:color w:val="0000FF"/>
      </w:rPr>
      <w:t xml:space="preserve"> (Rev. 0</w:t>
    </w:r>
    <w:r>
      <w:rPr>
        <w:vanish/>
        <w:color w:val="0000FF"/>
      </w:rPr>
      <w:t>7</w:t>
    </w:r>
    <w:r w:rsidRPr="000E53E2">
      <w:rPr>
        <w:vanish/>
        <w:color w:val="0000FF"/>
      </w:rPr>
      <w:t>/2012)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1F6F8" w14:textId="77777777" w:rsidR="00CB6009" w:rsidRDefault="00CB6009" w:rsidP="00173031">
      <w:r>
        <w:separator/>
      </w:r>
    </w:p>
    <w:p w14:paraId="005C2851" w14:textId="77777777" w:rsidR="00CB6009" w:rsidRDefault="00CB6009" w:rsidP="00173031"/>
    <w:p w14:paraId="6A8362F3" w14:textId="77777777" w:rsidR="00CB6009" w:rsidRDefault="00CB6009"/>
    <w:p w14:paraId="4D77E59A" w14:textId="77777777" w:rsidR="00CB6009" w:rsidRDefault="00CB6009" w:rsidP="002441D7"/>
    <w:p w14:paraId="0BB03305" w14:textId="77777777" w:rsidR="00CB6009" w:rsidRDefault="00CB6009" w:rsidP="002441D7"/>
    <w:p w14:paraId="01A1F3C7" w14:textId="77777777" w:rsidR="00CB6009" w:rsidRDefault="00CB6009" w:rsidP="002441D7"/>
    <w:p w14:paraId="3D11CC2B" w14:textId="77777777" w:rsidR="00CB6009" w:rsidRDefault="00CB6009" w:rsidP="002441D7"/>
    <w:p w14:paraId="6ED27446" w14:textId="77777777" w:rsidR="00CB6009" w:rsidRDefault="00CB6009" w:rsidP="002441D7"/>
    <w:p w14:paraId="1AC380E4" w14:textId="77777777" w:rsidR="00CB6009" w:rsidRDefault="00CB6009" w:rsidP="002441D7"/>
    <w:p w14:paraId="59346E30" w14:textId="77777777" w:rsidR="00CB6009" w:rsidRDefault="00CB6009" w:rsidP="002441D7"/>
    <w:p w14:paraId="4B740C97" w14:textId="77777777" w:rsidR="00CB6009" w:rsidRDefault="00CB6009" w:rsidP="002441D7"/>
    <w:p w14:paraId="3E13DEF0" w14:textId="77777777" w:rsidR="00CB6009" w:rsidRDefault="00CB6009" w:rsidP="002441D7"/>
    <w:p w14:paraId="1B5C6E1D" w14:textId="77777777" w:rsidR="00CB6009" w:rsidRDefault="00CB6009" w:rsidP="002441D7"/>
    <w:p w14:paraId="43F9089B" w14:textId="77777777" w:rsidR="00CB6009" w:rsidRDefault="00CB6009" w:rsidP="002441D7"/>
    <w:p w14:paraId="43CBF362" w14:textId="77777777" w:rsidR="00CB6009" w:rsidRDefault="00CB6009" w:rsidP="002441D7"/>
    <w:p w14:paraId="0244BE9D" w14:textId="77777777" w:rsidR="00CB6009" w:rsidRDefault="00CB6009" w:rsidP="002441D7"/>
    <w:p w14:paraId="22512F81" w14:textId="77777777" w:rsidR="00CB6009" w:rsidRDefault="00CB6009" w:rsidP="002441D7"/>
    <w:p w14:paraId="1F9830A0" w14:textId="77777777" w:rsidR="00CB6009" w:rsidRDefault="00CB6009" w:rsidP="002441D7"/>
    <w:p w14:paraId="2C8E1C8E" w14:textId="77777777" w:rsidR="00CB6009" w:rsidRDefault="00CB6009" w:rsidP="002441D7"/>
    <w:p w14:paraId="62EA306D" w14:textId="77777777" w:rsidR="00CB6009" w:rsidRDefault="00CB6009" w:rsidP="002441D7"/>
    <w:p w14:paraId="4D50B251" w14:textId="77777777" w:rsidR="00CB6009" w:rsidRDefault="00CB6009" w:rsidP="002441D7"/>
    <w:p w14:paraId="2BD5BCC5" w14:textId="77777777" w:rsidR="00CB6009" w:rsidRDefault="00CB6009" w:rsidP="002441D7"/>
    <w:p w14:paraId="41B7A842" w14:textId="77777777" w:rsidR="00CB6009" w:rsidRDefault="00CB6009" w:rsidP="002441D7"/>
    <w:p w14:paraId="3DBECBE3" w14:textId="77777777" w:rsidR="00CB6009" w:rsidRDefault="00CB6009" w:rsidP="002441D7"/>
    <w:p w14:paraId="5BA08A1F" w14:textId="77777777" w:rsidR="00CB6009" w:rsidRDefault="00CB6009" w:rsidP="002441D7"/>
    <w:p w14:paraId="38DFAC1E" w14:textId="77777777" w:rsidR="00CB6009" w:rsidRDefault="00CB6009" w:rsidP="002441D7"/>
    <w:p w14:paraId="77DAC11A" w14:textId="77777777" w:rsidR="00CB6009" w:rsidRDefault="00CB6009" w:rsidP="002441D7"/>
    <w:p w14:paraId="1E2F0A38" w14:textId="77777777" w:rsidR="00CB6009" w:rsidRDefault="00CB6009" w:rsidP="002441D7"/>
    <w:p w14:paraId="0DA7BEEB" w14:textId="77777777" w:rsidR="00CB6009" w:rsidRDefault="00CB6009" w:rsidP="002441D7"/>
    <w:p w14:paraId="7753F62A" w14:textId="77777777" w:rsidR="00CB6009" w:rsidRDefault="00CB6009" w:rsidP="002441D7"/>
    <w:p w14:paraId="6B179D52" w14:textId="77777777" w:rsidR="00CB6009" w:rsidRDefault="00CB6009" w:rsidP="002441D7"/>
    <w:p w14:paraId="03FB3A92" w14:textId="77777777" w:rsidR="00CB6009" w:rsidRDefault="00CB6009" w:rsidP="002441D7"/>
    <w:p w14:paraId="5802962E" w14:textId="77777777" w:rsidR="00CB6009" w:rsidRDefault="00CB6009" w:rsidP="002441D7"/>
    <w:p w14:paraId="764843D1" w14:textId="77777777" w:rsidR="00CB6009" w:rsidRDefault="00CB6009" w:rsidP="002441D7"/>
    <w:p w14:paraId="4D5E9259" w14:textId="77777777" w:rsidR="00CB6009" w:rsidRDefault="00CB6009" w:rsidP="002441D7"/>
    <w:p w14:paraId="4021500D" w14:textId="77777777" w:rsidR="00CB6009" w:rsidRDefault="00CB6009" w:rsidP="002441D7"/>
    <w:p w14:paraId="5908D5E4" w14:textId="77777777" w:rsidR="00CB6009" w:rsidRDefault="00CB6009" w:rsidP="002441D7"/>
    <w:p w14:paraId="43027D7F" w14:textId="77777777" w:rsidR="00CB6009" w:rsidRDefault="00CB6009" w:rsidP="002441D7"/>
    <w:p w14:paraId="519539AB" w14:textId="77777777" w:rsidR="00CB6009" w:rsidRDefault="00CB6009"/>
    <w:p w14:paraId="64D2285D" w14:textId="77777777" w:rsidR="00CB6009" w:rsidRDefault="00CB6009" w:rsidP="001B4191"/>
    <w:p w14:paraId="6D63706B" w14:textId="77777777" w:rsidR="00CB6009" w:rsidRDefault="00CB6009"/>
    <w:p w14:paraId="1ADCA3A6" w14:textId="77777777" w:rsidR="00CB6009" w:rsidRDefault="00CB6009" w:rsidP="00B33541"/>
    <w:p w14:paraId="1D7EC4A4" w14:textId="77777777" w:rsidR="00CB6009" w:rsidRDefault="00CB6009"/>
    <w:p w14:paraId="234A76EF" w14:textId="77777777" w:rsidR="00CB6009" w:rsidRDefault="00CB6009"/>
    <w:p w14:paraId="7AC180DE" w14:textId="77777777" w:rsidR="00CB6009" w:rsidRDefault="00CB6009"/>
    <w:p w14:paraId="6C79C0E1" w14:textId="77777777" w:rsidR="00CB6009" w:rsidRDefault="00CB6009"/>
    <w:p w14:paraId="15E957E0" w14:textId="77777777" w:rsidR="00CB6009" w:rsidRDefault="00CB6009"/>
    <w:p w14:paraId="33DCE1A6" w14:textId="77777777" w:rsidR="00CB6009" w:rsidRDefault="00CB6009"/>
  </w:footnote>
  <w:footnote w:type="continuationSeparator" w:id="0">
    <w:p w14:paraId="3BC42E6A" w14:textId="77777777" w:rsidR="00CB6009" w:rsidRDefault="00CB6009" w:rsidP="00173031">
      <w:r>
        <w:continuationSeparator/>
      </w:r>
    </w:p>
    <w:p w14:paraId="70356FB9" w14:textId="77777777" w:rsidR="00CB6009" w:rsidRDefault="00CB6009" w:rsidP="00173031"/>
    <w:p w14:paraId="4D0BF688" w14:textId="77777777" w:rsidR="00CB6009" w:rsidRDefault="00CB6009"/>
    <w:p w14:paraId="5EFD8FA7" w14:textId="77777777" w:rsidR="00CB6009" w:rsidRDefault="00CB6009" w:rsidP="002441D7"/>
    <w:p w14:paraId="407CE81D" w14:textId="77777777" w:rsidR="00CB6009" w:rsidRDefault="00CB6009" w:rsidP="002441D7"/>
    <w:p w14:paraId="12E17056" w14:textId="77777777" w:rsidR="00CB6009" w:rsidRDefault="00CB6009" w:rsidP="002441D7"/>
    <w:p w14:paraId="6D9F57E0" w14:textId="77777777" w:rsidR="00CB6009" w:rsidRDefault="00CB6009" w:rsidP="002441D7"/>
    <w:p w14:paraId="14FB14E7" w14:textId="77777777" w:rsidR="00CB6009" w:rsidRDefault="00CB6009" w:rsidP="002441D7"/>
    <w:p w14:paraId="7F5DA460" w14:textId="77777777" w:rsidR="00CB6009" w:rsidRDefault="00CB6009" w:rsidP="002441D7"/>
    <w:p w14:paraId="4677FB7F" w14:textId="77777777" w:rsidR="00CB6009" w:rsidRDefault="00CB6009" w:rsidP="002441D7"/>
    <w:p w14:paraId="03F82476" w14:textId="77777777" w:rsidR="00CB6009" w:rsidRDefault="00CB6009" w:rsidP="002441D7"/>
    <w:p w14:paraId="619B76DE" w14:textId="77777777" w:rsidR="00CB6009" w:rsidRDefault="00CB6009" w:rsidP="002441D7"/>
    <w:p w14:paraId="242BFEBD" w14:textId="77777777" w:rsidR="00CB6009" w:rsidRDefault="00CB6009" w:rsidP="002441D7"/>
    <w:p w14:paraId="46D85534" w14:textId="77777777" w:rsidR="00CB6009" w:rsidRDefault="00CB6009" w:rsidP="002441D7"/>
    <w:p w14:paraId="74497CBC" w14:textId="77777777" w:rsidR="00CB6009" w:rsidRDefault="00CB6009" w:rsidP="002441D7"/>
    <w:p w14:paraId="42433820" w14:textId="77777777" w:rsidR="00CB6009" w:rsidRDefault="00CB6009" w:rsidP="002441D7"/>
    <w:p w14:paraId="27CCF8F8" w14:textId="77777777" w:rsidR="00CB6009" w:rsidRDefault="00CB6009" w:rsidP="002441D7"/>
    <w:p w14:paraId="7D7817A9" w14:textId="77777777" w:rsidR="00CB6009" w:rsidRDefault="00CB6009" w:rsidP="002441D7"/>
    <w:p w14:paraId="033098DF" w14:textId="77777777" w:rsidR="00CB6009" w:rsidRDefault="00CB6009" w:rsidP="002441D7"/>
    <w:p w14:paraId="7A655AD4" w14:textId="77777777" w:rsidR="00CB6009" w:rsidRDefault="00CB6009" w:rsidP="002441D7"/>
    <w:p w14:paraId="1D5A8396" w14:textId="77777777" w:rsidR="00CB6009" w:rsidRDefault="00CB6009" w:rsidP="002441D7"/>
    <w:p w14:paraId="3476D2C1" w14:textId="77777777" w:rsidR="00CB6009" w:rsidRDefault="00CB6009" w:rsidP="002441D7"/>
    <w:p w14:paraId="4D8017F8" w14:textId="77777777" w:rsidR="00CB6009" w:rsidRDefault="00CB6009" w:rsidP="002441D7"/>
    <w:p w14:paraId="46246779" w14:textId="77777777" w:rsidR="00CB6009" w:rsidRDefault="00CB6009" w:rsidP="002441D7"/>
    <w:p w14:paraId="7DA279C0" w14:textId="77777777" w:rsidR="00CB6009" w:rsidRDefault="00CB6009" w:rsidP="002441D7"/>
    <w:p w14:paraId="5D25B10F" w14:textId="77777777" w:rsidR="00CB6009" w:rsidRDefault="00CB6009" w:rsidP="002441D7"/>
    <w:p w14:paraId="0A068576" w14:textId="77777777" w:rsidR="00CB6009" w:rsidRDefault="00CB6009" w:rsidP="002441D7"/>
    <w:p w14:paraId="373AC0C2" w14:textId="77777777" w:rsidR="00CB6009" w:rsidRDefault="00CB6009" w:rsidP="002441D7"/>
    <w:p w14:paraId="6401917D" w14:textId="77777777" w:rsidR="00CB6009" w:rsidRDefault="00CB6009" w:rsidP="002441D7"/>
    <w:p w14:paraId="2B375F66" w14:textId="77777777" w:rsidR="00CB6009" w:rsidRDefault="00CB6009" w:rsidP="002441D7"/>
    <w:p w14:paraId="0653909E" w14:textId="77777777" w:rsidR="00CB6009" w:rsidRDefault="00CB6009" w:rsidP="002441D7"/>
    <w:p w14:paraId="4EDFB897" w14:textId="77777777" w:rsidR="00CB6009" w:rsidRDefault="00CB6009" w:rsidP="002441D7"/>
    <w:p w14:paraId="77B965B9" w14:textId="77777777" w:rsidR="00CB6009" w:rsidRDefault="00CB6009" w:rsidP="002441D7"/>
    <w:p w14:paraId="1E80677D" w14:textId="77777777" w:rsidR="00CB6009" w:rsidRDefault="00CB6009" w:rsidP="002441D7"/>
    <w:p w14:paraId="3F0EF4DC" w14:textId="77777777" w:rsidR="00CB6009" w:rsidRDefault="00CB6009" w:rsidP="002441D7"/>
    <w:p w14:paraId="3BD47C94" w14:textId="77777777" w:rsidR="00CB6009" w:rsidRDefault="00CB6009" w:rsidP="002441D7"/>
    <w:p w14:paraId="61BC1FBE" w14:textId="77777777" w:rsidR="00CB6009" w:rsidRDefault="00CB6009" w:rsidP="002441D7"/>
    <w:p w14:paraId="091A9E09" w14:textId="77777777" w:rsidR="00CB6009" w:rsidRDefault="00CB6009" w:rsidP="002441D7"/>
    <w:p w14:paraId="5D2D62DC" w14:textId="77777777" w:rsidR="00CB6009" w:rsidRDefault="00CB6009"/>
    <w:p w14:paraId="3136767A" w14:textId="77777777" w:rsidR="00CB6009" w:rsidRDefault="00CB6009" w:rsidP="001B4191"/>
    <w:p w14:paraId="116BF705" w14:textId="77777777" w:rsidR="00CB6009" w:rsidRDefault="00CB6009"/>
    <w:p w14:paraId="75F04657" w14:textId="77777777" w:rsidR="00CB6009" w:rsidRDefault="00CB6009" w:rsidP="00B33541"/>
    <w:p w14:paraId="1DC77B68" w14:textId="77777777" w:rsidR="00CB6009" w:rsidRDefault="00CB6009"/>
    <w:p w14:paraId="08D60BBE" w14:textId="77777777" w:rsidR="00CB6009" w:rsidRDefault="00CB6009"/>
    <w:p w14:paraId="168D2C07" w14:textId="77777777" w:rsidR="00CB6009" w:rsidRDefault="00CB6009"/>
    <w:p w14:paraId="40DEBE44" w14:textId="77777777" w:rsidR="00CB6009" w:rsidRDefault="00CB6009"/>
    <w:p w14:paraId="3C36199C" w14:textId="77777777" w:rsidR="00CB6009" w:rsidRDefault="00CB6009"/>
    <w:p w14:paraId="02814686" w14:textId="77777777" w:rsidR="00CB6009" w:rsidRDefault="00CB60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3D301" w14:textId="77777777" w:rsidR="00B77165" w:rsidRPr="00AD43D9" w:rsidRDefault="00B77165" w:rsidP="00AD43D9">
    <w:pPr>
      <w:pStyle w:val="Header"/>
      <w:rPr>
        <w:vanish/>
        <w:color w:val="0000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B6480" w14:textId="77777777" w:rsidR="00B77165" w:rsidRDefault="00B77165" w:rsidP="001730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AB082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66C65F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DC495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2E776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59A269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1A03ED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FA2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0C59B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D62B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E2026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C70470"/>
    <w:multiLevelType w:val="hybridMultilevel"/>
    <w:tmpl w:val="DF985908"/>
    <w:lvl w:ilvl="0" w:tplc="6D5E491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38363D"/>
    <w:multiLevelType w:val="hybridMultilevel"/>
    <w:tmpl w:val="F196CE1C"/>
    <w:lvl w:ilvl="0" w:tplc="3098AB5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412EF7"/>
    <w:multiLevelType w:val="hybridMultilevel"/>
    <w:tmpl w:val="D2408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151DC1"/>
    <w:multiLevelType w:val="hybridMultilevel"/>
    <w:tmpl w:val="337A23F6"/>
    <w:lvl w:ilvl="0" w:tplc="3C8ADC8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013FA4"/>
    <w:multiLevelType w:val="hybridMultilevel"/>
    <w:tmpl w:val="D9AE7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5F739E"/>
    <w:multiLevelType w:val="hybridMultilevel"/>
    <w:tmpl w:val="BDACFE5E"/>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8B0940"/>
    <w:multiLevelType w:val="hybridMultilevel"/>
    <w:tmpl w:val="16703D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5F654A3"/>
    <w:multiLevelType w:val="hybridMultilevel"/>
    <w:tmpl w:val="8FD8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521218"/>
    <w:multiLevelType w:val="hybridMultilevel"/>
    <w:tmpl w:val="AE602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2732DE"/>
    <w:multiLevelType w:val="hybridMultilevel"/>
    <w:tmpl w:val="66EE2B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A47E96"/>
    <w:multiLevelType w:val="hybridMultilevel"/>
    <w:tmpl w:val="04D0F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0E47AC6"/>
    <w:multiLevelType w:val="hybridMultilevel"/>
    <w:tmpl w:val="A1D85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476402"/>
    <w:multiLevelType w:val="multilevel"/>
    <w:tmpl w:val="C674D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102D6B"/>
    <w:multiLevelType w:val="multilevel"/>
    <w:tmpl w:val="5492F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AE6CB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70167D2"/>
    <w:multiLevelType w:val="hybridMultilevel"/>
    <w:tmpl w:val="3872F0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55256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760F6C9B"/>
    <w:multiLevelType w:val="hybridMultilevel"/>
    <w:tmpl w:val="3DD68B3C"/>
    <w:lvl w:ilvl="0" w:tplc="D0829914">
      <w:start w:val="1"/>
      <w:numFmt w:val="bullet"/>
      <w:lvlText w:val=""/>
      <w:lvlJc w:val="left"/>
      <w:pPr>
        <w:tabs>
          <w:tab w:val="num" w:pos="720"/>
        </w:tabs>
        <w:ind w:left="720" w:hanging="360"/>
      </w:pPr>
      <w:rPr>
        <w:rFonts w:ascii="Symbol" w:hAnsi="Symbol" w:hint="default"/>
      </w:rPr>
    </w:lvl>
    <w:lvl w:ilvl="1" w:tplc="442834DE" w:tentative="1">
      <w:start w:val="1"/>
      <w:numFmt w:val="bullet"/>
      <w:lvlText w:val="o"/>
      <w:lvlJc w:val="left"/>
      <w:pPr>
        <w:tabs>
          <w:tab w:val="num" w:pos="1440"/>
        </w:tabs>
        <w:ind w:left="1440" w:hanging="360"/>
      </w:pPr>
      <w:rPr>
        <w:rFonts w:ascii="Courier New" w:hAnsi="Courier New" w:cs="Courier New" w:hint="default"/>
      </w:rPr>
    </w:lvl>
    <w:lvl w:ilvl="2" w:tplc="83B89AEE" w:tentative="1">
      <w:start w:val="1"/>
      <w:numFmt w:val="bullet"/>
      <w:lvlText w:val=""/>
      <w:lvlJc w:val="left"/>
      <w:pPr>
        <w:tabs>
          <w:tab w:val="num" w:pos="2160"/>
        </w:tabs>
        <w:ind w:left="2160" w:hanging="360"/>
      </w:pPr>
      <w:rPr>
        <w:rFonts w:ascii="Wingdings" w:hAnsi="Wingdings" w:hint="default"/>
      </w:rPr>
    </w:lvl>
    <w:lvl w:ilvl="3" w:tplc="0C30C784" w:tentative="1">
      <w:start w:val="1"/>
      <w:numFmt w:val="bullet"/>
      <w:lvlText w:val=""/>
      <w:lvlJc w:val="left"/>
      <w:pPr>
        <w:tabs>
          <w:tab w:val="num" w:pos="2880"/>
        </w:tabs>
        <w:ind w:left="2880" w:hanging="360"/>
      </w:pPr>
      <w:rPr>
        <w:rFonts w:ascii="Symbol" w:hAnsi="Symbol" w:hint="default"/>
      </w:rPr>
    </w:lvl>
    <w:lvl w:ilvl="4" w:tplc="A5A4F416" w:tentative="1">
      <w:start w:val="1"/>
      <w:numFmt w:val="bullet"/>
      <w:lvlText w:val="o"/>
      <w:lvlJc w:val="left"/>
      <w:pPr>
        <w:tabs>
          <w:tab w:val="num" w:pos="3600"/>
        </w:tabs>
        <w:ind w:left="3600" w:hanging="360"/>
      </w:pPr>
      <w:rPr>
        <w:rFonts w:ascii="Courier New" w:hAnsi="Courier New" w:cs="Courier New" w:hint="default"/>
      </w:rPr>
    </w:lvl>
    <w:lvl w:ilvl="5" w:tplc="B9D6D708" w:tentative="1">
      <w:start w:val="1"/>
      <w:numFmt w:val="bullet"/>
      <w:lvlText w:val=""/>
      <w:lvlJc w:val="left"/>
      <w:pPr>
        <w:tabs>
          <w:tab w:val="num" w:pos="4320"/>
        </w:tabs>
        <w:ind w:left="4320" w:hanging="360"/>
      </w:pPr>
      <w:rPr>
        <w:rFonts w:ascii="Wingdings" w:hAnsi="Wingdings" w:hint="default"/>
      </w:rPr>
    </w:lvl>
    <w:lvl w:ilvl="6" w:tplc="F056ABFE" w:tentative="1">
      <w:start w:val="1"/>
      <w:numFmt w:val="bullet"/>
      <w:lvlText w:val=""/>
      <w:lvlJc w:val="left"/>
      <w:pPr>
        <w:tabs>
          <w:tab w:val="num" w:pos="5040"/>
        </w:tabs>
        <w:ind w:left="5040" w:hanging="360"/>
      </w:pPr>
      <w:rPr>
        <w:rFonts w:ascii="Symbol" w:hAnsi="Symbol" w:hint="default"/>
      </w:rPr>
    </w:lvl>
    <w:lvl w:ilvl="7" w:tplc="CE541E12" w:tentative="1">
      <w:start w:val="1"/>
      <w:numFmt w:val="bullet"/>
      <w:lvlText w:val="o"/>
      <w:lvlJc w:val="left"/>
      <w:pPr>
        <w:tabs>
          <w:tab w:val="num" w:pos="5760"/>
        </w:tabs>
        <w:ind w:left="5760" w:hanging="360"/>
      </w:pPr>
      <w:rPr>
        <w:rFonts w:ascii="Courier New" w:hAnsi="Courier New" w:cs="Courier New" w:hint="default"/>
      </w:rPr>
    </w:lvl>
    <w:lvl w:ilvl="8" w:tplc="0D2239A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0B680D"/>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605115855">
    <w:abstractNumId w:val="26"/>
  </w:num>
  <w:num w:numId="2" w16cid:durableId="1137189427">
    <w:abstractNumId w:val="24"/>
  </w:num>
  <w:num w:numId="3" w16cid:durableId="347684207">
    <w:abstractNumId w:val="28"/>
  </w:num>
  <w:num w:numId="4" w16cid:durableId="1181622170">
    <w:abstractNumId w:val="9"/>
  </w:num>
  <w:num w:numId="5" w16cid:durableId="2120904280">
    <w:abstractNumId w:val="7"/>
  </w:num>
  <w:num w:numId="6" w16cid:durableId="1216504015">
    <w:abstractNumId w:val="6"/>
  </w:num>
  <w:num w:numId="7" w16cid:durableId="2025552211">
    <w:abstractNumId w:val="5"/>
  </w:num>
  <w:num w:numId="8" w16cid:durableId="1338801776">
    <w:abstractNumId w:val="4"/>
  </w:num>
  <w:num w:numId="9" w16cid:durableId="102919965">
    <w:abstractNumId w:val="8"/>
  </w:num>
  <w:num w:numId="10" w16cid:durableId="2073769665">
    <w:abstractNumId w:val="3"/>
  </w:num>
  <w:num w:numId="11" w16cid:durableId="133957455">
    <w:abstractNumId w:val="2"/>
  </w:num>
  <w:num w:numId="12" w16cid:durableId="452749081">
    <w:abstractNumId w:val="1"/>
  </w:num>
  <w:num w:numId="13" w16cid:durableId="753622680">
    <w:abstractNumId w:val="0"/>
  </w:num>
  <w:num w:numId="14" w16cid:durableId="808672873">
    <w:abstractNumId w:val="27"/>
  </w:num>
  <w:num w:numId="15" w16cid:durableId="1823496107">
    <w:abstractNumId w:val="13"/>
  </w:num>
  <w:num w:numId="16" w16cid:durableId="1517191005">
    <w:abstractNumId w:val="11"/>
  </w:num>
  <w:num w:numId="17" w16cid:durableId="805780659">
    <w:abstractNumId w:val="10"/>
  </w:num>
  <w:num w:numId="18" w16cid:durableId="2092773790">
    <w:abstractNumId w:val="14"/>
  </w:num>
  <w:num w:numId="19" w16cid:durableId="1007292680">
    <w:abstractNumId w:val="16"/>
  </w:num>
  <w:num w:numId="20" w16cid:durableId="1000238912">
    <w:abstractNumId w:val="12"/>
  </w:num>
  <w:num w:numId="21" w16cid:durableId="1642736609">
    <w:abstractNumId w:val="19"/>
  </w:num>
  <w:num w:numId="22" w16cid:durableId="461465718">
    <w:abstractNumId w:val="20"/>
  </w:num>
  <w:num w:numId="23" w16cid:durableId="227767255">
    <w:abstractNumId w:val="25"/>
  </w:num>
  <w:num w:numId="24" w16cid:durableId="1485508439">
    <w:abstractNumId w:val="15"/>
  </w:num>
  <w:num w:numId="25" w16cid:durableId="1555039121">
    <w:abstractNumId w:val="17"/>
  </w:num>
  <w:num w:numId="26" w16cid:durableId="1784113470">
    <w:abstractNumId w:val="18"/>
  </w:num>
  <w:num w:numId="27" w16cid:durableId="411858886">
    <w:abstractNumId w:val="21"/>
  </w:num>
  <w:num w:numId="28" w16cid:durableId="105006128">
    <w:abstractNumId w:val="22"/>
  </w:num>
  <w:num w:numId="29" w16cid:durableId="9749942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1B6"/>
    <w:rsid w:val="00000027"/>
    <w:rsid w:val="000016BD"/>
    <w:rsid w:val="00001C4F"/>
    <w:rsid w:val="00001F16"/>
    <w:rsid w:val="000027E7"/>
    <w:rsid w:val="00003388"/>
    <w:rsid w:val="000034B4"/>
    <w:rsid w:val="00004F78"/>
    <w:rsid w:val="00004FC3"/>
    <w:rsid w:val="00005785"/>
    <w:rsid w:val="000066BC"/>
    <w:rsid w:val="00006BE4"/>
    <w:rsid w:val="00006D9C"/>
    <w:rsid w:val="000077F6"/>
    <w:rsid w:val="00011018"/>
    <w:rsid w:val="00013D9C"/>
    <w:rsid w:val="000140A1"/>
    <w:rsid w:val="00014300"/>
    <w:rsid w:val="00014343"/>
    <w:rsid w:val="00014A5E"/>
    <w:rsid w:val="0001599B"/>
    <w:rsid w:val="0001686B"/>
    <w:rsid w:val="00017186"/>
    <w:rsid w:val="00017AA9"/>
    <w:rsid w:val="000211FD"/>
    <w:rsid w:val="000215E5"/>
    <w:rsid w:val="0002219B"/>
    <w:rsid w:val="00024DCA"/>
    <w:rsid w:val="00025682"/>
    <w:rsid w:val="00026769"/>
    <w:rsid w:val="00026EF0"/>
    <w:rsid w:val="00027363"/>
    <w:rsid w:val="00027B89"/>
    <w:rsid w:val="000314E0"/>
    <w:rsid w:val="00031FEB"/>
    <w:rsid w:val="000328B6"/>
    <w:rsid w:val="000337E2"/>
    <w:rsid w:val="00033995"/>
    <w:rsid w:val="00033DBF"/>
    <w:rsid w:val="00034017"/>
    <w:rsid w:val="000342CF"/>
    <w:rsid w:val="0003673D"/>
    <w:rsid w:val="00037940"/>
    <w:rsid w:val="00040712"/>
    <w:rsid w:val="00043233"/>
    <w:rsid w:val="00043EAA"/>
    <w:rsid w:val="0004450A"/>
    <w:rsid w:val="00044A6C"/>
    <w:rsid w:val="00047297"/>
    <w:rsid w:val="00050FDB"/>
    <w:rsid w:val="000544D3"/>
    <w:rsid w:val="000546E1"/>
    <w:rsid w:val="00054D65"/>
    <w:rsid w:val="00055B05"/>
    <w:rsid w:val="00056559"/>
    <w:rsid w:val="0005669B"/>
    <w:rsid w:val="000609C7"/>
    <w:rsid w:val="00063243"/>
    <w:rsid w:val="00063AE0"/>
    <w:rsid w:val="00064F2B"/>
    <w:rsid w:val="0006537E"/>
    <w:rsid w:val="00066CB8"/>
    <w:rsid w:val="00067CA0"/>
    <w:rsid w:val="00067FFB"/>
    <w:rsid w:val="00070603"/>
    <w:rsid w:val="0007077D"/>
    <w:rsid w:val="000711BE"/>
    <w:rsid w:val="000717CB"/>
    <w:rsid w:val="00071EDD"/>
    <w:rsid w:val="00071F2D"/>
    <w:rsid w:val="00072048"/>
    <w:rsid w:val="00072469"/>
    <w:rsid w:val="00073D9E"/>
    <w:rsid w:val="000752C7"/>
    <w:rsid w:val="00075C13"/>
    <w:rsid w:val="000761D1"/>
    <w:rsid w:val="00076B7E"/>
    <w:rsid w:val="00076C3F"/>
    <w:rsid w:val="00077CD5"/>
    <w:rsid w:val="00080389"/>
    <w:rsid w:val="00080C9E"/>
    <w:rsid w:val="00082809"/>
    <w:rsid w:val="00082D70"/>
    <w:rsid w:val="00084D1E"/>
    <w:rsid w:val="00085668"/>
    <w:rsid w:val="00086CDD"/>
    <w:rsid w:val="00087545"/>
    <w:rsid w:val="00087FF2"/>
    <w:rsid w:val="00090290"/>
    <w:rsid w:val="00090B0E"/>
    <w:rsid w:val="00091A78"/>
    <w:rsid w:val="0009256C"/>
    <w:rsid w:val="000925DE"/>
    <w:rsid w:val="000926CD"/>
    <w:rsid w:val="00092FFB"/>
    <w:rsid w:val="00094805"/>
    <w:rsid w:val="00095CA0"/>
    <w:rsid w:val="000A2AE0"/>
    <w:rsid w:val="000A3EFA"/>
    <w:rsid w:val="000A56C2"/>
    <w:rsid w:val="000A5799"/>
    <w:rsid w:val="000B2066"/>
    <w:rsid w:val="000B2945"/>
    <w:rsid w:val="000B4384"/>
    <w:rsid w:val="000B48A6"/>
    <w:rsid w:val="000B54BC"/>
    <w:rsid w:val="000B696E"/>
    <w:rsid w:val="000B7493"/>
    <w:rsid w:val="000B7B6E"/>
    <w:rsid w:val="000C3B16"/>
    <w:rsid w:val="000C3F18"/>
    <w:rsid w:val="000C47C6"/>
    <w:rsid w:val="000C63E8"/>
    <w:rsid w:val="000C6D0C"/>
    <w:rsid w:val="000C7493"/>
    <w:rsid w:val="000C7BD5"/>
    <w:rsid w:val="000D0708"/>
    <w:rsid w:val="000D0DA8"/>
    <w:rsid w:val="000D34E2"/>
    <w:rsid w:val="000D62E2"/>
    <w:rsid w:val="000D6509"/>
    <w:rsid w:val="000D7793"/>
    <w:rsid w:val="000D7987"/>
    <w:rsid w:val="000E006C"/>
    <w:rsid w:val="000E05A1"/>
    <w:rsid w:val="000E0A1F"/>
    <w:rsid w:val="000E1A94"/>
    <w:rsid w:val="000E2DE7"/>
    <w:rsid w:val="000E30E5"/>
    <w:rsid w:val="000E3E63"/>
    <w:rsid w:val="000E53E2"/>
    <w:rsid w:val="000E5A81"/>
    <w:rsid w:val="000E5BB6"/>
    <w:rsid w:val="000E706D"/>
    <w:rsid w:val="000F0052"/>
    <w:rsid w:val="000F061C"/>
    <w:rsid w:val="000F165C"/>
    <w:rsid w:val="000F1A49"/>
    <w:rsid w:val="000F3C19"/>
    <w:rsid w:val="000F52FF"/>
    <w:rsid w:val="000F74F2"/>
    <w:rsid w:val="001007C3"/>
    <w:rsid w:val="001014BE"/>
    <w:rsid w:val="00101FF2"/>
    <w:rsid w:val="0010345B"/>
    <w:rsid w:val="001041DC"/>
    <w:rsid w:val="001048DE"/>
    <w:rsid w:val="001052DF"/>
    <w:rsid w:val="001055BA"/>
    <w:rsid w:val="001059EB"/>
    <w:rsid w:val="0010607B"/>
    <w:rsid w:val="00106A36"/>
    <w:rsid w:val="00107711"/>
    <w:rsid w:val="0011069B"/>
    <w:rsid w:val="0011247F"/>
    <w:rsid w:val="001145AB"/>
    <w:rsid w:val="0011584F"/>
    <w:rsid w:val="00117389"/>
    <w:rsid w:val="00117F64"/>
    <w:rsid w:val="00120DC8"/>
    <w:rsid w:val="001210CE"/>
    <w:rsid w:val="00122EB7"/>
    <w:rsid w:val="001234F7"/>
    <w:rsid w:val="0012354D"/>
    <w:rsid w:val="00124FEC"/>
    <w:rsid w:val="0012553E"/>
    <w:rsid w:val="00126239"/>
    <w:rsid w:val="00132050"/>
    <w:rsid w:val="001331FC"/>
    <w:rsid w:val="0013400B"/>
    <w:rsid w:val="0013448D"/>
    <w:rsid w:val="00135494"/>
    <w:rsid w:val="00135DF8"/>
    <w:rsid w:val="00135FF2"/>
    <w:rsid w:val="00136D22"/>
    <w:rsid w:val="00136D69"/>
    <w:rsid w:val="001371DA"/>
    <w:rsid w:val="0013787E"/>
    <w:rsid w:val="00140236"/>
    <w:rsid w:val="001427E7"/>
    <w:rsid w:val="00142DFB"/>
    <w:rsid w:val="00143CCA"/>
    <w:rsid w:val="00143E3B"/>
    <w:rsid w:val="00144571"/>
    <w:rsid w:val="001456A7"/>
    <w:rsid w:val="00146585"/>
    <w:rsid w:val="00147D33"/>
    <w:rsid w:val="001505A0"/>
    <w:rsid w:val="00150AB8"/>
    <w:rsid w:val="0015161A"/>
    <w:rsid w:val="00151643"/>
    <w:rsid w:val="00151D67"/>
    <w:rsid w:val="00152B24"/>
    <w:rsid w:val="00152C85"/>
    <w:rsid w:val="00152E9E"/>
    <w:rsid w:val="00152FF1"/>
    <w:rsid w:val="0015385B"/>
    <w:rsid w:val="00153CB6"/>
    <w:rsid w:val="001548A3"/>
    <w:rsid w:val="00155A77"/>
    <w:rsid w:val="00155CEF"/>
    <w:rsid w:val="001578E5"/>
    <w:rsid w:val="00157CC1"/>
    <w:rsid w:val="00160B03"/>
    <w:rsid w:val="00162CB0"/>
    <w:rsid w:val="00162D1B"/>
    <w:rsid w:val="00163D93"/>
    <w:rsid w:val="00164D06"/>
    <w:rsid w:val="0016685F"/>
    <w:rsid w:val="001675B3"/>
    <w:rsid w:val="00170D82"/>
    <w:rsid w:val="00171137"/>
    <w:rsid w:val="00171D6F"/>
    <w:rsid w:val="00172F0D"/>
    <w:rsid w:val="00173031"/>
    <w:rsid w:val="0017374C"/>
    <w:rsid w:val="0017386C"/>
    <w:rsid w:val="001739EA"/>
    <w:rsid w:val="00173CD3"/>
    <w:rsid w:val="001741F9"/>
    <w:rsid w:val="00174EC5"/>
    <w:rsid w:val="001779B1"/>
    <w:rsid w:val="00180542"/>
    <w:rsid w:val="00180A11"/>
    <w:rsid w:val="001814B2"/>
    <w:rsid w:val="00181C4E"/>
    <w:rsid w:val="00182726"/>
    <w:rsid w:val="00183F60"/>
    <w:rsid w:val="00184810"/>
    <w:rsid w:val="00185709"/>
    <w:rsid w:val="00185F18"/>
    <w:rsid w:val="00191CC9"/>
    <w:rsid w:val="00194A39"/>
    <w:rsid w:val="001952D8"/>
    <w:rsid w:val="00195E15"/>
    <w:rsid w:val="00197FED"/>
    <w:rsid w:val="001A155B"/>
    <w:rsid w:val="001A1D03"/>
    <w:rsid w:val="001A22F2"/>
    <w:rsid w:val="001A52F7"/>
    <w:rsid w:val="001A5995"/>
    <w:rsid w:val="001A5FC8"/>
    <w:rsid w:val="001A603B"/>
    <w:rsid w:val="001A7FA1"/>
    <w:rsid w:val="001B2679"/>
    <w:rsid w:val="001B2C75"/>
    <w:rsid w:val="001B36C0"/>
    <w:rsid w:val="001B4191"/>
    <w:rsid w:val="001B5CF4"/>
    <w:rsid w:val="001C0091"/>
    <w:rsid w:val="001C0941"/>
    <w:rsid w:val="001C0CA5"/>
    <w:rsid w:val="001C1434"/>
    <w:rsid w:val="001C1678"/>
    <w:rsid w:val="001C1874"/>
    <w:rsid w:val="001C1F48"/>
    <w:rsid w:val="001C2018"/>
    <w:rsid w:val="001C2767"/>
    <w:rsid w:val="001C450E"/>
    <w:rsid w:val="001C6EF3"/>
    <w:rsid w:val="001C7632"/>
    <w:rsid w:val="001C774F"/>
    <w:rsid w:val="001C78B3"/>
    <w:rsid w:val="001C7C37"/>
    <w:rsid w:val="001D00E0"/>
    <w:rsid w:val="001D4096"/>
    <w:rsid w:val="001D46D0"/>
    <w:rsid w:val="001D5EE6"/>
    <w:rsid w:val="001D7672"/>
    <w:rsid w:val="001D7F5E"/>
    <w:rsid w:val="001E0512"/>
    <w:rsid w:val="001E314C"/>
    <w:rsid w:val="001E3664"/>
    <w:rsid w:val="001E3730"/>
    <w:rsid w:val="001E4092"/>
    <w:rsid w:val="001E46DC"/>
    <w:rsid w:val="001E4FF0"/>
    <w:rsid w:val="001E5482"/>
    <w:rsid w:val="001E56B8"/>
    <w:rsid w:val="001F03A0"/>
    <w:rsid w:val="001F0B9D"/>
    <w:rsid w:val="001F0BAE"/>
    <w:rsid w:val="001F1B08"/>
    <w:rsid w:val="001F4050"/>
    <w:rsid w:val="001F469C"/>
    <w:rsid w:val="001F4F47"/>
    <w:rsid w:val="001F6419"/>
    <w:rsid w:val="001F7157"/>
    <w:rsid w:val="0020052B"/>
    <w:rsid w:val="0020065F"/>
    <w:rsid w:val="00200FA6"/>
    <w:rsid w:val="00202025"/>
    <w:rsid w:val="00202E1F"/>
    <w:rsid w:val="00203C23"/>
    <w:rsid w:val="0020499A"/>
    <w:rsid w:val="00204F81"/>
    <w:rsid w:val="00205934"/>
    <w:rsid w:val="00206C34"/>
    <w:rsid w:val="00206D8B"/>
    <w:rsid w:val="00207EC3"/>
    <w:rsid w:val="00212D5C"/>
    <w:rsid w:val="00213514"/>
    <w:rsid w:val="0021367F"/>
    <w:rsid w:val="00213E31"/>
    <w:rsid w:val="00214526"/>
    <w:rsid w:val="00215F99"/>
    <w:rsid w:val="0021678C"/>
    <w:rsid w:val="00217040"/>
    <w:rsid w:val="00217546"/>
    <w:rsid w:val="00217D74"/>
    <w:rsid w:val="002204F2"/>
    <w:rsid w:val="002206B7"/>
    <w:rsid w:val="002210B4"/>
    <w:rsid w:val="00222E87"/>
    <w:rsid w:val="00223AF1"/>
    <w:rsid w:val="00223F07"/>
    <w:rsid w:val="00224385"/>
    <w:rsid w:val="00225DE4"/>
    <w:rsid w:val="002306C8"/>
    <w:rsid w:val="00230770"/>
    <w:rsid w:val="00232AF8"/>
    <w:rsid w:val="00233D3A"/>
    <w:rsid w:val="00233F5E"/>
    <w:rsid w:val="002356D7"/>
    <w:rsid w:val="00235DD7"/>
    <w:rsid w:val="00236DEA"/>
    <w:rsid w:val="00240EA4"/>
    <w:rsid w:val="002410F5"/>
    <w:rsid w:val="00241786"/>
    <w:rsid w:val="002426B6"/>
    <w:rsid w:val="002441D7"/>
    <w:rsid w:val="0024705E"/>
    <w:rsid w:val="00247250"/>
    <w:rsid w:val="00247C8D"/>
    <w:rsid w:val="00250CAB"/>
    <w:rsid w:val="0025128E"/>
    <w:rsid w:val="00251A1D"/>
    <w:rsid w:val="00252DCD"/>
    <w:rsid w:val="00254766"/>
    <w:rsid w:val="00260446"/>
    <w:rsid w:val="002608DD"/>
    <w:rsid w:val="002610E3"/>
    <w:rsid w:val="00261844"/>
    <w:rsid w:val="0026471F"/>
    <w:rsid w:val="002657F2"/>
    <w:rsid w:val="00266193"/>
    <w:rsid w:val="00266CD4"/>
    <w:rsid w:val="00267897"/>
    <w:rsid w:val="00270575"/>
    <w:rsid w:val="0027391C"/>
    <w:rsid w:val="00274315"/>
    <w:rsid w:val="00274661"/>
    <w:rsid w:val="00275B1B"/>
    <w:rsid w:val="00275F0B"/>
    <w:rsid w:val="0027668C"/>
    <w:rsid w:val="00276937"/>
    <w:rsid w:val="00277016"/>
    <w:rsid w:val="00277FBC"/>
    <w:rsid w:val="002810BD"/>
    <w:rsid w:val="00281CA4"/>
    <w:rsid w:val="00282349"/>
    <w:rsid w:val="0028348C"/>
    <w:rsid w:val="00285754"/>
    <w:rsid w:val="00286157"/>
    <w:rsid w:val="00286172"/>
    <w:rsid w:val="002869F0"/>
    <w:rsid w:val="00286B2E"/>
    <w:rsid w:val="00286D35"/>
    <w:rsid w:val="00286E28"/>
    <w:rsid w:val="00286E99"/>
    <w:rsid w:val="0028791C"/>
    <w:rsid w:val="002900AF"/>
    <w:rsid w:val="00290202"/>
    <w:rsid w:val="00291D84"/>
    <w:rsid w:val="002924FD"/>
    <w:rsid w:val="00292FB1"/>
    <w:rsid w:val="00293894"/>
    <w:rsid w:val="00293E7A"/>
    <w:rsid w:val="00294323"/>
    <w:rsid w:val="00294D95"/>
    <w:rsid w:val="00294FDB"/>
    <w:rsid w:val="002A0329"/>
    <w:rsid w:val="002A1B07"/>
    <w:rsid w:val="002A4FAC"/>
    <w:rsid w:val="002B127F"/>
    <w:rsid w:val="002B1726"/>
    <w:rsid w:val="002B1737"/>
    <w:rsid w:val="002B28C4"/>
    <w:rsid w:val="002B2A83"/>
    <w:rsid w:val="002B418A"/>
    <w:rsid w:val="002B6377"/>
    <w:rsid w:val="002B672A"/>
    <w:rsid w:val="002C0CD5"/>
    <w:rsid w:val="002C10FC"/>
    <w:rsid w:val="002C1816"/>
    <w:rsid w:val="002C1C0C"/>
    <w:rsid w:val="002C1D24"/>
    <w:rsid w:val="002C1DF9"/>
    <w:rsid w:val="002C1E45"/>
    <w:rsid w:val="002C21FB"/>
    <w:rsid w:val="002C2FA0"/>
    <w:rsid w:val="002C32CC"/>
    <w:rsid w:val="002C40D6"/>
    <w:rsid w:val="002C4D61"/>
    <w:rsid w:val="002C5E60"/>
    <w:rsid w:val="002C615E"/>
    <w:rsid w:val="002C6A7E"/>
    <w:rsid w:val="002C6B0D"/>
    <w:rsid w:val="002D0D5C"/>
    <w:rsid w:val="002D2A13"/>
    <w:rsid w:val="002D41E5"/>
    <w:rsid w:val="002D429F"/>
    <w:rsid w:val="002D4461"/>
    <w:rsid w:val="002D4FB4"/>
    <w:rsid w:val="002D6C57"/>
    <w:rsid w:val="002D77A6"/>
    <w:rsid w:val="002D7A21"/>
    <w:rsid w:val="002E03F5"/>
    <w:rsid w:val="002E07B8"/>
    <w:rsid w:val="002E0C97"/>
    <w:rsid w:val="002E2CE4"/>
    <w:rsid w:val="002E5993"/>
    <w:rsid w:val="002E667A"/>
    <w:rsid w:val="002E7F75"/>
    <w:rsid w:val="002F03B4"/>
    <w:rsid w:val="002F0A0D"/>
    <w:rsid w:val="002F1B5C"/>
    <w:rsid w:val="002F22C8"/>
    <w:rsid w:val="002F2CA1"/>
    <w:rsid w:val="002F380C"/>
    <w:rsid w:val="002F4A71"/>
    <w:rsid w:val="002F614F"/>
    <w:rsid w:val="002F6C94"/>
    <w:rsid w:val="00303359"/>
    <w:rsid w:val="0030357A"/>
    <w:rsid w:val="00303D04"/>
    <w:rsid w:val="00306FE5"/>
    <w:rsid w:val="00306FF3"/>
    <w:rsid w:val="003125D6"/>
    <w:rsid w:val="0031330A"/>
    <w:rsid w:val="00313909"/>
    <w:rsid w:val="0031465D"/>
    <w:rsid w:val="00314EF7"/>
    <w:rsid w:val="00315706"/>
    <w:rsid w:val="00320222"/>
    <w:rsid w:val="00320B30"/>
    <w:rsid w:val="003219C7"/>
    <w:rsid w:val="00323849"/>
    <w:rsid w:val="003246E7"/>
    <w:rsid w:val="00324863"/>
    <w:rsid w:val="00324FB0"/>
    <w:rsid w:val="00325A7D"/>
    <w:rsid w:val="00326DB3"/>
    <w:rsid w:val="00330185"/>
    <w:rsid w:val="003303F9"/>
    <w:rsid w:val="00331631"/>
    <w:rsid w:val="00331C1C"/>
    <w:rsid w:val="0033258B"/>
    <w:rsid w:val="0033437A"/>
    <w:rsid w:val="003355BD"/>
    <w:rsid w:val="003361A1"/>
    <w:rsid w:val="00337089"/>
    <w:rsid w:val="00337905"/>
    <w:rsid w:val="0034007C"/>
    <w:rsid w:val="00340440"/>
    <w:rsid w:val="00340A4C"/>
    <w:rsid w:val="00340B72"/>
    <w:rsid w:val="00340ED3"/>
    <w:rsid w:val="003417A6"/>
    <w:rsid w:val="00341851"/>
    <w:rsid w:val="00343CD5"/>
    <w:rsid w:val="003471FF"/>
    <w:rsid w:val="0034760B"/>
    <w:rsid w:val="00351E35"/>
    <w:rsid w:val="00352212"/>
    <w:rsid w:val="00352B12"/>
    <w:rsid w:val="00354E2C"/>
    <w:rsid w:val="00355B6E"/>
    <w:rsid w:val="00355FF8"/>
    <w:rsid w:val="003571E8"/>
    <w:rsid w:val="00357974"/>
    <w:rsid w:val="00360130"/>
    <w:rsid w:val="0036380A"/>
    <w:rsid w:val="00363F91"/>
    <w:rsid w:val="00364616"/>
    <w:rsid w:val="003652B1"/>
    <w:rsid w:val="0036669E"/>
    <w:rsid w:val="00366B4C"/>
    <w:rsid w:val="003674D0"/>
    <w:rsid w:val="003675A7"/>
    <w:rsid w:val="00367D21"/>
    <w:rsid w:val="00370DC0"/>
    <w:rsid w:val="003719EF"/>
    <w:rsid w:val="003727A3"/>
    <w:rsid w:val="0037586C"/>
    <w:rsid w:val="00375AB1"/>
    <w:rsid w:val="003764BF"/>
    <w:rsid w:val="0038018F"/>
    <w:rsid w:val="00380FB8"/>
    <w:rsid w:val="00382915"/>
    <w:rsid w:val="003835C8"/>
    <w:rsid w:val="00385C7F"/>
    <w:rsid w:val="00385CE5"/>
    <w:rsid w:val="003862EC"/>
    <w:rsid w:val="00386E13"/>
    <w:rsid w:val="00387CE3"/>
    <w:rsid w:val="00390085"/>
    <w:rsid w:val="00390995"/>
    <w:rsid w:val="00392594"/>
    <w:rsid w:val="00393648"/>
    <w:rsid w:val="0039465A"/>
    <w:rsid w:val="00394A6E"/>
    <w:rsid w:val="003951C0"/>
    <w:rsid w:val="00396977"/>
    <w:rsid w:val="003A17AD"/>
    <w:rsid w:val="003A1927"/>
    <w:rsid w:val="003A3A54"/>
    <w:rsid w:val="003A3F49"/>
    <w:rsid w:val="003A3FAF"/>
    <w:rsid w:val="003A5B8C"/>
    <w:rsid w:val="003A5CFF"/>
    <w:rsid w:val="003A6918"/>
    <w:rsid w:val="003B0365"/>
    <w:rsid w:val="003B0CF4"/>
    <w:rsid w:val="003B0FF7"/>
    <w:rsid w:val="003B1690"/>
    <w:rsid w:val="003B1789"/>
    <w:rsid w:val="003B1F6F"/>
    <w:rsid w:val="003B2711"/>
    <w:rsid w:val="003B52D7"/>
    <w:rsid w:val="003B5CF1"/>
    <w:rsid w:val="003B5D0B"/>
    <w:rsid w:val="003B73A4"/>
    <w:rsid w:val="003B7B69"/>
    <w:rsid w:val="003C0ABC"/>
    <w:rsid w:val="003C19B2"/>
    <w:rsid w:val="003C1C97"/>
    <w:rsid w:val="003C2600"/>
    <w:rsid w:val="003C2AD3"/>
    <w:rsid w:val="003C4448"/>
    <w:rsid w:val="003C4E64"/>
    <w:rsid w:val="003C4E9C"/>
    <w:rsid w:val="003C6A32"/>
    <w:rsid w:val="003C78F2"/>
    <w:rsid w:val="003D0519"/>
    <w:rsid w:val="003D0969"/>
    <w:rsid w:val="003D1D41"/>
    <w:rsid w:val="003D6FB6"/>
    <w:rsid w:val="003E1069"/>
    <w:rsid w:val="003E3A3C"/>
    <w:rsid w:val="003E3E84"/>
    <w:rsid w:val="003E52C2"/>
    <w:rsid w:val="003E57E6"/>
    <w:rsid w:val="003E75ED"/>
    <w:rsid w:val="003E79A7"/>
    <w:rsid w:val="003F017B"/>
    <w:rsid w:val="003F1047"/>
    <w:rsid w:val="003F1301"/>
    <w:rsid w:val="003F191C"/>
    <w:rsid w:val="003F4AE1"/>
    <w:rsid w:val="003F64FA"/>
    <w:rsid w:val="003F6C88"/>
    <w:rsid w:val="003F705E"/>
    <w:rsid w:val="003F759F"/>
    <w:rsid w:val="003F7C36"/>
    <w:rsid w:val="00400FCB"/>
    <w:rsid w:val="004010A4"/>
    <w:rsid w:val="0040160D"/>
    <w:rsid w:val="0040229C"/>
    <w:rsid w:val="004028D2"/>
    <w:rsid w:val="00403003"/>
    <w:rsid w:val="00404387"/>
    <w:rsid w:val="004074A0"/>
    <w:rsid w:val="0040751B"/>
    <w:rsid w:val="00407B56"/>
    <w:rsid w:val="0041034F"/>
    <w:rsid w:val="00410F26"/>
    <w:rsid w:val="004110A3"/>
    <w:rsid w:val="004115BD"/>
    <w:rsid w:val="004126C1"/>
    <w:rsid w:val="00415856"/>
    <w:rsid w:val="00415BEF"/>
    <w:rsid w:val="00415E55"/>
    <w:rsid w:val="00415FBB"/>
    <w:rsid w:val="0041605B"/>
    <w:rsid w:val="004167D8"/>
    <w:rsid w:val="00416A23"/>
    <w:rsid w:val="0042065C"/>
    <w:rsid w:val="0042136F"/>
    <w:rsid w:val="0042330D"/>
    <w:rsid w:val="004249B6"/>
    <w:rsid w:val="004259F6"/>
    <w:rsid w:val="00425EDA"/>
    <w:rsid w:val="00425F9C"/>
    <w:rsid w:val="00426BB7"/>
    <w:rsid w:val="00426E2A"/>
    <w:rsid w:val="00427760"/>
    <w:rsid w:val="004319E7"/>
    <w:rsid w:val="004322E9"/>
    <w:rsid w:val="00432FE5"/>
    <w:rsid w:val="00433662"/>
    <w:rsid w:val="004346DA"/>
    <w:rsid w:val="00437170"/>
    <w:rsid w:val="00441CAD"/>
    <w:rsid w:val="00441D5F"/>
    <w:rsid w:val="0044293C"/>
    <w:rsid w:val="00442FA9"/>
    <w:rsid w:val="0044324F"/>
    <w:rsid w:val="00444731"/>
    <w:rsid w:val="00444836"/>
    <w:rsid w:val="0044503F"/>
    <w:rsid w:val="0044560E"/>
    <w:rsid w:val="00446317"/>
    <w:rsid w:val="00446D19"/>
    <w:rsid w:val="00446E94"/>
    <w:rsid w:val="00447996"/>
    <w:rsid w:val="004479C8"/>
    <w:rsid w:val="00447C4E"/>
    <w:rsid w:val="00451078"/>
    <w:rsid w:val="00451272"/>
    <w:rsid w:val="00456E62"/>
    <w:rsid w:val="0046016D"/>
    <w:rsid w:val="00460314"/>
    <w:rsid w:val="004617C5"/>
    <w:rsid w:val="00461FEC"/>
    <w:rsid w:val="004643DB"/>
    <w:rsid w:val="00464400"/>
    <w:rsid w:val="004671EF"/>
    <w:rsid w:val="004700B4"/>
    <w:rsid w:val="004701EF"/>
    <w:rsid w:val="00470CBF"/>
    <w:rsid w:val="0047118C"/>
    <w:rsid w:val="0047171C"/>
    <w:rsid w:val="004728C9"/>
    <w:rsid w:val="00472BF8"/>
    <w:rsid w:val="00472DD7"/>
    <w:rsid w:val="0047632D"/>
    <w:rsid w:val="004810EB"/>
    <w:rsid w:val="00481D6E"/>
    <w:rsid w:val="0048362E"/>
    <w:rsid w:val="004837E6"/>
    <w:rsid w:val="004847C6"/>
    <w:rsid w:val="00484BAA"/>
    <w:rsid w:val="00485537"/>
    <w:rsid w:val="00485A19"/>
    <w:rsid w:val="004918BB"/>
    <w:rsid w:val="00491A6A"/>
    <w:rsid w:val="00495782"/>
    <w:rsid w:val="00496F1D"/>
    <w:rsid w:val="004976D7"/>
    <w:rsid w:val="004A068E"/>
    <w:rsid w:val="004A0D06"/>
    <w:rsid w:val="004A23D1"/>
    <w:rsid w:val="004A4232"/>
    <w:rsid w:val="004A4914"/>
    <w:rsid w:val="004A53E4"/>
    <w:rsid w:val="004A62EE"/>
    <w:rsid w:val="004A7224"/>
    <w:rsid w:val="004A7DD6"/>
    <w:rsid w:val="004B00D8"/>
    <w:rsid w:val="004B03D0"/>
    <w:rsid w:val="004B0C59"/>
    <w:rsid w:val="004B1108"/>
    <w:rsid w:val="004B21B8"/>
    <w:rsid w:val="004B2214"/>
    <w:rsid w:val="004B2283"/>
    <w:rsid w:val="004B2B24"/>
    <w:rsid w:val="004B3981"/>
    <w:rsid w:val="004B54BE"/>
    <w:rsid w:val="004B5AF6"/>
    <w:rsid w:val="004B6CA1"/>
    <w:rsid w:val="004C08A9"/>
    <w:rsid w:val="004C1121"/>
    <w:rsid w:val="004C14C7"/>
    <w:rsid w:val="004C17BA"/>
    <w:rsid w:val="004C1B63"/>
    <w:rsid w:val="004C1FD4"/>
    <w:rsid w:val="004C34BA"/>
    <w:rsid w:val="004C40CA"/>
    <w:rsid w:val="004C65FB"/>
    <w:rsid w:val="004C676E"/>
    <w:rsid w:val="004C6C50"/>
    <w:rsid w:val="004D0084"/>
    <w:rsid w:val="004D0087"/>
    <w:rsid w:val="004D0290"/>
    <w:rsid w:val="004D0AD9"/>
    <w:rsid w:val="004D0C9A"/>
    <w:rsid w:val="004D1C49"/>
    <w:rsid w:val="004D3EFF"/>
    <w:rsid w:val="004D499B"/>
    <w:rsid w:val="004D6399"/>
    <w:rsid w:val="004D6570"/>
    <w:rsid w:val="004D7195"/>
    <w:rsid w:val="004E13DE"/>
    <w:rsid w:val="004E1A36"/>
    <w:rsid w:val="004E1D30"/>
    <w:rsid w:val="004E1DE5"/>
    <w:rsid w:val="004E2A79"/>
    <w:rsid w:val="004E320B"/>
    <w:rsid w:val="004E369D"/>
    <w:rsid w:val="004E3CB1"/>
    <w:rsid w:val="004E486D"/>
    <w:rsid w:val="004E4874"/>
    <w:rsid w:val="004E4C44"/>
    <w:rsid w:val="004E520C"/>
    <w:rsid w:val="004E63C4"/>
    <w:rsid w:val="004E6A22"/>
    <w:rsid w:val="004F2676"/>
    <w:rsid w:val="004F2812"/>
    <w:rsid w:val="004F2957"/>
    <w:rsid w:val="004F3CBA"/>
    <w:rsid w:val="004F5B61"/>
    <w:rsid w:val="004F7765"/>
    <w:rsid w:val="00502BFB"/>
    <w:rsid w:val="005039D5"/>
    <w:rsid w:val="005066DE"/>
    <w:rsid w:val="00506B98"/>
    <w:rsid w:val="005078F9"/>
    <w:rsid w:val="0051016B"/>
    <w:rsid w:val="005116CF"/>
    <w:rsid w:val="005154B0"/>
    <w:rsid w:val="005158AF"/>
    <w:rsid w:val="00515C8F"/>
    <w:rsid w:val="005217EB"/>
    <w:rsid w:val="00521963"/>
    <w:rsid w:val="005238D6"/>
    <w:rsid w:val="005241FE"/>
    <w:rsid w:val="005251AF"/>
    <w:rsid w:val="0052548C"/>
    <w:rsid w:val="00525E8C"/>
    <w:rsid w:val="005270D4"/>
    <w:rsid w:val="00530169"/>
    <w:rsid w:val="00531F00"/>
    <w:rsid w:val="00533E18"/>
    <w:rsid w:val="00534115"/>
    <w:rsid w:val="00534613"/>
    <w:rsid w:val="00536099"/>
    <w:rsid w:val="005363AF"/>
    <w:rsid w:val="005368FA"/>
    <w:rsid w:val="00541FF4"/>
    <w:rsid w:val="005442A1"/>
    <w:rsid w:val="00545763"/>
    <w:rsid w:val="00545AD7"/>
    <w:rsid w:val="00545DA2"/>
    <w:rsid w:val="00546102"/>
    <w:rsid w:val="0054634B"/>
    <w:rsid w:val="00546A0A"/>
    <w:rsid w:val="00552AF8"/>
    <w:rsid w:val="005606E7"/>
    <w:rsid w:val="005627D9"/>
    <w:rsid w:val="005641BA"/>
    <w:rsid w:val="00565EF6"/>
    <w:rsid w:val="00567DF7"/>
    <w:rsid w:val="00570B10"/>
    <w:rsid w:val="00571F6D"/>
    <w:rsid w:val="00571F9E"/>
    <w:rsid w:val="00572334"/>
    <w:rsid w:val="00574837"/>
    <w:rsid w:val="00574B71"/>
    <w:rsid w:val="00574F2F"/>
    <w:rsid w:val="005809C4"/>
    <w:rsid w:val="005814D7"/>
    <w:rsid w:val="00581B7E"/>
    <w:rsid w:val="00582481"/>
    <w:rsid w:val="005825A3"/>
    <w:rsid w:val="0058306E"/>
    <w:rsid w:val="00585355"/>
    <w:rsid w:val="0059381F"/>
    <w:rsid w:val="00593904"/>
    <w:rsid w:val="00593D4D"/>
    <w:rsid w:val="0059447C"/>
    <w:rsid w:val="00595420"/>
    <w:rsid w:val="005958E8"/>
    <w:rsid w:val="00595D33"/>
    <w:rsid w:val="00596FE3"/>
    <w:rsid w:val="0059730D"/>
    <w:rsid w:val="005974C3"/>
    <w:rsid w:val="0059774C"/>
    <w:rsid w:val="005A0069"/>
    <w:rsid w:val="005A1FE1"/>
    <w:rsid w:val="005A2861"/>
    <w:rsid w:val="005A2939"/>
    <w:rsid w:val="005A334A"/>
    <w:rsid w:val="005A3754"/>
    <w:rsid w:val="005A4698"/>
    <w:rsid w:val="005A4931"/>
    <w:rsid w:val="005A58E5"/>
    <w:rsid w:val="005A620E"/>
    <w:rsid w:val="005A70ED"/>
    <w:rsid w:val="005A7B22"/>
    <w:rsid w:val="005B09A8"/>
    <w:rsid w:val="005B14EE"/>
    <w:rsid w:val="005B2281"/>
    <w:rsid w:val="005B2C25"/>
    <w:rsid w:val="005B2E6E"/>
    <w:rsid w:val="005B3836"/>
    <w:rsid w:val="005B5174"/>
    <w:rsid w:val="005C0A6B"/>
    <w:rsid w:val="005C1329"/>
    <w:rsid w:val="005C21ED"/>
    <w:rsid w:val="005C233D"/>
    <w:rsid w:val="005C5838"/>
    <w:rsid w:val="005C6D3A"/>
    <w:rsid w:val="005C7706"/>
    <w:rsid w:val="005C7C1C"/>
    <w:rsid w:val="005D12F0"/>
    <w:rsid w:val="005D17CD"/>
    <w:rsid w:val="005D47C8"/>
    <w:rsid w:val="005D4973"/>
    <w:rsid w:val="005D5332"/>
    <w:rsid w:val="005D63C5"/>
    <w:rsid w:val="005E1024"/>
    <w:rsid w:val="005E1028"/>
    <w:rsid w:val="005E16B9"/>
    <w:rsid w:val="005E1B45"/>
    <w:rsid w:val="005E2806"/>
    <w:rsid w:val="005E3A58"/>
    <w:rsid w:val="005E45BD"/>
    <w:rsid w:val="005E5501"/>
    <w:rsid w:val="005E5970"/>
    <w:rsid w:val="005E5A7E"/>
    <w:rsid w:val="005E7441"/>
    <w:rsid w:val="005E7D14"/>
    <w:rsid w:val="005F09DB"/>
    <w:rsid w:val="005F1261"/>
    <w:rsid w:val="005F14AA"/>
    <w:rsid w:val="005F264E"/>
    <w:rsid w:val="005F4223"/>
    <w:rsid w:val="005F45F6"/>
    <w:rsid w:val="005F59FE"/>
    <w:rsid w:val="005F5D4B"/>
    <w:rsid w:val="005F7BB5"/>
    <w:rsid w:val="00600765"/>
    <w:rsid w:val="00600DD0"/>
    <w:rsid w:val="00603FDD"/>
    <w:rsid w:val="00604BF8"/>
    <w:rsid w:val="00604D7F"/>
    <w:rsid w:val="00605C6B"/>
    <w:rsid w:val="006077B1"/>
    <w:rsid w:val="00607DBB"/>
    <w:rsid w:val="006100F7"/>
    <w:rsid w:val="00610AE8"/>
    <w:rsid w:val="00612E11"/>
    <w:rsid w:val="006140FF"/>
    <w:rsid w:val="0061490E"/>
    <w:rsid w:val="006171C3"/>
    <w:rsid w:val="00620974"/>
    <w:rsid w:val="00620B38"/>
    <w:rsid w:val="00620EA1"/>
    <w:rsid w:val="00622B55"/>
    <w:rsid w:val="00623506"/>
    <w:rsid w:val="00624526"/>
    <w:rsid w:val="00625609"/>
    <w:rsid w:val="00625982"/>
    <w:rsid w:val="0062616E"/>
    <w:rsid w:val="006269FA"/>
    <w:rsid w:val="00627B63"/>
    <w:rsid w:val="00631D53"/>
    <w:rsid w:val="00633BEE"/>
    <w:rsid w:val="00634B5C"/>
    <w:rsid w:val="00635B9A"/>
    <w:rsid w:val="00636704"/>
    <w:rsid w:val="00640229"/>
    <w:rsid w:val="00640675"/>
    <w:rsid w:val="0064197B"/>
    <w:rsid w:val="00641F4D"/>
    <w:rsid w:val="0064307C"/>
    <w:rsid w:val="006448A0"/>
    <w:rsid w:val="00645D44"/>
    <w:rsid w:val="00645EE1"/>
    <w:rsid w:val="00646014"/>
    <w:rsid w:val="00646D72"/>
    <w:rsid w:val="00647D1F"/>
    <w:rsid w:val="00650811"/>
    <w:rsid w:val="00651BDB"/>
    <w:rsid w:val="0065296A"/>
    <w:rsid w:val="00652C26"/>
    <w:rsid w:val="00653218"/>
    <w:rsid w:val="00653335"/>
    <w:rsid w:val="00653C4D"/>
    <w:rsid w:val="006540D6"/>
    <w:rsid w:val="006551F4"/>
    <w:rsid w:val="00655B8D"/>
    <w:rsid w:val="00655D68"/>
    <w:rsid w:val="00656ADA"/>
    <w:rsid w:val="00656C79"/>
    <w:rsid w:val="00656E38"/>
    <w:rsid w:val="00657634"/>
    <w:rsid w:val="006609DC"/>
    <w:rsid w:val="00661785"/>
    <w:rsid w:val="00661B16"/>
    <w:rsid w:val="00661C18"/>
    <w:rsid w:val="006650C1"/>
    <w:rsid w:val="006657C0"/>
    <w:rsid w:val="00665BB6"/>
    <w:rsid w:val="00665F68"/>
    <w:rsid w:val="00666E65"/>
    <w:rsid w:val="006671FA"/>
    <w:rsid w:val="00667B81"/>
    <w:rsid w:val="00670253"/>
    <w:rsid w:val="00671702"/>
    <w:rsid w:val="00671B10"/>
    <w:rsid w:val="00673428"/>
    <w:rsid w:val="00673D81"/>
    <w:rsid w:val="00681B97"/>
    <w:rsid w:val="00682182"/>
    <w:rsid w:val="00683493"/>
    <w:rsid w:val="00684924"/>
    <w:rsid w:val="00684F12"/>
    <w:rsid w:val="0068678F"/>
    <w:rsid w:val="00687C77"/>
    <w:rsid w:val="00690E5F"/>
    <w:rsid w:val="006912C0"/>
    <w:rsid w:val="00692535"/>
    <w:rsid w:val="0069260D"/>
    <w:rsid w:val="0069472A"/>
    <w:rsid w:val="00697061"/>
    <w:rsid w:val="006974F1"/>
    <w:rsid w:val="006A1ACD"/>
    <w:rsid w:val="006A27FA"/>
    <w:rsid w:val="006A3268"/>
    <w:rsid w:val="006A382D"/>
    <w:rsid w:val="006A3FEF"/>
    <w:rsid w:val="006A4CCB"/>
    <w:rsid w:val="006A5A54"/>
    <w:rsid w:val="006A5CDA"/>
    <w:rsid w:val="006A631C"/>
    <w:rsid w:val="006A6728"/>
    <w:rsid w:val="006A7456"/>
    <w:rsid w:val="006A7A37"/>
    <w:rsid w:val="006B05F7"/>
    <w:rsid w:val="006B0718"/>
    <w:rsid w:val="006B20E7"/>
    <w:rsid w:val="006B2CD9"/>
    <w:rsid w:val="006B3105"/>
    <w:rsid w:val="006B3775"/>
    <w:rsid w:val="006B3841"/>
    <w:rsid w:val="006B3A8D"/>
    <w:rsid w:val="006B456D"/>
    <w:rsid w:val="006B4723"/>
    <w:rsid w:val="006B488C"/>
    <w:rsid w:val="006B4B1C"/>
    <w:rsid w:val="006B5C73"/>
    <w:rsid w:val="006B6B8C"/>
    <w:rsid w:val="006B6B95"/>
    <w:rsid w:val="006B747A"/>
    <w:rsid w:val="006C1112"/>
    <w:rsid w:val="006C24FF"/>
    <w:rsid w:val="006C2694"/>
    <w:rsid w:val="006C595B"/>
    <w:rsid w:val="006C63C5"/>
    <w:rsid w:val="006C7282"/>
    <w:rsid w:val="006C7374"/>
    <w:rsid w:val="006C75D4"/>
    <w:rsid w:val="006D1788"/>
    <w:rsid w:val="006D2B8B"/>
    <w:rsid w:val="006D320E"/>
    <w:rsid w:val="006D4BF8"/>
    <w:rsid w:val="006D4CAD"/>
    <w:rsid w:val="006E1686"/>
    <w:rsid w:val="006E178E"/>
    <w:rsid w:val="006E1BDF"/>
    <w:rsid w:val="006E2339"/>
    <w:rsid w:val="006E2756"/>
    <w:rsid w:val="006E2D57"/>
    <w:rsid w:val="006E4229"/>
    <w:rsid w:val="006E4ED3"/>
    <w:rsid w:val="006E59B3"/>
    <w:rsid w:val="006E70A9"/>
    <w:rsid w:val="006E76B1"/>
    <w:rsid w:val="006E7AF5"/>
    <w:rsid w:val="006F1E71"/>
    <w:rsid w:val="006F23CD"/>
    <w:rsid w:val="006F4254"/>
    <w:rsid w:val="006F72BA"/>
    <w:rsid w:val="006F79CC"/>
    <w:rsid w:val="006F7C3F"/>
    <w:rsid w:val="007009E0"/>
    <w:rsid w:val="0070216D"/>
    <w:rsid w:val="007042E6"/>
    <w:rsid w:val="007052F2"/>
    <w:rsid w:val="0070533B"/>
    <w:rsid w:val="0070547F"/>
    <w:rsid w:val="00705BB8"/>
    <w:rsid w:val="00706563"/>
    <w:rsid w:val="007068C0"/>
    <w:rsid w:val="0071070F"/>
    <w:rsid w:val="00710838"/>
    <w:rsid w:val="00710ED0"/>
    <w:rsid w:val="0071102C"/>
    <w:rsid w:val="00713E70"/>
    <w:rsid w:val="0071431B"/>
    <w:rsid w:val="00714A17"/>
    <w:rsid w:val="00714AD3"/>
    <w:rsid w:val="00715605"/>
    <w:rsid w:val="007174CD"/>
    <w:rsid w:val="00720799"/>
    <w:rsid w:val="00720B36"/>
    <w:rsid w:val="0072103A"/>
    <w:rsid w:val="00721F69"/>
    <w:rsid w:val="0072393D"/>
    <w:rsid w:val="00724478"/>
    <w:rsid w:val="00724B92"/>
    <w:rsid w:val="00724EF9"/>
    <w:rsid w:val="00724EFD"/>
    <w:rsid w:val="0072513A"/>
    <w:rsid w:val="0072568C"/>
    <w:rsid w:val="007257E6"/>
    <w:rsid w:val="0072697A"/>
    <w:rsid w:val="0072753E"/>
    <w:rsid w:val="00730009"/>
    <w:rsid w:val="00732B6E"/>
    <w:rsid w:val="00736214"/>
    <w:rsid w:val="00740907"/>
    <w:rsid w:val="007421D6"/>
    <w:rsid w:val="00745898"/>
    <w:rsid w:val="00746789"/>
    <w:rsid w:val="00746D62"/>
    <w:rsid w:val="00746F05"/>
    <w:rsid w:val="007479B5"/>
    <w:rsid w:val="007501E9"/>
    <w:rsid w:val="0075088F"/>
    <w:rsid w:val="00750AA3"/>
    <w:rsid w:val="00753260"/>
    <w:rsid w:val="00755340"/>
    <w:rsid w:val="0075589B"/>
    <w:rsid w:val="00757504"/>
    <w:rsid w:val="00757894"/>
    <w:rsid w:val="00757E2F"/>
    <w:rsid w:val="00760910"/>
    <w:rsid w:val="00762B8A"/>
    <w:rsid w:val="007635BA"/>
    <w:rsid w:val="00763A0E"/>
    <w:rsid w:val="007663EE"/>
    <w:rsid w:val="00767458"/>
    <w:rsid w:val="00771BDC"/>
    <w:rsid w:val="00771C32"/>
    <w:rsid w:val="007727FD"/>
    <w:rsid w:val="00772EBE"/>
    <w:rsid w:val="0077588A"/>
    <w:rsid w:val="00775AB3"/>
    <w:rsid w:val="00775F03"/>
    <w:rsid w:val="00776B8D"/>
    <w:rsid w:val="007775B6"/>
    <w:rsid w:val="00777637"/>
    <w:rsid w:val="0078036F"/>
    <w:rsid w:val="007805A5"/>
    <w:rsid w:val="0078093F"/>
    <w:rsid w:val="00781773"/>
    <w:rsid w:val="00781C61"/>
    <w:rsid w:val="00782710"/>
    <w:rsid w:val="0078284E"/>
    <w:rsid w:val="00782DDA"/>
    <w:rsid w:val="0078568E"/>
    <w:rsid w:val="007866D7"/>
    <w:rsid w:val="00791240"/>
    <w:rsid w:val="007914F7"/>
    <w:rsid w:val="0079173E"/>
    <w:rsid w:val="00792F49"/>
    <w:rsid w:val="00793107"/>
    <w:rsid w:val="00797058"/>
    <w:rsid w:val="007A0737"/>
    <w:rsid w:val="007A17D1"/>
    <w:rsid w:val="007A3595"/>
    <w:rsid w:val="007A4ED9"/>
    <w:rsid w:val="007A4F70"/>
    <w:rsid w:val="007A55AB"/>
    <w:rsid w:val="007A55B5"/>
    <w:rsid w:val="007A5D8C"/>
    <w:rsid w:val="007A73C1"/>
    <w:rsid w:val="007B1304"/>
    <w:rsid w:val="007B299A"/>
    <w:rsid w:val="007B41D2"/>
    <w:rsid w:val="007B4548"/>
    <w:rsid w:val="007B59A4"/>
    <w:rsid w:val="007B601C"/>
    <w:rsid w:val="007B62F0"/>
    <w:rsid w:val="007B6A9B"/>
    <w:rsid w:val="007C0030"/>
    <w:rsid w:val="007C01B6"/>
    <w:rsid w:val="007C0390"/>
    <w:rsid w:val="007C0AA0"/>
    <w:rsid w:val="007C211D"/>
    <w:rsid w:val="007C2723"/>
    <w:rsid w:val="007C2E36"/>
    <w:rsid w:val="007C3E13"/>
    <w:rsid w:val="007C4371"/>
    <w:rsid w:val="007C565E"/>
    <w:rsid w:val="007C6410"/>
    <w:rsid w:val="007C7A17"/>
    <w:rsid w:val="007D098E"/>
    <w:rsid w:val="007D2090"/>
    <w:rsid w:val="007D3EE6"/>
    <w:rsid w:val="007D4427"/>
    <w:rsid w:val="007D743D"/>
    <w:rsid w:val="007D7534"/>
    <w:rsid w:val="007D7813"/>
    <w:rsid w:val="007E0069"/>
    <w:rsid w:val="007E1A64"/>
    <w:rsid w:val="007E20DE"/>
    <w:rsid w:val="007E3E34"/>
    <w:rsid w:val="007E3E3F"/>
    <w:rsid w:val="007E4950"/>
    <w:rsid w:val="007E6271"/>
    <w:rsid w:val="007E634D"/>
    <w:rsid w:val="007E7B27"/>
    <w:rsid w:val="007F13E9"/>
    <w:rsid w:val="007F2BDD"/>
    <w:rsid w:val="007F3E32"/>
    <w:rsid w:val="007F5AE9"/>
    <w:rsid w:val="008001EB"/>
    <w:rsid w:val="008007F9"/>
    <w:rsid w:val="00800DF0"/>
    <w:rsid w:val="00801A29"/>
    <w:rsid w:val="008020CD"/>
    <w:rsid w:val="008020DE"/>
    <w:rsid w:val="00802903"/>
    <w:rsid w:val="00804497"/>
    <w:rsid w:val="00804A7D"/>
    <w:rsid w:val="0080526A"/>
    <w:rsid w:val="00805F2C"/>
    <w:rsid w:val="00806B8E"/>
    <w:rsid w:val="008072C7"/>
    <w:rsid w:val="0080731A"/>
    <w:rsid w:val="008078FE"/>
    <w:rsid w:val="0081026E"/>
    <w:rsid w:val="00811411"/>
    <w:rsid w:val="00811DE2"/>
    <w:rsid w:val="00814CD9"/>
    <w:rsid w:val="00816DC7"/>
    <w:rsid w:val="00816DEC"/>
    <w:rsid w:val="00817131"/>
    <w:rsid w:val="00821250"/>
    <w:rsid w:val="00821FD1"/>
    <w:rsid w:val="00823015"/>
    <w:rsid w:val="00825142"/>
    <w:rsid w:val="0082783B"/>
    <w:rsid w:val="008306A2"/>
    <w:rsid w:val="00832BB3"/>
    <w:rsid w:val="0083373E"/>
    <w:rsid w:val="00837F99"/>
    <w:rsid w:val="00841D1D"/>
    <w:rsid w:val="00842264"/>
    <w:rsid w:val="00842CC7"/>
    <w:rsid w:val="00843635"/>
    <w:rsid w:val="008438A3"/>
    <w:rsid w:val="00845FCB"/>
    <w:rsid w:val="00846CC7"/>
    <w:rsid w:val="00847DE5"/>
    <w:rsid w:val="0085110C"/>
    <w:rsid w:val="008527DB"/>
    <w:rsid w:val="008535AB"/>
    <w:rsid w:val="00853B1D"/>
    <w:rsid w:val="008545D1"/>
    <w:rsid w:val="008556B3"/>
    <w:rsid w:val="00856A45"/>
    <w:rsid w:val="008601C1"/>
    <w:rsid w:val="00861D47"/>
    <w:rsid w:val="008679D2"/>
    <w:rsid w:val="008702DB"/>
    <w:rsid w:val="00870A46"/>
    <w:rsid w:val="00870D4B"/>
    <w:rsid w:val="00871E36"/>
    <w:rsid w:val="00872592"/>
    <w:rsid w:val="00872C78"/>
    <w:rsid w:val="00872C80"/>
    <w:rsid w:val="00875025"/>
    <w:rsid w:val="00876780"/>
    <w:rsid w:val="00877D4B"/>
    <w:rsid w:val="008808CE"/>
    <w:rsid w:val="008826D6"/>
    <w:rsid w:val="00882B3E"/>
    <w:rsid w:val="008849D0"/>
    <w:rsid w:val="00884D62"/>
    <w:rsid w:val="0088780C"/>
    <w:rsid w:val="008879B9"/>
    <w:rsid w:val="0089026C"/>
    <w:rsid w:val="008915A9"/>
    <w:rsid w:val="00891BD7"/>
    <w:rsid w:val="00893CAA"/>
    <w:rsid w:val="00893F3C"/>
    <w:rsid w:val="00896A86"/>
    <w:rsid w:val="008977F9"/>
    <w:rsid w:val="008A080C"/>
    <w:rsid w:val="008A10A7"/>
    <w:rsid w:val="008A12DC"/>
    <w:rsid w:val="008A1381"/>
    <w:rsid w:val="008A2605"/>
    <w:rsid w:val="008A276C"/>
    <w:rsid w:val="008A27F7"/>
    <w:rsid w:val="008A48DD"/>
    <w:rsid w:val="008A4A19"/>
    <w:rsid w:val="008A519F"/>
    <w:rsid w:val="008A545F"/>
    <w:rsid w:val="008A5C13"/>
    <w:rsid w:val="008A6A72"/>
    <w:rsid w:val="008B022B"/>
    <w:rsid w:val="008B0A8B"/>
    <w:rsid w:val="008B24BA"/>
    <w:rsid w:val="008B3191"/>
    <w:rsid w:val="008B3B01"/>
    <w:rsid w:val="008B4EBC"/>
    <w:rsid w:val="008B6FC9"/>
    <w:rsid w:val="008C0BED"/>
    <w:rsid w:val="008C14D3"/>
    <w:rsid w:val="008C23E4"/>
    <w:rsid w:val="008C383A"/>
    <w:rsid w:val="008C3A97"/>
    <w:rsid w:val="008C467C"/>
    <w:rsid w:val="008C4C9C"/>
    <w:rsid w:val="008C5C53"/>
    <w:rsid w:val="008C6DFD"/>
    <w:rsid w:val="008C70DA"/>
    <w:rsid w:val="008C7231"/>
    <w:rsid w:val="008C7288"/>
    <w:rsid w:val="008C79D6"/>
    <w:rsid w:val="008D0700"/>
    <w:rsid w:val="008D0BB9"/>
    <w:rsid w:val="008D21E9"/>
    <w:rsid w:val="008D32E7"/>
    <w:rsid w:val="008D344F"/>
    <w:rsid w:val="008D3B96"/>
    <w:rsid w:val="008D3FA3"/>
    <w:rsid w:val="008D467B"/>
    <w:rsid w:val="008D5804"/>
    <w:rsid w:val="008D6448"/>
    <w:rsid w:val="008D6E43"/>
    <w:rsid w:val="008D767D"/>
    <w:rsid w:val="008E1A64"/>
    <w:rsid w:val="008E27CC"/>
    <w:rsid w:val="008E4B2E"/>
    <w:rsid w:val="008E4FBE"/>
    <w:rsid w:val="008E7BDA"/>
    <w:rsid w:val="008F0107"/>
    <w:rsid w:val="008F145D"/>
    <w:rsid w:val="008F1579"/>
    <w:rsid w:val="008F295F"/>
    <w:rsid w:val="008F2D4E"/>
    <w:rsid w:val="008F33A9"/>
    <w:rsid w:val="008F3F6B"/>
    <w:rsid w:val="008F691F"/>
    <w:rsid w:val="008F7DC3"/>
    <w:rsid w:val="00900F58"/>
    <w:rsid w:val="00901B90"/>
    <w:rsid w:val="00903046"/>
    <w:rsid w:val="009050B6"/>
    <w:rsid w:val="00905C1C"/>
    <w:rsid w:val="00907680"/>
    <w:rsid w:val="00911D0E"/>
    <w:rsid w:val="00914713"/>
    <w:rsid w:val="00915873"/>
    <w:rsid w:val="00915DD1"/>
    <w:rsid w:val="00916576"/>
    <w:rsid w:val="00920E32"/>
    <w:rsid w:val="00922CFC"/>
    <w:rsid w:val="00922D3E"/>
    <w:rsid w:val="0092311A"/>
    <w:rsid w:val="0092343D"/>
    <w:rsid w:val="00923CA9"/>
    <w:rsid w:val="009257E9"/>
    <w:rsid w:val="00925F12"/>
    <w:rsid w:val="009269BD"/>
    <w:rsid w:val="00927344"/>
    <w:rsid w:val="0092759C"/>
    <w:rsid w:val="0093029B"/>
    <w:rsid w:val="0093221E"/>
    <w:rsid w:val="00933560"/>
    <w:rsid w:val="00936A02"/>
    <w:rsid w:val="00936F3C"/>
    <w:rsid w:val="00940A08"/>
    <w:rsid w:val="00940A6B"/>
    <w:rsid w:val="009419E6"/>
    <w:rsid w:val="00941FCF"/>
    <w:rsid w:val="00943147"/>
    <w:rsid w:val="00946354"/>
    <w:rsid w:val="009514DB"/>
    <w:rsid w:val="00951C6C"/>
    <w:rsid w:val="0095301E"/>
    <w:rsid w:val="009549E3"/>
    <w:rsid w:val="00955606"/>
    <w:rsid w:val="00956334"/>
    <w:rsid w:val="0095695C"/>
    <w:rsid w:val="0095717F"/>
    <w:rsid w:val="009575B5"/>
    <w:rsid w:val="00960561"/>
    <w:rsid w:val="00960E03"/>
    <w:rsid w:val="009623AF"/>
    <w:rsid w:val="009641B2"/>
    <w:rsid w:val="009647CB"/>
    <w:rsid w:val="00967888"/>
    <w:rsid w:val="00971B86"/>
    <w:rsid w:val="00971E03"/>
    <w:rsid w:val="00973341"/>
    <w:rsid w:val="00973749"/>
    <w:rsid w:val="00974223"/>
    <w:rsid w:val="009765D0"/>
    <w:rsid w:val="009771B6"/>
    <w:rsid w:val="0098046F"/>
    <w:rsid w:val="00982845"/>
    <w:rsid w:val="00982BD6"/>
    <w:rsid w:val="009835DF"/>
    <w:rsid w:val="00983973"/>
    <w:rsid w:val="00985B7B"/>
    <w:rsid w:val="0098767A"/>
    <w:rsid w:val="0099182E"/>
    <w:rsid w:val="00991DD6"/>
    <w:rsid w:val="009944A6"/>
    <w:rsid w:val="009954A5"/>
    <w:rsid w:val="00995A2F"/>
    <w:rsid w:val="00996434"/>
    <w:rsid w:val="00996EF1"/>
    <w:rsid w:val="00997F38"/>
    <w:rsid w:val="009A026C"/>
    <w:rsid w:val="009A256E"/>
    <w:rsid w:val="009A2AA0"/>
    <w:rsid w:val="009A2FF3"/>
    <w:rsid w:val="009A32E7"/>
    <w:rsid w:val="009A3765"/>
    <w:rsid w:val="009A39B1"/>
    <w:rsid w:val="009A3C09"/>
    <w:rsid w:val="009A6304"/>
    <w:rsid w:val="009A7833"/>
    <w:rsid w:val="009B0288"/>
    <w:rsid w:val="009B02CE"/>
    <w:rsid w:val="009B063A"/>
    <w:rsid w:val="009B08A1"/>
    <w:rsid w:val="009B097F"/>
    <w:rsid w:val="009B1C6F"/>
    <w:rsid w:val="009B240B"/>
    <w:rsid w:val="009B2C7B"/>
    <w:rsid w:val="009B2DA8"/>
    <w:rsid w:val="009B2E5A"/>
    <w:rsid w:val="009B3B9B"/>
    <w:rsid w:val="009B3E67"/>
    <w:rsid w:val="009B423A"/>
    <w:rsid w:val="009B43B7"/>
    <w:rsid w:val="009B4491"/>
    <w:rsid w:val="009B63C3"/>
    <w:rsid w:val="009C0DDB"/>
    <w:rsid w:val="009C1D56"/>
    <w:rsid w:val="009C2F91"/>
    <w:rsid w:val="009C6197"/>
    <w:rsid w:val="009C680C"/>
    <w:rsid w:val="009C6DF2"/>
    <w:rsid w:val="009C7271"/>
    <w:rsid w:val="009C7E62"/>
    <w:rsid w:val="009D033F"/>
    <w:rsid w:val="009D36C9"/>
    <w:rsid w:val="009D400C"/>
    <w:rsid w:val="009D4502"/>
    <w:rsid w:val="009D71EB"/>
    <w:rsid w:val="009E080B"/>
    <w:rsid w:val="009E2EB2"/>
    <w:rsid w:val="009E33F8"/>
    <w:rsid w:val="009F0F5D"/>
    <w:rsid w:val="009F22AE"/>
    <w:rsid w:val="009F29ED"/>
    <w:rsid w:val="009F5118"/>
    <w:rsid w:val="009F59D0"/>
    <w:rsid w:val="009F5F88"/>
    <w:rsid w:val="009F6411"/>
    <w:rsid w:val="009F7A10"/>
    <w:rsid w:val="00A0072B"/>
    <w:rsid w:val="00A01889"/>
    <w:rsid w:val="00A0243E"/>
    <w:rsid w:val="00A061CF"/>
    <w:rsid w:val="00A06391"/>
    <w:rsid w:val="00A06E8C"/>
    <w:rsid w:val="00A075E3"/>
    <w:rsid w:val="00A1195D"/>
    <w:rsid w:val="00A11CB0"/>
    <w:rsid w:val="00A11FA2"/>
    <w:rsid w:val="00A13D47"/>
    <w:rsid w:val="00A143E9"/>
    <w:rsid w:val="00A21F96"/>
    <w:rsid w:val="00A238D7"/>
    <w:rsid w:val="00A24455"/>
    <w:rsid w:val="00A258B2"/>
    <w:rsid w:val="00A26A1D"/>
    <w:rsid w:val="00A30978"/>
    <w:rsid w:val="00A3240F"/>
    <w:rsid w:val="00A3336D"/>
    <w:rsid w:val="00A333B5"/>
    <w:rsid w:val="00A36079"/>
    <w:rsid w:val="00A369A9"/>
    <w:rsid w:val="00A36CB6"/>
    <w:rsid w:val="00A36E03"/>
    <w:rsid w:val="00A40769"/>
    <w:rsid w:val="00A40EE8"/>
    <w:rsid w:val="00A411AD"/>
    <w:rsid w:val="00A4196E"/>
    <w:rsid w:val="00A424A8"/>
    <w:rsid w:val="00A42B06"/>
    <w:rsid w:val="00A445B9"/>
    <w:rsid w:val="00A45A9D"/>
    <w:rsid w:val="00A4738B"/>
    <w:rsid w:val="00A4739F"/>
    <w:rsid w:val="00A53776"/>
    <w:rsid w:val="00A5385F"/>
    <w:rsid w:val="00A53B38"/>
    <w:rsid w:val="00A55A04"/>
    <w:rsid w:val="00A565DB"/>
    <w:rsid w:val="00A571D3"/>
    <w:rsid w:val="00A57248"/>
    <w:rsid w:val="00A60006"/>
    <w:rsid w:val="00A601BD"/>
    <w:rsid w:val="00A603CD"/>
    <w:rsid w:val="00A606C4"/>
    <w:rsid w:val="00A606FD"/>
    <w:rsid w:val="00A60BD9"/>
    <w:rsid w:val="00A60F9F"/>
    <w:rsid w:val="00A617E8"/>
    <w:rsid w:val="00A61A1D"/>
    <w:rsid w:val="00A62E4C"/>
    <w:rsid w:val="00A6331B"/>
    <w:rsid w:val="00A6333C"/>
    <w:rsid w:val="00A64202"/>
    <w:rsid w:val="00A644F2"/>
    <w:rsid w:val="00A658E8"/>
    <w:rsid w:val="00A65F6A"/>
    <w:rsid w:val="00A66835"/>
    <w:rsid w:val="00A713F0"/>
    <w:rsid w:val="00A75065"/>
    <w:rsid w:val="00A7535A"/>
    <w:rsid w:val="00A763F8"/>
    <w:rsid w:val="00A76C54"/>
    <w:rsid w:val="00A777E3"/>
    <w:rsid w:val="00A81B9B"/>
    <w:rsid w:val="00A831EF"/>
    <w:rsid w:val="00A847A5"/>
    <w:rsid w:val="00A84A9F"/>
    <w:rsid w:val="00A851B9"/>
    <w:rsid w:val="00A865CF"/>
    <w:rsid w:val="00A86AA9"/>
    <w:rsid w:val="00A870D1"/>
    <w:rsid w:val="00A90731"/>
    <w:rsid w:val="00A90C0B"/>
    <w:rsid w:val="00A92A5C"/>
    <w:rsid w:val="00A935C0"/>
    <w:rsid w:val="00A940D2"/>
    <w:rsid w:val="00A94BAD"/>
    <w:rsid w:val="00A95AD8"/>
    <w:rsid w:val="00A96D48"/>
    <w:rsid w:val="00A9759E"/>
    <w:rsid w:val="00AA05AF"/>
    <w:rsid w:val="00AA1FDE"/>
    <w:rsid w:val="00AA25E8"/>
    <w:rsid w:val="00AA2607"/>
    <w:rsid w:val="00AA2B90"/>
    <w:rsid w:val="00AA4764"/>
    <w:rsid w:val="00AA4B6B"/>
    <w:rsid w:val="00AA6823"/>
    <w:rsid w:val="00AA6DE7"/>
    <w:rsid w:val="00AB0838"/>
    <w:rsid w:val="00AB1091"/>
    <w:rsid w:val="00AB2D48"/>
    <w:rsid w:val="00AB429D"/>
    <w:rsid w:val="00AB47A3"/>
    <w:rsid w:val="00AB4B70"/>
    <w:rsid w:val="00AB508C"/>
    <w:rsid w:val="00AB50E7"/>
    <w:rsid w:val="00AB5A1A"/>
    <w:rsid w:val="00AC1646"/>
    <w:rsid w:val="00AC1D3B"/>
    <w:rsid w:val="00AC3085"/>
    <w:rsid w:val="00AC39D5"/>
    <w:rsid w:val="00AC3FC5"/>
    <w:rsid w:val="00AC48A7"/>
    <w:rsid w:val="00AC5448"/>
    <w:rsid w:val="00AC5678"/>
    <w:rsid w:val="00AC72C3"/>
    <w:rsid w:val="00AC7AF2"/>
    <w:rsid w:val="00AD14F3"/>
    <w:rsid w:val="00AD197C"/>
    <w:rsid w:val="00AD1AAB"/>
    <w:rsid w:val="00AD4091"/>
    <w:rsid w:val="00AD43D9"/>
    <w:rsid w:val="00AD47AD"/>
    <w:rsid w:val="00AD7421"/>
    <w:rsid w:val="00AE0CFA"/>
    <w:rsid w:val="00AE6A8C"/>
    <w:rsid w:val="00AF0F0F"/>
    <w:rsid w:val="00AF359A"/>
    <w:rsid w:val="00AF5BC0"/>
    <w:rsid w:val="00AF6F0A"/>
    <w:rsid w:val="00AF76C9"/>
    <w:rsid w:val="00B01342"/>
    <w:rsid w:val="00B02B59"/>
    <w:rsid w:val="00B02DED"/>
    <w:rsid w:val="00B03A29"/>
    <w:rsid w:val="00B04066"/>
    <w:rsid w:val="00B05705"/>
    <w:rsid w:val="00B05B90"/>
    <w:rsid w:val="00B062A4"/>
    <w:rsid w:val="00B06B4B"/>
    <w:rsid w:val="00B0731E"/>
    <w:rsid w:val="00B074ED"/>
    <w:rsid w:val="00B11663"/>
    <w:rsid w:val="00B11B54"/>
    <w:rsid w:val="00B139CE"/>
    <w:rsid w:val="00B147F0"/>
    <w:rsid w:val="00B16F24"/>
    <w:rsid w:val="00B17601"/>
    <w:rsid w:val="00B17731"/>
    <w:rsid w:val="00B17A9E"/>
    <w:rsid w:val="00B2182B"/>
    <w:rsid w:val="00B2499C"/>
    <w:rsid w:val="00B26C62"/>
    <w:rsid w:val="00B275E8"/>
    <w:rsid w:val="00B301B4"/>
    <w:rsid w:val="00B30FE1"/>
    <w:rsid w:val="00B33541"/>
    <w:rsid w:val="00B35CBA"/>
    <w:rsid w:val="00B36DB1"/>
    <w:rsid w:val="00B40600"/>
    <w:rsid w:val="00B40B27"/>
    <w:rsid w:val="00B40B98"/>
    <w:rsid w:val="00B42643"/>
    <w:rsid w:val="00B436F7"/>
    <w:rsid w:val="00B45717"/>
    <w:rsid w:val="00B45E4B"/>
    <w:rsid w:val="00B463B8"/>
    <w:rsid w:val="00B479D2"/>
    <w:rsid w:val="00B52CD3"/>
    <w:rsid w:val="00B52CE1"/>
    <w:rsid w:val="00B53D40"/>
    <w:rsid w:val="00B565F9"/>
    <w:rsid w:val="00B57A7E"/>
    <w:rsid w:val="00B61C16"/>
    <w:rsid w:val="00B62F3A"/>
    <w:rsid w:val="00B63CF0"/>
    <w:rsid w:val="00B645E7"/>
    <w:rsid w:val="00B648BC"/>
    <w:rsid w:val="00B66B08"/>
    <w:rsid w:val="00B72091"/>
    <w:rsid w:val="00B73F77"/>
    <w:rsid w:val="00B742DB"/>
    <w:rsid w:val="00B7524F"/>
    <w:rsid w:val="00B75A99"/>
    <w:rsid w:val="00B75D05"/>
    <w:rsid w:val="00B76569"/>
    <w:rsid w:val="00B76EF9"/>
    <w:rsid w:val="00B77165"/>
    <w:rsid w:val="00B81B87"/>
    <w:rsid w:val="00B8416A"/>
    <w:rsid w:val="00B84273"/>
    <w:rsid w:val="00B84E70"/>
    <w:rsid w:val="00B85376"/>
    <w:rsid w:val="00B93051"/>
    <w:rsid w:val="00B936D1"/>
    <w:rsid w:val="00B94878"/>
    <w:rsid w:val="00B94C9C"/>
    <w:rsid w:val="00B96649"/>
    <w:rsid w:val="00B967F9"/>
    <w:rsid w:val="00BA0BAF"/>
    <w:rsid w:val="00BA1FAF"/>
    <w:rsid w:val="00BA2E45"/>
    <w:rsid w:val="00BA3137"/>
    <w:rsid w:val="00BA3D3D"/>
    <w:rsid w:val="00BA42E6"/>
    <w:rsid w:val="00BA4364"/>
    <w:rsid w:val="00BA4C03"/>
    <w:rsid w:val="00BB0464"/>
    <w:rsid w:val="00BB1D5A"/>
    <w:rsid w:val="00BB1F30"/>
    <w:rsid w:val="00BB440D"/>
    <w:rsid w:val="00BB63D4"/>
    <w:rsid w:val="00BB6610"/>
    <w:rsid w:val="00BB6FD9"/>
    <w:rsid w:val="00BB7D52"/>
    <w:rsid w:val="00BB7F96"/>
    <w:rsid w:val="00BC057D"/>
    <w:rsid w:val="00BC29E3"/>
    <w:rsid w:val="00BC3868"/>
    <w:rsid w:val="00BC407E"/>
    <w:rsid w:val="00BC4259"/>
    <w:rsid w:val="00BC56F8"/>
    <w:rsid w:val="00BC5ACB"/>
    <w:rsid w:val="00BC62BC"/>
    <w:rsid w:val="00BC6925"/>
    <w:rsid w:val="00BC728A"/>
    <w:rsid w:val="00BD1057"/>
    <w:rsid w:val="00BD1590"/>
    <w:rsid w:val="00BD1926"/>
    <w:rsid w:val="00BD1E8C"/>
    <w:rsid w:val="00BD3940"/>
    <w:rsid w:val="00BD4080"/>
    <w:rsid w:val="00BD7DDE"/>
    <w:rsid w:val="00BE07D0"/>
    <w:rsid w:val="00BE0F03"/>
    <w:rsid w:val="00BE193C"/>
    <w:rsid w:val="00BE2525"/>
    <w:rsid w:val="00BE3D46"/>
    <w:rsid w:val="00BE4569"/>
    <w:rsid w:val="00BE4583"/>
    <w:rsid w:val="00BF234D"/>
    <w:rsid w:val="00BF3C69"/>
    <w:rsid w:val="00BF4076"/>
    <w:rsid w:val="00BF4EA3"/>
    <w:rsid w:val="00BF6219"/>
    <w:rsid w:val="00BF7132"/>
    <w:rsid w:val="00C0001F"/>
    <w:rsid w:val="00C001D3"/>
    <w:rsid w:val="00C01044"/>
    <w:rsid w:val="00C015E7"/>
    <w:rsid w:val="00C03126"/>
    <w:rsid w:val="00C069E4"/>
    <w:rsid w:val="00C06B51"/>
    <w:rsid w:val="00C07A2A"/>
    <w:rsid w:val="00C07E02"/>
    <w:rsid w:val="00C11D76"/>
    <w:rsid w:val="00C12421"/>
    <w:rsid w:val="00C12470"/>
    <w:rsid w:val="00C12888"/>
    <w:rsid w:val="00C12D46"/>
    <w:rsid w:val="00C13B63"/>
    <w:rsid w:val="00C1473D"/>
    <w:rsid w:val="00C147C2"/>
    <w:rsid w:val="00C155CC"/>
    <w:rsid w:val="00C16117"/>
    <w:rsid w:val="00C16C07"/>
    <w:rsid w:val="00C17CD4"/>
    <w:rsid w:val="00C21A7A"/>
    <w:rsid w:val="00C22EB7"/>
    <w:rsid w:val="00C2401D"/>
    <w:rsid w:val="00C24948"/>
    <w:rsid w:val="00C2777A"/>
    <w:rsid w:val="00C3008E"/>
    <w:rsid w:val="00C30348"/>
    <w:rsid w:val="00C30380"/>
    <w:rsid w:val="00C32926"/>
    <w:rsid w:val="00C329CA"/>
    <w:rsid w:val="00C332C6"/>
    <w:rsid w:val="00C33473"/>
    <w:rsid w:val="00C36BB3"/>
    <w:rsid w:val="00C37D23"/>
    <w:rsid w:val="00C40712"/>
    <w:rsid w:val="00C40B6D"/>
    <w:rsid w:val="00C41D0F"/>
    <w:rsid w:val="00C444FC"/>
    <w:rsid w:val="00C44914"/>
    <w:rsid w:val="00C46BBC"/>
    <w:rsid w:val="00C46F7D"/>
    <w:rsid w:val="00C474F0"/>
    <w:rsid w:val="00C50106"/>
    <w:rsid w:val="00C51280"/>
    <w:rsid w:val="00C529BE"/>
    <w:rsid w:val="00C52B07"/>
    <w:rsid w:val="00C52E95"/>
    <w:rsid w:val="00C569E4"/>
    <w:rsid w:val="00C56FF1"/>
    <w:rsid w:val="00C574FC"/>
    <w:rsid w:val="00C64A32"/>
    <w:rsid w:val="00C66C8B"/>
    <w:rsid w:val="00C672D2"/>
    <w:rsid w:val="00C67F25"/>
    <w:rsid w:val="00C70282"/>
    <w:rsid w:val="00C72144"/>
    <w:rsid w:val="00C7216C"/>
    <w:rsid w:val="00C7248A"/>
    <w:rsid w:val="00C7270B"/>
    <w:rsid w:val="00C728F5"/>
    <w:rsid w:val="00C741E7"/>
    <w:rsid w:val="00C75FA2"/>
    <w:rsid w:val="00C7669B"/>
    <w:rsid w:val="00C76704"/>
    <w:rsid w:val="00C77730"/>
    <w:rsid w:val="00C80083"/>
    <w:rsid w:val="00C80CD9"/>
    <w:rsid w:val="00C8196C"/>
    <w:rsid w:val="00C84CA3"/>
    <w:rsid w:val="00C912A5"/>
    <w:rsid w:val="00C9171A"/>
    <w:rsid w:val="00C922CB"/>
    <w:rsid w:val="00C93BEB"/>
    <w:rsid w:val="00C948BB"/>
    <w:rsid w:val="00C94B7F"/>
    <w:rsid w:val="00C94D68"/>
    <w:rsid w:val="00C95280"/>
    <w:rsid w:val="00C95AF9"/>
    <w:rsid w:val="00CA12D4"/>
    <w:rsid w:val="00CA161E"/>
    <w:rsid w:val="00CA1BAD"/>
    <w:rsid w:val="00CA1DFB"/>
    <w:rsid w:val="00CA2A4F"/>
    <w:rsid w:val="00CA2B7F"/>
    <w:rsid w:val="00CA4489"/>
    <w:rsid w:val="00CA51B6"/>
    <w:rsid w:val="00CA5CE6"/>
    <w:rsid w:val="00CA6259"/>
    <w:rsid w:val="00CA6DAE"/>
    <w:rsid w:val="00CA7332"/>
    <w:rsid w:val="00CA7FF0"/>
    <w:rsid w:val="00CB021A"/>
    <w:rsid w:val="00CB19FF"/>
    <w:rsid w:val="00CB1B5D"/>
    <w:rsid w:val="00CB32CF"/>
    <w:rsid w:val="00CB3525"/>
    <w:rsid w:val="00CB3555"/>
    <w:rsid w:val="00CB4016"/>
    <w:rsid w:val="00CB4BD2"/>
    <w:rsid w:val="00CB5598"/>
    <w:rsid w:val="00CB6009"/>
    <w:rsid w:val="00CC127C"/>
    <w:rsid w:val="00CC1E51"/>
    <w:rsid w:val="00CC487D"/>
    <w:rsid w:val="00CC6B5E"/>
    <w:rsid w:val="00CC77DC"/>
    <w:rsid w:val="00CC78D0"/>
    <w:rsid w:val="00CD1848"/>
    <w:rsid w:val="00CD2EB8"/>
    <w:rsid w:val="00CD32EE"/>
    <w:rsid w:val="00CD34D6"/>
    <w:rsid w:val="00CD3CFB"/>
    <w:rsid w:val="00CD4E0F"/>
    <w:rsid w:val="00CD6AE4"/>
    <w:rsid w:val="00CD79C3"/>
    <w:rsid w:val="00CE1671"/>
    <w:rsid w:val="00CE236E"/>
    <w:rsid w:val="00CE2F7D"/>
    <w:rsid w:val="00CE3EE3"/>
    <w:rsid w:val="00CE5521"/>
    <w:rsid w:val="00CE57D0"/>
    <w:rsid w:val="00CE5E75"/>
    <w:rsid w:val="00CE5E9C"/>
    <w:rsid w:val="00CE6DCC"/>
    <w:rsid w:val="00CE74E5"/>
    <w:rsid w:val="00CE7A37"/>
    <w:rsid w:val="00CF0803"/>
    <w:rsid w:val="00CF1CDC"/>
    <w:rsid w:val="00CF2697"/>
    <w:rsid w:val="00CF2982"/>
    <w:rsid w:val="00CF4E37"/>
    <w:rsid w:val="00CF5A0A"/>
    <w:rsid w:val="00CF629B"/>
    <w:rsid w:val="00CF7BE7"/>
    <w:rsid w:val="00D01583"/>
    <w:rsid w:val="00D01B30"/>
    <w:rsid w:val="00D0283E"/>
    <w:rsid w:val="00D07728"/>
    <w:rsid w:val="00D122A2"/>
    <w:rsid w:val="00D12F49"/>
    <w:rsid w:val="00D132BF"/>
    <w:rsid w:val="00D15540"/>
    <w:rsid w:val="00D15DE6"/>
    <w:rsid w:val="00D20CF6"/>
    <w:rsid w:val="00D215DF"/>
    <w:rsid w:val="00D22930"/>
    <w:rsid w:val="00D22B91"/>
    <w:rsid w:val="00D23FE4"/>
    <w:rsid w:val="00D25580"/>
    <w:rsid w:val="00D26071"/>
    <w:rsid w:val="00D26438"/>
    <w:rsid w:val="00D26FE2"/>
    <w:rsid w:val="00D3160B"/>
    <w:rsid w:val="00D324AC"/>
    <w:rsid w:val="00D33063"/>
    <w:rsid w:val="00D34B89"/>
    <w:rsid w:val="00D34E6D"/>
    <w:rsid w:val="00D356BC"/>
    <w:rsid w:val="00D3570D"/>
    <w:rsid w:val="00D35774"/>
    <w:rsid w:val="00D358EF"/>
    <w:rsid w:val="00D36E20"/>
    <w:rsid w:val="00D40685"/>
    <w:rsid w:val="00D412C9"/>
    <w:rsid w:val="00D42720"/>
    <w:rsid w:val="00D4455B"/>
    <w:rsid w:val="00D446DE"/>
    <w:rsid w:val="00D456E4"/>
    <w:rsid w:val="00D46FB7"/>
    <w:rsid w:val="00D4761B"/>
    <w:rsid w:val="00D52A79"/>
    <w:rsid w:val="00D54D36"/>
    <w:rsid w:val="00D55932"/>
    <w:rsid w:val="00D60366"/>
    <w:rsid w:val="00D60A21"/>
    <w:rsid w:val="00D61088"/>
    <w:rsid w:val="00D64809"/>
    <w:rsid w:val="00D65542"/>
    <w:rsid w:val="00D65E57"/>
    <w:rsid w:val="00D66FB6"/>
    <w:rsid w:val="00D7190A"/>
    <w:rsid w:val="00D71B91"/>
    <w:rsid w:val="00D72E51"/>
    <w:rsid w:val="00D72F39"/>
    <w:rsid w:val="00D754EE"/>
    <w:rsid w:val="00D7587F"/>
    <w:rsid w:val="00D76483"/>
    <w:rsid w:val="00D76729"/>
    <w:rsid w:val="00D77227"/>
    <w:rsid w:val="00D77B0C"/>
    <w:rsid w:val="00D80C7E"/>
    <w:rsid w:val="00D8182F"/>
    <w:rsid w:val="00D84E16"/>
    <w:rsid w:val="00D852FC"/>
    <w:rsid w:val="00D8548A"/>
    <w:rsid w:val="00D85C10"/>
    <w:rsid w:val="00D861C0"/>
    <w:rsid w:val="00D865A4"/>
    <w:rsid w:val="00D87981"/>
    <w:rsid w:val="00D92A6B"/>
    <w:rsid w:val="00D9327F"/>
    <w:rsid w:val="00D9346D"/>
    <w:rsid w:val="00D94AC0"/>
    <w:rsid w:val="00D9515F"/>
    <w:rsid w:val="00D961EC"/>
    <w:rsid w:val="00D9661F"/>
    <w:rsid w:val="00D9736B"/>
    <w:rsid w:val="00D97D80"/>
    <w:rsid w:val="00DA187F"/>
    <w:rsid w:val="00DA3B46"/>
    <w:rsid w:val="00DA3DE9"/>
    <w:rsid w:val="00DA3E60"/>
    <w:rsid w:val="00DA4F10"/>
    <w:rsid w:val="00DA5058"/>
    <w:rsid w:val="00DA5E39"/>
    <w:rsid w:val="00DA6A01"/>
    <w:rsid w:val="00DA7073"/>
    <w:rsid w:val="00DA743C"/>
    <w:rsid w:val="00DB0C48"/>
    <w:rsid w:val="00DB0FE0"/>
    <w:rsid w:val="00DB1EEE"/>
    <w:rsid w:val="00DB2F8C"/>
    <w:rsid w:val="00DB5B29"/>
    <w:rsid w:val="00DB604D"/>
    <w:rsid w:val="00DB789E"/>
    <w:rsid w:val="00DC0882"/>
    <w:rsid w:val="00DC53DD"/>
    <w:rsid w:val="00DC7928"/>
    <w:rsid w:val="00DD067F"/>
    <w:rsid w:val="00DD0D4D"/>
    <w:rsid w:val="00DD1AFB"/>
    <w:rsid w:val="00DD43E5"/>
    <w:rsid w:val="00DD4C45"/>
    <w:rsid w:val="00DD623C"/>
    <w:rsid w:val="00DD6D0B"/>
    <w:rsid w:val="00DD6EB9"/>
    <w:rsid w:val="00DD7BC5"/>
    <w:rsid w:val="00DE0ACA"/>
    <w:rsid w:val="00DE1A34"/>
    <w:rsid w:val="00DE1C8F"/>
    <w:rsid w:val="00DE1D94"/>
    <w:rsid w:val="00DE25CD"/>
    <w:rsid w:val="00DE2B7B"/>
    <w:rsid w:val="00DE3813"/>
    <w:rsid w:val="00DE3D9D"/>
    <w:rsid w:val="00DE5334"/>
    <w:rsid w:val="00DE5965"/>
    <w:rsid w:val="00DE64E1"/>
    <w:rsid w:val="00DE69FD"/>
    <w:rsid w:val="00DE7B5C"/>
    <w:rsid w:val="00DF09FC"/>
    <w:rsid w:val="00DF258A"/>
    <w:rsid w:val="00DF3DB9"/>
    <w:rsid w:val="00DF4C44"/>
    <w:rsid w:val="00DF67D9"/>
    <w:rsid w:val="00DF6F2F"/>
    <w:rsid w:val="00E000F3"/>
    <w:rsid w:val="00E0033E"/>
    <w:rsid w:val="00E007EA"/>
    <w:rsid w:val="00E03AD9"/>
    <w:rsid w:val="00E051DD"/>
    <w:rsid w:val="00E10F1B"/>
    <w:rsid w:val="00E1124B"/>
    <w:rsid w:val="00E12BCE"/>
    <w:rsid w:val="00E146B0"/>
    <w:rsid w:val="00E146C4"/>
    <w:rsid w:val="00E16355"/>
    <w:rsid w:val="00E16B11"/>
    <w:rsid w:val="00E16EBC"/>
    <w:rsid w:val="00E17108"/>
    <w:rsid w:val="00E200BE"/>
    <w:rsid w:val="00E21B6F"/>
    <w:rsid w:val="00E21D44"/>
    <w:rsid w:val="00E242EE"/>
    <w:rsid w:val="00E255C9"/>
    <w:rsid w:val="00E256BE"/>
    <w:rsid w:val="00E27FD2"/>
    <w:rsid w:val="00E30FF0"/>
    <w:rsid w:val="00E34031"/>
    <w:rsid w:val="00E348A4"/>
    <w:rsid w:val="00E3614F"/>
    <w:rsid w:val="00E36ABB"/>
    <w:rsid w:val="00E40103"/>
    <w:rsid w:val="00E40EA8"/>
    <w:rsid w:val="00E411EA"/>
    <w:rsid w:val="00E41A3F"/>
    <w:rsid w:val="00E4235D"/>
    <w:rsid w:val="00E436D7"/>
    <w:rsid w:val="00E43A75"/>
    <w:rsid w:val="00E44A3D"/>
    <w:rsid w:val="00E46777"/>
    <w:rsid w:val="00E47EE5"/>
    <w:rsid w:val="00E50306"/>
    <w:rsid w:val="00E511D2"/>
    <w:rsid w:val="00E51796"/>
    <w:rsid w:val="00E51AE1"/>
    <w:rsid w:val="00E51CC2"/>
    <w:rsid w:val="00E52173"/>
    <w:rsid w:val="00E54F56"/>
    <w:rsid w:val="00E57346"/>
    <w:rsid w:val="00E57DCF"/>
    <w:rsid w:val="00E57FE7"/>
    <w:rsid w:val="00E609DF"/>
    <w:rsid w:val="00E60BAB"/>
    <w:rsid w:val="00E61E19"/>
    <w:rsid w:val="00E62ACF"/>
    <w:rsid w:val="00E62ADA"/>
    <w:rsid w:val="00E634B2"/>
    <w:rsid w:val="00E647BC"/>
    <w:rsid w:val="00E64FEA"/>
    <w:rsid w:val="00E65785"/>
    <w:rsid w:val="00E667DF"/>
    <w:rsid w:val="00E70270"/>
    <w:rsid w:val="00E70548"/>
    <w:rsid w:val="00E71458"/>
    <w:rsid w:val="00E74378"/>
    <w:rsid w:val="00E74AD4"/>
    <w:rsid w:val="00E75ADA"/>
    <w:rsid w:val="00E75B4E"/>
    <w:rsid w:val="00E776E9"/>
    <w:rsid w:val="00E80DE8"/>
    <w:rsid w:val="00E829A3"/>
    <w:rsid w:val="00E83D24"/>
    <w:rsid w:val="00E84A55"/>
    <w:rsid w:val="00E84FF1"/>
    <w:rsid w:val="00E851C7"/>
    <w:rsid w:val="00E85212"/>
    <w:rsid w:val="00E85AB6"/>
    <w:rsid w:val="00E86BFA"/>
    <w:rsid w:val="00E87733"/>
    <w:rsid w:val="00E90F80"/>
    <w:rsid w:val="00E914B7"/>
    <w:rsid w:val="00E94638"/>
    <w:rsid w:val="00E96AA4"/>
    <w:rsid w:val="00E96BFE"/>
    <w:rsid w:val="00E96FAA"/>
    <w:rsid w:val="00EA0267"/>
    <w:rsid w:val="00EA0645"/>
    <w:rsid w:val="00EA089E"/>
    <w:rsid w:val="00EA10F4"/>
    <w:rsid w:val="00EA15E9"/>
    <w:rsid w:val="00EA1727"/>
    <w:rsid w:val="00EA22C7"/>
    <w:rsid w:val="00EA4F00"/>
    <w:rsid w:val="00EA56D8"/>
    <w:rsid w:val="00EB069A"/>
    <w:rsid w:val="00EB0FDD"/>
    <w:rsid w:val="00EB10A5"/>
    <w:rsid w:val="00EB1235"/>
    <w:rsid w:val="00EB17B5"/>
    <w:rsid w:val="00EB1846"/>
    <w:rsid w:val="00EB1D16"/>
    <w:rsid w:val="00EB3325"/>
    <w:rsid w:val="00EB387E"/>
    <w:rsid w:val="00EB38D9"/>
    <w:rsid w:val="00EB38F3"/>
    <w:rsid w:val="00EB394C"/>
    <w:rsid w:val="00EB4564"/>
    <w:rsid w:val="00EB503F"/>
    <w:rsid w:val="00EB59B5"/>
    <w:rsid w:val="00EB5BA3"/>
    <w:rsid w:val="00EB683F"/>
    <w:rsid w:val="00EB72A0"/>
    <w:rsid w:val="00EC03D5"/>
    <w:rsid w:val="00EC0623"/>
    <w:rsid w:val="00EC1BF6"/>
    <w:rsid w:val="00EC1D04"/>
    <w:rsid w:val="00EC2EAA"/>
    <w:rsid w:val="00EC4F05"/>
    <w:rsid w:val="00EC53F2"/>
    <w:rsid w:val="00EC5864"/>
    <w:rsid w:val="00EC7E40"/>
    <w:rsid w:val="00ED1926"/>
    <w:rsid w:val="00ED1CC0"/>
    <w:rsid w:val="00ED1FEE"/>
    <w:rsid w:val="00ED3375"/>
    <w:rsid w:val="00ED6D1D"/>
    <w:rsid w:val="00ED7D97"/>
    <w:rsid w:val="00EE06FA"/>
    <w:rsid w:val="00EE0749"/>
    <w:rsid w:val="00EE0C44"/>
    <w:rsid w:val="00EE1027"/>
    <w:rsid w:val="00EE10B2"/>
    <w:rsid w:val="00EE206E"/>
    <w:rsid w:val="00EE2297"/>
    <w:rsid w:val="00EE34BD"/>
    <w:rsid w:val="00EE475F"/>
    <w:rsid w:val="00EE55BE"/>
    <w:rsid w:val="00EF242E"/>
    <w:rsid w:val="00EF2C2F"/>
    <w:rsid w:val="00EF3081"/>
    <w:rsid w:val="00EF3B95"/>
    <w:rsid w:val="00EF4224"/>
    <w:rsid w:val="00EF431F"/>
    <w:rsid w:val="00EF479D"/>
    <w:rsid w:val="00EF578F"/>
    <w:rsid w:val="00EF6DD0"/>
    <w:rsid w:val="00EF7872"/>
    <w:rsid w:val="00F00FA8"/>
    <w:rsid w:val="00F02018"/>
    <w:rsid w:val="00F02F8D"/>
    <w:rsid w:val="00F0360C"/>
    <w:rsid w:val="00F03EA0"/>
    <w:rsid w:val="00F044D7"/>
    <w:rsid w:val="00F063F0"/>
    <w:rsid w:val="00F071A7"/>
    <w:rsid w:val="00F107D0"/>
    <w:rsid w:val="00F11B3B"/>
    <w:rsid w:val="00F11D4D"/>
    <w:rsid w:val="00F11EF7"/>
    <w:rsid w:val="00F13C7D"/>
    <w:rsid w:val="00F15454"/>
    <w:rsid w:val="00F15530"/>
    <w:rsid w:val="00F16337"/>
    <w:rsid w:val="00F16470"/>
    <w:rsid w:val="00F20589"/>
    <w:rsid w:val="00F20EDB"/>
    <w:rsid w:val="00F20EE0"/>
    <w:rsid w:val="00F232B2"/>
    <w:rsid w:val="00F23431"/>
    <w:rsid w:val="00F24175"/>
    <w:rsid w:val="00F24F1B"/>
    <w:rsid w:val="00F259AC"/>
    <w:rsid w:val="00F27D36"/>
    <w:rsid w:val="00F30F44"/>
    <w:rsid w:val="00F3249D"/>
    <w:rsid w:val="00F32628"/>
    <w:rsid w:val="00F337BB"/>
    <w:rsid w:val="00F337E4"/>
    <w:rsid w:val="00F34087"/>
    <w:rsid w:val="00F34B4E"/>
    <w:rsid w:val="00F358B3"/>
    <w:rsid w:val="00F35B1D"/>
    <w:rsid w:val="00F363CD"/>
    <w:rsid w:val="00F365AC"/>
    <w:rsid w:val="00F3691F"/>
    <w:rsid w:val="00F36D76"/>
    <w:rsid w:val="00F37077"/>
    <w:rsid w:val="00F3757B"/>
    <w:rsid w:val="00F37678"/>
    <w:rsid w:val="00F37DB6"/>
    <w:rsid w:val="00F4069E"/>
    <w:rsid w:val="00F4168A"/>
    <w:rsid w:val="00F433B1"/>
    <w:rsid w:val="00F43CC6"/>
    <w:rsid w:val="00F44DD0"/>
    <w:rsid w:val="00F470B9"/>
    <w:rsid w:val="00F472CD"/>
    <w:rsid w:val="00F473E6"/>
    <w:rsid w:val="00F477CA"/>
    <w:rsid w:val="00F502A3"/>
    <w:rsid w:val="00F50BAD"/>
    <w:rsid w:val="00F52A8B"/>
    <w:rsid w:val="00F559DC"/>
    <w:rsid w:val="00F55F13"/>
    <w:rsid w:val="00F60A0C"/>
    <w:rsid w:val="00F614E6"/>
    <w:rsid w:val="00F61806"/>
    <w:rsid w:val="00F62117"/>
    <w:rsid w:val="00F637A7"/>
    <w:rsid w:val="00F652F3"/>
    <w:rsid w:val="00F6550B"/>
    <w:rsid w:val="00F657FF"/>
    <w:rsid w:val="00F66B46"/>
    <w:rsid w:val="00F70B03"/>
    <w:rsid w:val="00F7105F"/>
    <w:rsid w:val="00F72076"/>
    <w:rsid w:val="00F73768"/>
    <w:rsid w:val="00F73AF5"/>
    <w:rsid w:val="00F74248"/>
    <w:rsid w:val="00F75C11"/>
    <w:rsid w:val="00F771D1"/>
    <w:rsid w:val="00F77B6E"/>
    <w:rsid w:val="00F77DC8"/>
    <w:rsid w:val="00F82CC1"/>
    <w:rsid w:val="00F83AC9"/>
    <w:rsid w:val="00F8561F"/>
    <w:rsid w:val="00F85D88"/>
    <w:rsid w:val="00F87FF1"/>
    <w:rsid w:val="00F935A4"/>
    <w:rsid w:val="00F93665"/>
    <w:rsid w:val="00F94769"/>
    <w:rsid w:val="00F9495E"/>
    <w:rsid w:val="00F94EDF"/>
    <w:rsid w:val="00F95E8F"/>
    <w:rsid w:val="00F96A43"/>
    <w:rsid w:val="00F97127"/>
    <w:rsid w:val="00F973AC"/>
    <w:rsid w:val="00FA0166"/>
    <w:rsid w:val="00FA268F"/>
    <w:rsid w:val="00FA2E1F"/>
    <w:rsid w:val="00FA2EB0"/>
    <w:rsid w:val="00FA30E2"/>
    <w:rsid w:val="00FA3573"/>
    <w:rsid w:val="00FA38AE"/>
    <w:rsid w:val="00FA4D3C"/>
    <w:rsid w:val="00FA4F41"/>
    <w:rsid w:val="00FA666B"/>
    <w:rsid w:val="00FA6E62"/>
    <w:rsid w:val="00FA6EBC"/>
    <w:rsid w:val="00FA70A1"/>
    <w:rsid w:val="00FA7FF7"/>
    <w:rsid w:val="00FB0D11"/>
    <w:rsid w:val="00FB19C4"/>
    <w:rsid w:val="00FB2B0D"/>
    <w:rsid w:val="00FB60E6"/>
    <w:rsid w:val="00FB64B2"/>
    <w:rsid w:val="00FC0CC7"/>
    <w:rsid w:val="00FC334E"/>
    <w:rsid w:val="00FC41A2"/>
    <w:rsid w:val="00FC4284"/>
    <w:rsid w:val="00FC4B0A"/>
    <w:rsid w:val="00FC5A94"/>
    <w:rsid w:val="00FC644F"/>
    <w:rsid w:val="00FC6CDE"/>
    <w:rsid w:val="00FD1402"/>
    <w:rsid w:val="00FD2974"/>
    <w:rsid w:val="00FD361F"/>
    <w:rsid w:val="00FD43CC"/>
    <w:rsid w:val="00FD440F"/>
    <w:rsid w:val="00FD6338"/>
    <w:rsid w:val="00FD70F1"/>
    <w:rsid w:val="00FD7FE3"/>
    <w:rsid w:val="00FE1EB1"/>
    <w:rsid w:val="00FE3935"/>
    <w:rsid w:val="00FE4D12"/>
    <w:rsid w:val="00FE67B4"/>
    <w:rsid w:val="00FE6B0A"/>
    <w:rsid w:val="00FE7183"/>
    <w:rsid w:val="00FF0BC6"/>
    <w:rsid w:val="00FF11EC"/>
    <w:rsid w:val="00FF1489"/>
    <w:rsid w:val="00FF259A"/>
    <w:rsid w:val="00FF35C7"/>
    <w:rsid w:val="00FF3804"/>
    <w:rsid w:val="00FF5EDE"/>
    <w:rsid w:val="00FF6719"/>
    <w:rsid w:val="00FF674A"/>
    <w:rsid w:val="00FF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654F83C0"/>
  <w15:chartTrackingRefBased/>
  <w15:docId w15:val="{15F805EC-435F-43E0-86C0-8FB42BD0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031"/>
    <w:rPr>
      <w:rFonts w:ascii="Calibri" w:hAnsi="Calibri"/>
      <w:sz w:val="22"/>
      <w:szCs w:val="24"/>
    </w:rPr>
  </w:style>
  <w:style w:type="paragraph" w:styleId="Heading1">
    <w:name w:val="heading 1"/>
    <w:basedOn w:val="Normal"/>
    <w:next w:val="Normal"/>
    <w:qFormat/>
    <w:rsid w:val="004074A0"/>
    <w:pPr>
      <w:shd w:val="clear" w:color="auto" w:fill="D9D9D9"/>
      <w:spacing w:before="40" w:after="40"/>
      <w:outlineLvl w:val="0"/>
    </w:pPr>
    <w:rPr>
      <w:rFonts w:cs="Arial"/>
      <w:b/>
      <w:bCs/>
      <w:sz w:val="28"/>
      <w:szCs w:val="32"/>
    </w:rPr>
  </w:style>
  <w:style w:type="paragraph" w:styleId="Heading2">
    <w:name w:val="heading 2"/>
    <w:basedOn w:val="Normal"/>
    <w:next w:val="Normal"/>
    <w:qFormat/>
    <w:rsid w:val="004074A0"/>
    <w:pPr>
      <w:keepNext/>
      <w:shd w:val="clear" w:color="auto" w:fill="D9D9D9"/>
      <w:spacing w:before="40" w:after="40"/>
      <w:outlineLvl w:val="1"/>
    </w:pPr>
    <w:rPr>
      <w:rFonts w:cs="Arial"/>
      <w:b/>
      <w:bCs/>
      <w:iCs/>
      <w:sz w:val="24"/>
      <w:szCs w:val="28"/>
    </w:rPr>
  </w:style>
  <w:style w:type="paragraph" w:styleId="Heading3">
    <w:name w:val="heading 3"/>
    <w:basedOn w:val="Normal"/>
    <w:next w:val="Normal"/>
    <w:qFormat/>
    <w:rsid w:val="004074A0"/>
    <w:pPr>
      <w:keepNext/>
      <w:shd w:val="clear" w:color="auto" w:fill="D9D9D9"/>
      <w:spacing w:before="40" w:after="40"/>
      <w:outlineLvl w:val="2"/>
    </w:pPr>
    <w:rPr>
      <w:rFonts w:cs="Arial"/>
      <w:b/>
      <w:bCs/>
      <w:szCs w:val="26"/>
    </w:rPr>
  </w:style>
  <w:style w:type="paragraph" w:styleId="Heading4">
    <w:name w:val="heading 4"/>
    <w:basedOn w:val="Normal"/>
    <w:next w:val="Normal"/>
    <w:qFormat/>
    <w:rsid w:val="004074A0"/>
    <w:pPr>
      <w:keepNext/>
      <w:shd w:val="clear" w:color="auto" w:fill="D9D9D9"/>
      <w:spacing w:before="40" w:after="40"/>
      <w:outlineLvl w:val="3"/>
    </w:pPr>
    <w:rPr>
      <w:b/>
      <w:bCs/>
      <w:sz w:val="20"/>
      <w:szCs w:val="28"/>
    </w:rPr>
  </w:style>
  <w:style w:type="paragraph" w:styleId="Heading5">
    <w:name w:val="heading 5"/>
    <w:basedOn w:val="Normal"/>
    <w:next w:val="Normal"/>
    <w:qFormat/>
    <w:rsid w:val="004074A0"/>
    <w:pPr>
      <w:shd w:val="clear" w:color="auto" w:fill="D9D9D9"/>
      <w:spacing w:before="40" w:after="40"/>
      <w:outlineLvl w:val="4"/>
    </w:pPr>
    <w:rPr>
      <w:b/>
      <w:bCs/>
      <w:iCs/>
      <w:sz w:val="18"/>
      <w:szCs w:val="26"/>
    </w:rPr>
  </w:style>
  <w:style w:type="paragraph" w:styleId="Heading6">
    <w:name w:val="heading 6"/>
    <w:basedOn w:val="Normal"/>
    <w:next w:val="Normal"/>
    <w:qFormat/>
    <w:rsid w:val="00BD3940"/>
    <w:pPr>
      <w:spacing w:before="240" w:after="60"/>
      <w:outlineLvl w:val="5"/>
    </w:pPr>
    <w:rPr>
      <w:rFonts w:ascii="Times New Roman" w:hAnsi="Times New Roman"/>
      <w:b/>
      <w:bCs/>
      <w:szCs w:val="22"/>
    </w:rPr>
  </w:style>
  <w:style w:type="paragraph" w:styleId="Heading7">
    <w:name w:val="heading 7"/>
    <w:basedOn w:val="Normal"/>
    <w:next w:val="Normal"/>
    <w:qFormat/>
    <w:rsid w:val="00BD3940"/>
    <w:pPr>
      <w:spacing w:before="240" w:after="60"/>
      <w:outlineLvl w:val="6"/>
    </w:pPr>
    <w:rPr>
      <w:rFonts w:ascii="Times New Roman" w:hAnsi="Times New Roman"/>
    </w:rPr>
  </w:style>
  <w:style w:type="paragraph" w:styleId="Heading8">
    <w:name w:val="heading 8"/>
    <w:basedOn w:val="Normal"/>
    <w:next w:val="Normal"/>
    <w:qFormat/>
    <w:rsid w:val="00BD3940"/>
    <w:pPr>
      <w:spacing w:before="240" w:after="60"/>
      <w:outlineLvl w:val="7"/>
    </w:pPr>
    <w:rPr>
      <w:rFonts w:ascii="Times New Roman" w:hAnsi="Times New Roman"/>
      <w:i/>
      <w:iCs/>
    </w:rPr>
  </w:style>
  <w:style w:type="paragraph" w:styleId="Heading9">
    <w:name w:val="heading 9"/>
    <w:basedOn w:val="Normal"/>
    <w:next w:val="Normal"/>
    <w:qFormat/>
    <w:rsid w:val="00BD3940"/>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BD3940"/>
    <w:pPr>
      <w:numPr>
        <w:numId w:val="1"/>
      </w:numPr>
    </w:pPr>
  </w:style>
  <w:style w:type="numbering" w:styleId="1ai">
    <w:name w:val="Outline List 1"/>
    <w:basedOn w:val="NoList"/>
    <w:semiHidden/>
    <w:rsid w:val="00BD3940"/>
    <w:pPr>
      <w:numPr>
        <w:numId w:val="2"/>
      </w:numPr>
    </w:pPr>
  </w:style>
  <w:style w:type="numbering" w:styleId="ArticleSection">
    <w:name w:val="Outline List 3"/>
    <w:basedOn w:val="NoList"/>
    <w:semiHidden/>
    <w:rsid w:val="00BD3940"/>
    <w:pPr>
      <w:numPr>
        <w:numId w:val="3"/>
      </w:numPr>
    </w:pPr>
  </w:style>
  <w:style w:type="paragraph" w:styleId="BlockText">
    <w:name w:val="Block Text"/>
    <w:basedOn w:val="Normal"/>
    <w:semiHidden/>
    <w:rsid w:val="00BD3940"/>
    <w:pPr>
      <w:spacing w:after="120"/>
      <w:ind w:left="1440" w:right="1440"/>
    </w:pPr>
  </w:style>
  <w:style w:type="paragraph" w:styleId="BodyText">
    <w:name w:val="Body Text"/>
    <w:basedOn w:val="Normal"/>
    <w:semiHidden/>
    <w:rsid w:val="00BD3940"/>
    <w:pPr>
      <w:spacing w:after="120"/>
    </w:pPr>
  </w:style>
  <w:style w:type="paragraph" w:styleId="BodyText2">
    <w:name w:val="Body Text 2"/>
    <w:basedOn w:val="Normal"/>
    <w:semiHidden/>
    <w:rsid w:val="00BD3940"/>
    <w:pPr>
      <w:spacing w:after="120" w:line="480" w:lineRule="auto"/>
    </w:pPr>
  </w:style>
  <w:style w:type="paragraph" w:styleId="BodyText3">
    <w:name w:val="Body Text 3"/>
    <w:basedOn w:val="Normal"/>
    <w:semiHidden/>
    <w:rsid w:val="00BD3940"/>
    <w:pPr>
      <w:spacing w:after="120"/>
    </w:pPr>
    <w:rPr>
      <w:sz w:val="16"/>
      <w:szCs w:val="16"/>
    </w:rPr>
  </w:style>
  <w:style w:type="paragraph" w:styleId="BodyTextFirstIndent">
    <w:name w:val="Body Text First Indent"/>
    <w:basedOn w:val="BodyText"/>
    <w:semiHidden/>
    <w:rsid w:val="00BD3940"/>
    <w:pPr>
      <w:ind w:firstLine="210"/>
    </w:pPr>
  </w:style>
  <w:style w:type="paragraph" w:styleId="BodyTextIndent">
    <w:name w:val="Body Text Indent"/>
    <w:basedOn w:val="Normal"/>
    <w:semiHidden/>
    <w:rsid w:val="00BD3940"/>
    <w:pPr>
      <w:spacing w:after="120"/>
      <w:ind w:left="360"/>
    </w:pPr>
  </w:style>
  <w:style w:type="paragraph" w:styleId="BodyTextFirstIndent2">
    <w:name w:val="Body Text First Indent 2"/>
    <w:basedOn w:val="BodyTextIndent"/>
    <w:semiHidden/>
    <w:rsid w:val="00BD3940"/>
    <w:pPr>
      <w:ind w:firstLine="210"/>
    </w:pPr>
  </w:style>
  <w:style w:type="paragraph" w:styleId="BodyTextIndent2">
    <w:name w:val="Body Text Indent 2"/>
    <w:basedOn w:val="Normal"/>
    <w:semiHidden/>
    <w:rsid w:val="00BD3940"/>
    <w:pPr>
      <w:spacing w:after="120" w:line="480" w:lineRule="auto"/>
      <w:ind w:left="360"/>
    </w:pPr>
  </w:style>
  <w:style w:type="paragraph" w:styleId="BodyTextIndent3">
    <w:name w:val="Body Text Indent 3"/>
    <w:basedOn w:val="Normal"/>
    <w:semiHidden/>
    <w:rsid w:val="00BD3940"/>
    <w:pPr>
      <w:spacing w:after="120"/>
      <w:ind w:left="360"/>
    </w:pPr>
    <w:rPr>
      <w:sz w:val="16"/>
      <w:szCs w:val="16"/>
    </w:rPr>
  </w:style>
  <w:style w:type="paragraph" w:styleId="Closing">
    <w:name w:val="Closing"/>
    <w:basedOn w:val="Normal"/>
    <w:semiHidden/>
    <w:rsid w:val="00BD3940"/>
    <w:pPr>
      <w:ind w:left="4320"/>
    </w:pPr>
  </w:style>
  <w:style w:type="paragraph" w:styleId="Date">
    <w:name w:val="Date"/>
    <w:basedOn w:val="Normal"/>
    <w:next w:val="Normal"/>
    <w:semiHidden/>
    <w:rsid w:val="00BD3940"/>
  </w:style>
  <w:style w:type="paragraph" w:styleId="E-mailSignature">
    <w:name w:val="E-mail Signature"/>
    <w:basedOn w:val="Normal"/>
    <w:semiHidden/>
    <w:rsid w:val="00BD3940"/>
  </w:style>
  <w:style w:type="character" w:styleId="Emphasis">
    <w:name w:val="Emphasis"/>
    <w:qFormat/>
    <w:rsid w:val="00BD3940"/>
    <w:rPr>
      <w:i/>
      <w:iCs/>
    </w:rPr>
  </w:style>
  <w:style w:type="paragraph" w:styleId="EnvelopeAddress">
    <w:name w:val="envelope address"/>
    <w:basedOn w:val="Normal"/>
    <w:semiHidden/>
    <w:rsid w:val="00BD3940"/>
    <w:pPr>
      <w:framePr w:w="7920" w:h="1980" w:hRule="exact" w:hSpace="180" w:wrap="auto" w:hAnchor="page" w:xAlign="center" w:yAlign="bottom"/>
      <w:ind w:left="2880"/>
    </w:pPr>
    <w:rPr>
      <w:rFonts w:cs="Arial"/>
    </w:rPr>
  </w:style>
  <w:style w:type="paragraph" w:styleId="EnvelopeReturn">
    <w:name w:val="envelope return"/>
    <w:basedOn w:val="Normal"/>
    <w:semiHidden/>
    <w:rsid w:val="00BD3940"/>
    <w:rPr>
      <w:rFonts w:cs="Arial"/>
      <w:sz w:val="20"/>
      <w:szCs w:val="20"/>
    </w:rPr>
  </w:style>
  <w:style w:type="character" w:styleId="FollowedHyperlink">
    <w:name w:val="FollowedHyperlink"/>
    <w:semiHidden/>
    <w:rsid w:val="00BD3940"/>
    <w:rPr>
      <w:color w:val="606420"/>
      <w:u w:val="single"/>
    </w:rPr>
  </w:style>
  <w:style w:type="paragraph" w:styleId="Footer">
    <w:name w:val="footer"/>
    <w:basedOn w:val="Normal"/>
    <w:rsid w:val="00C2777A"/>
    <w:pPr>
      <w:tabs>
        <w:tab w:val="center" w:pos="4320"/>
        <w:tab w:val="right" w:pos="8640"/>
      </w:tabs>
    </w:pPr>
    <w:rPr>
      <w:sz w:val="20"/>
    </w:rPr>
  </w:style>
  <w:style w:type="character" w:styleId="HTMLAcronym">
    <w:name w:val="HTML Acronym"/>
    <w:basedOn w:val="DefaultParagraphFont"/>
    <w:semiHidden/>
    <w:rsid w:val="00BD3940"/>
  </w:style>
  <w:style w:type="paragraph" w:styleId="HTMLAddress">
    <w:name w:val="HTML Address"/>
    <w:basedOn w:val="Normal"/>
    <w:semiHidden/>
    <w:rsid w:val="00BD3940"/>
    <w:rPr>
      <w:i/>
      <w:iCs/>
    </w:rPr>
  </w:style>
  <w:style w:type="character" w:styleId="HTMLCite">
    <w:name w:val="HTML Cite"/>
    <w:semiHidden/>
    <w:rsid w:val="00BD3940"/>
    <w:rPr>
      <w:i/>
      <w:iCs/>
    </w:rPr>
  </w:style>
  <w:style w:type="character" w:styleId="HTMLCode">
    <w:name w:val="HTML Code"/>
    <w:semiHidden/>
    <w:rsid w:val="00BD3940"/>
    <w:rPr>
      <w:rFonts w:ascii="Courier New" w:hAnsi="Courier New" w:cs="Courier New"/>
      <w:sz w:val="20"/>
      <w:szCs w:val="20"/>
    </w:rPr>
  </w:style>
  <w:style w:type="character" w:styleId="HTMLDefinition">
    <w:name w:val="HTML Definition"/>
    <w:semiHidden/>
    <w:rsid w:val="00BD3940"/>
    <w:rPr>
      <w:i/>
      <w:iCs/>
    </w:rPr>
  </w:style>
  <w:style w:type="character" w:styleId="HTMLKeyboard">
    <w:name w:val="HTML Keyboard"/>
    <w:semiHidden/>
    <w:rsid w:val="00BD3940"/>
    <w:rPr>
      <w:rFonts w:ascii="Courier New" w:hAnsi="Courier New" w:cs="Courier New"/>
      <w:sz w:val="20"/>
      <w:szCs w:val="20"/>
    </w:rPr>
  </w:style>
  <w:style w:type="paragraph" w:styleId="HTMLPreformatted">
    <w:name w:val="HTML Preformatted"/>
    <w:basedOn w:val="Normal"/>
    <w:semiHidden/>
    <w:rsid w:val="00BD3940"/>
    <w:rPr>
      <w:rFonts w:ascii="Courier New" w:hAnsi="Courier New" w:cs="Courier New"/>
      <w:sz w:val="20"/>
      <w:szCs w:val="20"/>
    </w:rPr>
  </w:style>
  <w:style w:type="character" w:styleId="HTMLSample">
    <w:name w:val="HTML Sample"/>
    <w:semiHidden/>
    <w:rsid w:val="00BD3940"/>
    <w:rPr>
      <w:rFonts w:ascii="Courier New" w:hAnsi="Courier New" w:cs="Courier New"/>
    </w:rPr>
  </w:style>
  <w:style w:type="character" w:styleId="HTMLTypewriter">
    <w:name w:val="HTML Typewriter"/>
    <w:semiHidden/>
    <w:rsid w:val="00BD3940"/>
    <w:rPr>
      <w:rFonts w:ascii="Courier New" w:hAnsi="Courier New" w:cs="Courier New"/>
      <w:sz w:val="20"/>
      <w:szCs w:val="20"/>
    </w:rPr>
  </w:style>
  <w:style w:type="character" w:styleId="HTMLVariable">
    <w:name w:val="HTML Variable"/>
    <w:semiHidden/>
    <w:rsid w:val="00BD3940"/>
    <w:rPr>
      <w:i/>
      <w:iCs/>
    </w:rPr>
  </w:style>
  <w:style w:type="character" w:styleId="LineNumber">
    <w:name w:val="line number"/>
    <w:basedOn w:val="DefaultParagraphFont"/>
    <w:semiHidden/>
    <w:rsid w:val="00BD3940"/>
  </w:style>
  <w:style w:type="paragraph" w:styleId="List">
    <w:name w:val="List"/>
    <w:basedOn w:val="Normal"/>
    <w:semiHidden/>
    <w:rsid w:val="00BD3940"/>
    <w:pPr>
      <w:ind w:left="360" w:hanging="360"/>
    </w:pPr>
  </w:style>
  <w:style w:type="paragraph" w:styleId="List2">
    <w:name w:val="List 2"/>
    <w:basedOn w:val="Normal"/>
    <w:semiHidden/>
    <w:rsid w:val="00BD3940"/>
    <w:pPr>
      <w:ind w:left="720" w:hanging="360"/>
    </w:pPr>
  </w:style>
  <w:style w:type="paragraph" w:styleId="List3">
    <w:name w:val="List 3"/>
    <w:basedOn w:val="Normal"/>
    <w:semiHidden/>
    <w:rsid w:val="00BD3940"/>
    <w:pPr>
      <w:ind w:left="1080" w:hanging="360"/>
    </w:pPr>
  </w:style>
  <w:style w:type="paragraph" w:styleId="List4">
    <w:name w:val="List 4"/>
    <w:basedOn w:val="Normal"/>
    <w:semiHidden/>
    <w:rsid w:val="00BD3940"/>
    <w:pPr>
      <w:ind w:left="1440" w:hanging="360"/>
    </w:pPr>
  </w:style>
  <w:style w:type="paragraph" w:styleId="List5">
    <w:name w:val="List 5"/>
    <w:basedOn w:val="Normal"/>
    <w:semiHidden/>
    <w:rsid w:val="00BD3940"/>
    <w:pPr>
      <w:ind w:left="1800" w:hanging="360"/>
    </w:pPr>
  </w:style>
  <w:style w:type="paragraph" w:styleId="ListBullet">
    <w:name w:val="List Bullet"/>
    <w:basedOn w:val="Normal"/>
    <w:semiHidden/>
    <w:rsid w:val="00BD3940"/>
    <w:pPr>
      <w:numPr>
        <w:numId w:val="4"/>
      </w:numPr>
    </w:pPr>
  </w:style>
  <w:style w:type="paragraph" w:styleId="ListBullet2">
    <w:name w:val="List Bullet 2"/>
    <w:basedOn w:val="Normal"/>
    <w:semiHidden/>
    <w:rsid w:val="00BD3940"/>
    <w:pPr>
      <w:numPr>
        <w:numId w:val="5"/>
      </w:numPr>
    </w:pPr>
  </w:style>
  <w:style w:type="paragraph" w:styleId="ListBullet3">
    <w:name w:val="List Bullet 3"/>
    <w:basedOn w:val="Normal"/>
    <w:semiHidden/>
    <w:rsid w:val="00BD3940"/>
    <w:pPr>
      <w:numPr>
        <w:numId w:val="6"/>
      </w:numPr>
    </w:pPr>
  </w:style>
  <w:style w:type="paragraph" w:styleId="ListBullet4">
    <w:name w:val="List Bullet 4"/>
    <w:basedOn w:val="Normal"/>
    <w:semiHidden/>
    <w:rsid w:val="00BD3940"/>
    <w:pPr>
      <w:numPr>
        <w:numId w:val="7"/>
      </w:numPr>
    </w:pPr>
  </w:style>
  <w:style w:type="paragraph" w:styleId="ListBullet5">
    <w:name w:val="List Bullet 5"/>
    <w:basedOn w:val="Normal"/>
    <w:semiHidden/>
    <w:rsid w:val="00BD3940"/>
    <w:pPr>
      <w:numPr>
        <w:numId w:val="8"/>
      </w:numPr>
    </w:pPr>
  </w:style>
  <w:style w:type="paragraph" w:styleId="ListContinue">
    <w:name w:val="List Continue"/>
    <w:basedOn w:val="Normal"/>
    <w:semiHidden/>
    <w:rsid w:val="00BD3940"/>
    <w:pPr>
      <w:spacing w:after="120"/>
      <w:ind w:left="360"/>
    </w:pPr>
  </w:style>
  <w:style w:type="paragraph" w:styleId="ListContinue2">
    <w:name w:val="List Continue 2"/>
    <w:basedOn w:val="Normal"/>
    <w:semiHidden/>
    <w:rsid w:val="00BD3940"/>
    <w:pPr>
      <w:spacing w:after="120"/>
      <w:ind w:left="720"/>
    </w:pPr>
  </w:style>
  <w:style w:type="paragraph" w:styleId="ListContinue3">
    <w:name w:val="List Continue 3"/>
    <w:basedOn w:val="Normal"/>
    <w:semiHidden/>
    <w:rsid w:val="00BD3940"/>
    <w:pPr>
      <w:spacing w:after="120"/>
      <w:ind w:left="1080"/>
    </w:pPr>
  </w:style>
  <w:style w:type="paragraph" w:styleId="ListContinue4">
    <w:name w:val="List Continue 4"/>
    <w:basedOn w:val="Normal"/>
    <w:semiHidden/>
    <w:rsid w:val="00BD3940"/>
    <w:pPr>
      <w:spacing w:after="120"/>
      <w:ind w:left="1440"/>
    </w:pPr>
  </w:style>
  <w:style w:type="paragraph" w:styleId="ListContinue5">
    <w:name w:val="List Continue 5"/>
    <w:basedOn w:val="Normal"/>
    <w:semiHidden/>
    <w:rsid w:val="00BD3940"/>
    <w:pPr>
      <w:spacing w:after="120"/>
      <w:ind w:left="1800"/>
    </w:pPr>
  </w:style>
  <w:style w:type="paragraph" w:styleId="ListNumber">
    <w:name w:val="List Number"/>
    <w:basedOn w:val="Normal"/>
    <w:semiHidden/>
    <w:rsid w:val="00BD3940"/>
    <w:pPr>
      <w:numPr>
        <w:numId w:val="9"/>
      </w:numPr>
    </w:pPr>
  </w:style>
  <w:style w:type="paragraph" w:styleId="ListNumber2">
    <w:name w:val="List Number 2"/>
    <w:basedOn w:val="Normal"/>
    <w:semiHidden/>
    <w:rsid w:val="00BD3940"/>
    <w:pPr>
      <w:numPr>
        <w:numId w:val="10"/>
      </w:numPr>
    </w:pPr>
  </w:style>
  <w:style w:type="paragraph" w:styleId="ListNumber3">
    <w:name w:val="List Number 3"/>
    <w:basedOn w:val="Normal"/>
    <w:semiHidden/>
    <w:rsid w:val="00BD3940"/>
    <w:pPr>
      <w:numPr>
        <w:numId w:val="11"/>
      </w:numPr>
    </w:pPr>
  </w:style>
  <w:style w:type="paragraph" w:styleId="ListNumber4">
    <w:name w:val="List Number 4"/>
    <w:basedOn w:val="Normal"/>
    <w:semiHidden/>
    <w:rsid w:val="00BD3940"/>
    <w:pPr>
      <w:numPr>
        <w:numId w:val="12"/>
      </w:numPr>
    </w:pPr>
  </w:style>
  <w:style w:type="paragraph" w:styleId="ListNumber5">
    <w:name w:val="List Number 5"/>
    <w:basedOn w:val="Normal"/>
    <w:semiHidden/>
    <w:rsid w:val="00BD3940"/>
    <w:pPr>
      <w:numPr>
        <w:numId w:val="13"/>
      </w:numPr>
    </w:pPr>
  </w:style>
  <w:style w:type="paragraph" w:styleId="MessageHeader">
    <w:name w:val="Message Header"/>
    <w:basedOn w:val="Normal"/>
    <w:semiHidden/>
    <w:rsid w:val="00BD3940"/>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uiPriority w:val="99"/>
    <w:semiHidden/>
    <w:rsid w:val="00BD3940"/>
    <w:rPr>
      <w:rFonts w:ascii="Times New Roman" w:hAnsi="Times New Roman"/>
    </w:rPr>
  </w:style>
  <w:style w:type="paragraph" w:styleId="NormalIndent">
    <w:name w:val="Normal Indent"/>
    <w:basedOn w:val="Normal"/>
    <w:semiHidden/>
    <w:rsid w:val="00BD3940"/>
    <w:pPr>
      <w:ind w:left="720"/>
    </w:pPr>
  </w:style>
  <w:style w:type="paragraph" w:styleId="NoteHeading">
    <w:name w:val="Note Heading"/>
    <w:basedOn w:val="Normal"/>
    <w:next w:val="Normal"/>
    <w:semiHidden/>
    <w:rsid w:val="00BD3940"/>
  </w:style>
  <w:style w:type="character" w:styleId="PageNumber">
    <w:name w:val="page number"/>
    <w:basedOn w:val="DefaultParagraphFont"/>
    <w:semiHidden/>
    <w:rsid w:val="00BD3940"/>
  </w:style>
  <w:style w:type="paragraph" w:styleId="PlainText">
    <w:name w:val="Plain Text"/>
    <w:basedOn w:val="Normal"/>
    <w:semiHidden/>
    <w:rsid w:val="00BD3940"/>
    <w:rPr>
      <w:rFonts w:ascii="Courier New" w:hAnsi="Courier New" w:cs="Courier New"/>
      <w:sz w:val="20"/>
      <w:szCs w:val="20"/>
    </w:rPr>
  </w:style>
  <w:style w:type="paragraph" w:styleId="Salutation">
    <w:name w:val="Salutation"/>
    <w:basedOn w:val="Normal"/>
    <w:next w:val="Normal"/>
    <w:semiHidden/>
    <w:rsid w:val="00BD3940"/>
  </w:style>
  <w:style w:type="paragraph" w:styleId="Signature">
    <w:name w:val="Signature"/>
    <w:basedOn w:val="Normal"/>
    <w:semiHidden/>
    <w:rsid w:val="00BD3940"/>
    <w:pPr>
      <w:ind w:left="4320"/>
    </w:pPr>
  </w:style>
  <w:style w:type="character" w:styleId="Strong">
    <w:name w:val="Strong"/>
    <w:qFormat/>
    <w:rsid w:val="00BD3940"/>
    <w:rPr>
      <w:b/>
      <w:bCs/>
    </w:rPr>
  </w:style>
  <w:style w:type="paragraph" w:styleId="Subtitle">
    <w:name w:val="Subtitle"/>
    <w:basedOn w:val="Normal"/>
    <w:qFormat/>
    <w:rsid w:val="00BD3940"/>
    <w:pPr>
      <w:spacing w:after="60"/>
      <w:jc w:val="center"/>
      <w:outlineLvl w:val="1"/>
    </w:pPr>
    <w:rPr>
      <w:rFonts w:cs="Arial"/>
    </w:rPr>
  </w:style>
  <w:style w:type="table" w:styleId="Table3Deffects1">
    <w:name w:val="Table 3D effects 1"/>
    <w:basedOn w:val="TableNormal"/>
    <w:semiHidden/>
    <w:rsid w:val="00BD394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D394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D394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D394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D394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D394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D394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D394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D394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D394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D394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D394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D394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D394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D394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D394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D394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BD3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BD394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D394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D394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D394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D394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D394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D394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D39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D39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D394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D394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D394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D394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D394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D394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D394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Simple2">
    <w:name w:val="Table Simple 2"/>
    <w:basedOn w:val="TableNormal"/>
    <w:semiHidden/>
    <w:rsid w:val="00BD394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D394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D394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D394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D3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BD39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D39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D394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BD3940"/>
    <w:pPr>
      <w:spacing w:before="240" w:after="60"/>
      <w:jc w:val="center"/>
      <w:outlineLvl w:val="0"/>
    </w:pPr>
    <w:rPr>
      <w:rFonts w:cs="Arial"/>
      <w:b/>
      <w:bCs/>
      <w:kern w:val="28"/>
      <w:sz w:val="32"/>
      <w:szCs w:val="32"/>
    </w:rPr>
  </w:style>
  <w:style w:type="table" w:styleId="TableProfessional">
    <w:name w:val="Table Professional"/>
    <w:basedOn w:val="TableNormal"/>
    <w:semiHidden/>
    <w:rsid w:val="00BD394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D394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yperlink">
    <w:name w:val="Hyperlink"/>
    <w:semiHidden/>
    <w:rsid w:val="0016685F"/>
    <w:rPr>
      <w:rFonts w:ascii="Arial" w:hAnsi="Arial"/>
      <w:b/>
      <w:color w:val="0000FF"/>
      <w:sz w:val="20"/>
      <w:u w:val="single"/>
    </w:rPr>
  </w:style>
  <w:style w:type="paragraph" w:styleId="Header">
    <w:name w:val="header"/>
    <w:basedOn w:val="Normal"/>
    <w:rsid w:val="00A7535A"/>
    <w:pPr>
      <w:tabs>
        <w:tab w:val="center" w:pos="4320"/>
        <w:tab w:val="right" w:pos="8640"/>
      </w:tabs>
    </w:pPr>
    <w:rPr>
      <w:sz w:val="20"/>
    </w:rPr>
  </w:style>
  <w:style w:type="paragraph" w:customStyle="1" w:styleId="UserInput10pt">
    <w:name w:val="User Input 10pt"/>
    <w:basedOn w:val="Normal"/>
    <w:link w:val="UserInput10ptCharChar"/>
    <w:rsid w:val="00143CCA"/>
    <w:pPr>
      <w:spacing w:before="40" w:after="40"/>
    </w:pPr>
    <w:rPr>
      <w:rFonts w:eastAsia="PMingLiU"/>
      <w:sz w:val="20"/>
      <w:szCs w:val="20"/>
      <w:lang w:eastAsia="zh-TW"/>
    </w:rPr>
  </w:style>
  <w:style w:type="paragraph" w:customStyle="1" w:styleId="Table10ptItalic">
    <w:name w:val="Table 10pt Italic"/>
    <w:basedOn w:val="Normal"/>
    <w:rsid w:val="00753260"/>
    <w:pPr>
      <w:spacing w:before="40" w:after="40"/>
    </w:pPr>
    <w:rPr>
      <w:rFonts w:eastAsia="PMingLiU"/>
      <w:b/>
      <w:i/>
      <w:sz w:val="20"/>
      <w:szCs w:val="20"/>
      <w:lang w:eastAsia="zh-TW"/>
    </w:rPr>
  </w:style>
  <w:style w:type="character" w:customStyle="1" w:styleId="UserInput10ptCharChar">
    <w:name w:val="User Input 10pt Char Char"/>
    <w:link w:val="UserInput10pt"/>
    <w:rsid w:val="00143CCA"/>
    <w:rPr>
      <w:rFonts w:ascii="Calibri" w:eastAsia="PMingLiU" w:hAnsi="Calibri"/>
      <w:lang w:val="en-US" w:eastAsia="zh-TW" w:bidi="ar-SA"/>
    </w:rPr>
  </w:style>
  <w:style w:type="character" w:customStyle="1" w:styleId="Table9ptBoldChar">
    <w:name w:val="Table 9pt Bold Char"/>
    <w:link w:val="Table9ptBold"/>
    <w:rsid w:val="00143CCA"/>
    <w:rPr>
      <w:rFonts w:ascii="Calibri" w:hAnsi="Calibri"/>
      <w:b/>
      <w:sz w:val="18"/>
      <w:szCs w:val="24"/>
      <w:lang w:val="en-US" w:eastAsia="en-US" w:bidi="ar-SA"/>
    </w:rPr>
  </w:style>
  <w:style w:type="paragraph" w:customStyle="1" w:styleId="UserInput11pt">
    <w:name w:val="User Input 11pt"/>
    <w:basedOn w:val="Normal"/>
    <w:link w:val="UserInput11ptChar"/>
    <w:rsid w:val="00143CCA"/>
    <w:pPr>
      <w:spacing w:before="40" w:after="40"/>
    </w:pPr>
    <w:rPr>
      <w:rFonts w:eastAsia="PMingLiU"/>
      <w:szCs w:val="20"/>
      <w:lang w:eastAsia="zh-TW"/>
    </w:rPr>
  </w:style>
  <w:style w:type="paragraph" w:customStyle="1" w:styleId="Table10ptNormal">
    <w:name w:val="Table 10pt Normal"/>
    <w:basedOn w:val="Normal"/>
    <w:rsid w:val="003C4E9C"/>
    <w:pPr>
      <w:spacing w:before="40" w:after="40"/>
    </w:pPr>
    <w:rPr>
      <w:rFonts w:eastAsia="PMingLiU"/>
      <w:sz w:val="20"/>
      <w:szCs w:val="20"/>
      <w:lang w:eastAsia="zh-TW"/>
    </w:rPr>
  </w:style>
  <w:style w:type="paragraph" w:customStyle="1" w:styleId="Table11ptNormal">
    <w:name w:val="Table 11pt Normal"/>
    <w:basedOn w:val="Normal"/>
    <w:link w:val="Table11ptNormalCharChar"/>
    <w:rsid w:val="003C4E9C"/>
    <w:pPr>
      <w:spacing w:before="40" w:after="40"/>
    </w:pPr>
    <w:rPr>
      <w:rFonts w:eastAsia="PMingLiU"/>
      <w:szCs w:val="20"/>
      <w:lang w:eastAsia="zh-TW"/>
    </w:rPr>
  </w:style>
  <w:style w:type="character" w:customStyle="1" w:styleId="UserInput11ptChar">
    <w:name w:val="User Input 11pt Char"/>
    <w:link w:val="UserInput11pt"/>
    <w:rsid w:val="00143CCA"/>
    <w:rPr>
      <w:rFonts w:ascii="Calibri" w:eastAsia="PMingLiU" w:hAnsi="Calibri"/>
      <w:sz w:val="22"/>
      <w:lang w:val="en-US" w:eastAsia="zh-TW" w:bidi="ar-SA"/>
    </w:rPr>
  </w:style>
  <w:style w:type="character" w:styleId="CommentReference">
    <w:name w:val="annotation reference"/>
    <w:rsid w:val="00152B24"/>
    <w:rPr>
      <w:sz w:val="16"/>
      <w:szCs w:val="16"/>
    </w:rPr>
  </w:style>
  <w:style w:type="character" w:customStyle="1" w:styleId="Table11ptNormalCharChar">
    <w:name w:val="Table 11pt Normal Char Char"/>
    <w:link w:val="Table11ptNormal"/>
    <w:rsid w:val="003C4E9C"/>
    <w:rPr>
      <w:rFonts w:ascii="Arial" w:eastAsia="PMingLiU" w:hAnsi="Arial"/>
      <w:sz w:val="22"/>
      <w:lang w:val="en-US" w:eastAsia="zh-TW" w:bidi="ar-SA"/>
    </w:rPr>
  </w:style>
  <w:style w:type="paragraph" w:customStyle="1" w:styleId="Table10ptBold">
    <w:name w:val="Table 10pt Bold"/>
    <w:basedOn w:val="Normal"/>
    <w:rsid w:val="00BA3137"/>
    <w:pPr>
      <w:spacing w:before="40" w:after="40"/>
    </w:pPr>
    <w:rPr>
      <w:rFonts w:eastAsia="PMingLiU"/>
      <w:b/>
      <w:sz w:val="20"/>
      <w:szCs w:val="20"/>
      <w:lang w:eastAsia="zh-TW"/>
    </w:rPr>
  </w:style>
  <w:style w:type="paragraph" w:customStyle="1" w:styleId="Table9ptBold">
    <w:name w:val="Table 9pt Bold"/>
    <w:basedOn w:val="Normal"/>
    <w:link w:val="Table9ptBoldChar"/>
    <w:rsid w:val="003C4E9C"/>
    <w:pPr>
      <w:spacing w:before="40" w:after="40"/>
    </w:pPr>
    <w:rPr>
      <w:b/>
      <w:sz w:val="18"/>
    </w:rPr>
  </w:style>
  <w:style w:type="paragraph" w:customStyle="1" w:styleId="UserInput9pt">
    <w:name w:val="User Input 9pt"/>
    <w:basedOn w:val="Normal"/>
    <w:rsid w:val="003C4E9C"/>
    <w:pPr>
      <w:spacing w:before="40" w:after="40"/>
    </w:pPr>
    <w:rPr>
      <w:sz w:val="18"/>
    </w:rPr>
  </w:style>
  <w:style w:type="paragraph" w:customStyle="1" w:styleId="Table11ptItalic">
    <w:name w:val="Table 11pt Italic"/>
    <w:basedOn w:val="Normal"/>
    <w:rsid w:val="00C574FC"/>
    <w:pPr>
      <w:spacing w:before="40" w:after="40"/>
    </w:pPr>
    <w:rPr>
      <w:rFonts w:eastAsia="PMingLiU"/>
      <w:b/>
      <w:i/>
      <w:szCs w:val="20"/>
      <w:lang w:eastAsia="zh-TW"/>
    </w:rPr>
  </w:style>
  <w:style w:type="paragraph" w:styleId="CommentText">
    <w:name w:val="annotation text"/>
    <w:basedOn w:val="Normal"/>
    <w:link w:val="CommentTextChar"/>
    <w:rsid w:val="00152B24"/>
    <w:rPr>
      <w:sz w:val="20"/>
      <w:szCs w:val="20"/>
    </w:rPr>
  </w:style>
  <w:style w:type="paragraph" w:customStyle="1" w:styleId="Table11ptBold">
    <w:name w:val="Table 11pt Bold"/>
    <w:basedOn w:val="Normal"/>
    <w:autoRedefine/>
    <w:rsid w:val="003C4E9C"/>
    <w:pPr>
      <w:spacing w:before="40" w:after="40"/>
    </w:pPr>
    <w:rPr>
      <w:rFonts w:eastAsia="PMingLiU"/>
      <w:b/>
      <w:szCs w:val="20"/>
      <w:lang w:eastAsia="zh-TW"/>
    </w:rPr>
  </w:style>
  <w:style w:type="paragraph" w:styleId="BalloonText">
    <w:name w:val="Balloon Text"/>
    <w:basedOn w:val="Normal"/>
    <w:semiHidden/>
    <w:rsid w:val="00A24455"/>
    <w:rPr>
      <w:rFonts w:ascii="Tahoma" w:hAnsi="Tahoma" w:cs="Tahoma"/>
      <w:sz w:val="16"/>
      <w:szCs w:val="16"/>
    </w:rPr>
  </w:style>
  <w:style w:type="paragraph" w:customStyle="1" w:styleId="Heading-MAIN">
    <w:name w:val="Heading - MAIN"/>
    <w:basedOn w:val="Normal"/>
    <w:rsid w:val="00525E8C"/>
    <w:pPr>
      <w:shd w:val="clear" w:color="auto" w:fill="D9D9D9"/>
      <w:spacing w:before="40" w:after="40"/>
      <w:jc w:val="center"/>
    </w:pPr>
    <w:rPr>
      <w:b/>
      <w:sz w:val="28"/>
    </w:rPr>
  </w:style>
  <w:style w:type="character" w:customStyle="1" w:styleId="CommentTextChar">
    <w:name w:val="Comment Text Char"/>
    <w:link w:val="CommentText"/>
    <w:rsid w:val="00152B24"/>
    <w:rPr>
      <w:rFonts w:ascii="Calibri" w:hAnsi="Calibri"/>
    </w:rPr>
  </w:style>
  <w:style w:type="paragraph" w:styleId="CommentSubject">
    <w:name w:val="annotation subject"/>
    <w:basedOn w:val="CommentText"/>
    <w:next w:val="CommentText"/>
    <w:link w:val="CommentSubjectChar"/>
    <w:rsid w:val="00152B24"/>
    <w:rPr>
      <w:b/>
      <w:bCs/>
    </w:rPr>
  </w:style>
  <w:style w:type="character" w:customStyle="1" w:styleId="CommentSubjectChar">
    <w:name w:val="Comment Subject Char"/>
    <w:link w:val="CommentSubject"/>
    <w:rsid w:val="00152B24"/>
    <w:rPr>
      <w:rFonts w:ascii="Calibri" w:hAnsi="Calibri"/>
      <w:b/>
      <w:bCs/>
    </w:rPr>
  </w:style>
  <w:style w:type="paragraph" w:styleId="Revision">
    <w:name w:val="Revision"/>
    <w:hidden/>
    <w:uiPriority w:val="99"/>
    <w:semiHidden/>
    <w:rsid w:val="00261844"/>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13676">
      <w:bodyDiv w:val="1"/>
      <w:marLeft w:val="0"/>
      <w:marRight w:val="0"/>
      <w:marTop w:val="0"/>
      <w:marBottom w:val="0"/>
      <w:divBdr>
        <w:top w:val="none" w:sz="0" w:space="0" w:color="auto"/>
        <w:left w:val="none" w:sz="0" w:space="0" w:color="auto"/>
        <w:bottom w:val="none" w:sz="0" w:space="0" w:color="auto"/>
        <w:right w:val="none" w:sz="0" w:space="0" w:color="auto"/>
      </w:divBdr>
    </w:div>
    <w:div w:id="420568366">
      <w:bodyDiv w:val="1"/>
      <w:marLeft w:val="0"/>
      <w:marRight w:val="0"/>
      <w:marTop w:val="0"/>
      <w:marBottom w:val="0"/>
      <w:divBdr>
        <w:top w:val="none" w:sz="0" w:space="0" w:color="auto"/>
        <w:left w:val="none" w:sz="0" w:space="0" w:color="auto"/>
        <w:bottom w:val="none" w:sz="0" w:space="0" w:color="auto"/>
        <w:right w:val="none" w:sz="0" w:space="0" w:color="auto"/>
      </w:divBdr>
      <w:divsChild>
        <w:div w:id="348919350">
          <w:marLeft w:val="0"/>
          <w:marRight w:val="0"/>
          <w:marTop w:val="0"/>
          <w:marBottom w:val="0"/>
          <w:divBdr>
            <w:top w:val="none" w:sz="0" w:space="0" w:color="auto"/>
            <w:left w:val="none" w:sz="0" w:space="0" w:color="auto"/>
            <w:bottom w:val="none" w:sz="0" w:space="0" w:color="auto"/>
            <w:right w:val="none" w:sz="0" w:space="0" w:color="auto"/>
          </w:divBdr>
          <w:divsChild>
            <w:div w:id="829177007">
              <w:marLeft w:val="0"/>
              <w:marRight w:val="0"/>
              <w:marTop w:val="0"/>
              <w:marBottom w:val="0"/>
              <w:divBdr>
                <w:top w:val="none" w:sz="0" w:space="0" w:color="auto"/>
                <w:left w:val="none" w:sz="0" w:space="0" w:color="auto"/>
                <w:bottom w:val="none" w:sz="0" w:space="0" w:color="auto"/>
                <w:right w:val="none" w:sz="0" w:space="0" w:color="auto"/>
              </w:divBdr>
              <w:divsChild>
                <w:div w:id="940144997">
                  <w:marLeft w:val="0"/>
                  <w:marRight w:val="0"/>
                  <w:marTop w:val="0"/>
                  <w:marBottom w:val="0"/>
                  <w:divBdr>
                    <w:top w:val="none" w:sz="0" w:space="0" w:color="auto"/>
                    <w:left w:val="none" w:sz="0" w:space="0" w:color="auto"/>
                    <w:bottom w:val="none" w:sz="0" w:space="0" w:color="auto"/>
                    <w:right w:val="none" w:sz="0" w:space="0" w:color="auto"/>
                  </w:divBdr>
                  <w:divsChild>
                    <w:div w:id="64258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68829">
      <w:bodyDiv w:val="1"/>
      <w:marLeft w:val="0"/>
      <w:marRight w:val="0"/>
      <w:marTop w:val="0"/>
      <w:marBottom w:val="0"/>
      <w:divBdr>
        <w:top w:val="none" w:sz="0" w:space="0" w:color="auto"/>
        <w:left w:val="none" w:sz="0" w:space="0" w:color="auto"/>
        <w:bottom w:val="none" w:sz="0" w:space="0" w:color="auto"/>
        <w:right w:val="none" w:sz="0" w:space="0" w:color="auto"/>
      </w:divBdr>
      <w:divsChild>
        <w:div w:id="1074624031">
          <w:marLeft w:val="0"/>
          <w:marRight w:val="0"/>
          <w:marTop w:val="0"/>
          <w:marBottom w:val="0"/>
          <w:divBdr>
            <w:top w:val="none" w:sz="0" w:space="0" w:color="auto"/>
            <w:left w:val="none" w:sz="0" w:space="0" w:color="auto"/>
            <w:bottom w:val="none" w:sz="0" w:space="0" w:color="auto"/>
            <w:right w:val="none" w:sz="0" w:space="0" w:color="auto"/>
          </w:divBdr>
          <w:divsChild>
            <w:div w:id="1668242433">
              <w:marLeft w:val="0"/>
              <w:marRight w:val="0"/>
              <w:marTop w:val="0"/>
              <w:marBottom w:val="0"/>
              <w:divBdr>
                <w:top w:val="none" w:sz="0" w:space="0" w:color="auto"/>
                <w:left w:val="none" w:sz="0" w:space="0" w:color="auto"/>
                <w:bottom w:val="none" w:sz="0" w:space="0" w:color="auto"/>
                <w:right w:val="none" w:sz="0" w:space="0" w:color="auto"/>
              </w:divBdr>
              <w:divsChild>
                <w:div w:id="211309396">
                  <w:marLeft w:val="0"/>
                  <w:marRight w:val="0"/>
                  <w:marTop w:val="0"/>
                  <w:marBottom w:val="0"/>
                  <w:divBdr>
                    <w:top w:val="none" w:sz="0" w:space="0" w:color="auto"/>
                    <w:left w:val="none" w:sz="0" w:space="0" w:color="auto"/>
                    <w:bottom w:val="none" w:sz="0" w:space="0" w:color="auto"/>
                    <w:right w:val="none" w:sz="0" w:space="0" w:color="auto"/>
                  </w:divBdr>
                  <w:divsChild>
                    <w:div w:id="36136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078325">
      <w:bodyDiv w:val="1"/>
      <w:marLeft w:val="0"/>
      <w:marRight w:val="0"/>
      <w:marTop w:val="0"/>
      <w:marBottom w:val="0"/>
      <w:divBdr>
        <w:top w:val="none" w:sz="0" w:space="0" w:color="auto"/>
        <w:left w:val="none" w:sz="0" w:space="0" w:color="auto"/>
        <w:bottom w:val="none" w:sz="0" w:space="0" w:color="auto"/>
        <w:right w:val="none" w:sz="0" w:space="0" w:color="auto"/>
      </w:divBdr>
      <w:divsChild>
        <w:div w:id="1905531180">
          <w:marLeft w:val="0"/>
          <w:marRight w:val="0"/>
          <w:marTop w:val="0"/>
          <w:marBottom w:val="0"/>
          <w:divBdr>
            <w:top w:val="none" w:sz="0" w:space="0" w:color="auto"/>
            <w:left w:val="none" w:sz="0" w:space="0" w:color="auto"/>
            <w:bottom w:val="none" w:sz="0" w:space="0" w:color="auto"/>
            <w:right w:val="none" w:sz="0" w:space="0" w:color="auto"/>
          </w:divBdr>
          <w:divsChild>
            <w:div w:id="593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67268">
      <w:bodyDiv w:val="1"/>
      <w:marLeft w:val="0"/>
      <w:marRight w:val="0"/>
      <w:marTop w:val="0"/>
      <w:marBottom w:val="0"/>
      <w:divBdr>
        <w:top w:val="none" w:sz="0" w:space="0" w:color="auto"/>
        <w:left w:val="none" w:sz="0" w:space="0" w:color="auto"/>
        <w:bottom w:val="none" w:sz="0" w:space="0" w:color="auto"/>
        <w:right w:val="none" w:sz="0" w:space="0" w:color="auto"/>
      </w:divBdr>
    </w:div>
    <w:div w:id="1830900168">
      <w:bodyDiv w:val="1"/>
      <w:marLeft w:val="0"/>
      <w:marRight w:val="0"/>
      <w:marTop w:val="0"/>
      <w:marBottom w:val="0"/>
      <w:divBdr>
        <w:top w:val="none" w:sz="0" w:space="0" w:color="auto"/>
        <w:left w:val="none" w:sz="0" w:space="0" w:color="auto"/>
        <w:bottom w:val="none" w:sz="0" w:space="0" w:color="auto"/>
        <w:right w:val="none" w:sz="0" w:space="0" w:color="auto"/>
      </w:divBdr>
    </w:div>
    <w:div w:id="193509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n.wikipedia.org/wiki/Role_hierarch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n.wikipedia.org/wiki/Hierarch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en.wikipedia.org/wiki/Separation_of_duties" TargetMode="Externa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n.wikipedia.org/wiki/Lattice-based_access_contr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814F3BD4BBEE4A8A2F78831F8EA2F5" ma:contentTypeVersion="27" ma:contentTypeDescription="Create a new document." ma:contentTypeScope="" ma:versionID="99a02a0ae593e2eff8557823294149c4">
  <xsd:schema xmlns:xsd="http://www.w3.org/2001/XMLSchema" xmlns:xs="http://www.w3.org/2001/XMLSchema" xmlns:p="http://schemas.microsoft.com/office/2006/metadata/properties" xmlns:ns2="255fd886-194b-423e-a670-84ecd68b075e" xmlns:ns3="c990ce0c-0a3f-4370-8749-13240c196ae8" xmlns:ns4="e4664c3e-f049-4574-bd7d-7499d2032cca" targetNamespace="http://schemas.microsoft.com/office/2006/metadata/properties" ma:root="true" ma:fieldsID="c6b1c85305793e6195dc04ef0b71849c" ns2:_="" ns3:_="" ns4:_="">
    <xsd:import namespace="255fd886-194b-423e-a670-84ecd68b075e"/>
    <xsd:import namespace="c990ce0c-0a3f-4370-8749-13240c196ae8"/>
    <xsd:import namespace="e4664c3e-f049-4574-bd7d-7499d2032c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Log_x0020_Info" minOccurs="0"/>
                <xsd:element ref="ns2:Log_x0020_Info_x003a_Draft_x0020_Due_x0020_Date" minOccurs="0"/>
                <xsd:element ref="ns2:MediaServiceSearchProperties" minOccurs="0"/>
                <xsd:element ref="ns2:Ar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5fd886-194b-423e-a670-84ecd68b0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0d83692-8000-456c-81e0-753272234f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og_x0020_Info" ma:index="23" nillable="true" ma:displayName="Log Info" ma:list="{f144f9b8-b0db-4129-9cc8-538cbead1c88}" ma:internalName="Log_x0020_Info" ma:readOnly="false" ma:showField="Title">
      <xsd:simpleType>
        <xsd:restriction base="dms:Lookup"/>
      </xsd:simpleType>
    </xsd:element>
    <xsd:element name="Log_x0020_Info_x003a_Draft_x0020_Due_x0020_Date" ma:index="24" nillable="true" ma:displayName="Log Info:Draft Due Date" ma:list="{f144f9b8-b0db-4129-9cc8-538cbead1c88}" ma:internalName="Log_x0020_Info_x003a_Draft_x0020_Due_x0020_Date" ma:readOnly="true" ma:showField="DraftDueDate" ma:web="c990ce0c-0a3f-4370-8749-13240c196ae8">
      <xsd:simpleType>
        <xsd:restriction base="dms:Lookup"/>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rea" ma:index="26" nillable="true" ma:displayName="Area" ma:default="Division" ma:format="Dropdown" ma:internalName="Area">
      <xsd:simpleType>
        <xsd:restriction base="dms:Choice">
          <xsd:enumeration value="Division"/>
          <xsd:enumeration value="PPM Tool"/>
          <xsd:enumeration value="SUITE"/>
        </xsd:restriction>
      </xsd:simpleType>
    </xsd:element>
  </xsd:schema>
  <xsd:schema xmlns:xsd="http://www.w3.org/2001/XMLSchema" xmlns:xs="http://www.w3.org/2001/XMLSchema" xmlns:dms="http://schemas.microsoft.com/office/2006/documentManagement/types" xmlns:pc="http://schemas.microsoft.com/office/infopath/2007/PartnerControls" targetNamespace="c990ce0c-0a3f-4370-8749-13240c196a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4d3843-09ab-43e1-bed6-e2e4888fd7b7}" ma:internalName="TaxCatchAll" ma:showField="CatchAllData" ma:web="c990ce0c-0a3f-4370-8749-13240c196a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5fd886-194b-423e-a670-84ecd68b075e">
      <Terms xmlns="http://schemas.microsoft.com/office/infopath/2007/PartnerControls"/>
    </lcf76f155ced4ddcb4097134ff3c332f>
    <Log_x0020_Info xmlns="255fd886-194b-423e-a670-84ecd68b075e" xsi:nil="true"/>
    <Area xmlns="255fd886-194b-423e-a670-84ecd68b075e">PMM</Area>
    <TaxCatchAll xmlns="e4664c3e-f049-4574-bd7d-7499d2032cca" xsi:nil="true"/>
  </documentManagement>
</p:properties>
</file>

<file path=customXml/itemProps1.xml><?xml version="1.0" encoding="utf-8"?>
<ds:datastoreItem xmlns:ds="http://schemas.openxmlformats.org/officeDocument/2006/customXml" ds:itemID="{5653D5F1-88BF-4F54-B846-E7962B32BB92}">
  <ds:schemaRefs>
    <ds:schemaRef ds:uri="http://schemas.microsoft.com/sharepoint/v3/contenttype/forms"/>
  </ds:schemaRefs>
</ds:datastoreItem>
</file>

<file path=customXml/itemProps2.xml><?xml version="1.0" encoding="utf-8"?>
<ds:datastoreItem xmlns:ds="http://schemas.openxmlformats.org/officeDocument/2006/customXml" ds:itemID="{E287CDA2-B832-432E-A3BC-FC384FB1CCA6}"/>
</file>

<file path=customXml/itemProps3.xml><?xml version="1.0" encoding="utf-8"?>
<ds:datastoreItem xmlns:ds="http://schemas.openxmlformats.org/officeDocument/2006/customXml" ds:itemID="{7BA23657-EB98-48D2-90FF-6A3A8BDF0849}">
  <ds:schemaRefs>
    <ds:schemaRef ds:uri="http://schemas.microsoft.com/office/2006/metadata/properties"/>
    <ds:schemaRef ds:uri="http://schemas.microsoft.com/office/infopath/2007/PartnerControls"/>
    <ds:schemaRef ds:uri="b2c714dc-9b3c-404a-9319-7c4123a51b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2440</Words>
  <Characters>13910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Press Ctrl + Click HERE to send us comments/suggestions regarding this template</vt:lpstr>
    </vt:vector>
  </TitlesOfParts>
  <Company>State Of Michigan</Company>
  <LinksUpToDate>false</LinksUpToDate>
  <CharactersWithSpaces>16318</CharactersWithSpaces>
  <SharedDoc>false</SharedDoc>
  <HLinks>
    <vt:vector size="24" baseType="variant">
      <vt:variant>
        <vt:i4>1048658</vt:i4>
      </vt:variant>
      <vt:variant>
        <vt:i4>12</vt:i4>
      </vt:variant>
      <vt:variant>
        <vt:i4>0</vt:i4>
      </vt:variant>
      <vt:variant>
        <vt:i4>5</vt:i4>
      </vt:variant>
      <vt:variant>
        <vt:lpwstr>https://en.wikipedia.org/wiki/Separation_of_duties</vt:lpwstr>
      </vt:variant>
      <vt:variant>
        <vt:lpwstr/>
      </vt:variant>
      <vt:variant>
        <vt:i4>4915279</vt:i4>
      </vt:variant>
      <vt:variant>
        <vt:i4>9</vt:i4>
      </vt:variant>
      <vt:variant>
        <vt:i4>0</vt:i4>
      </vt:variant>
      <vt:variant>
        <vt:i4>5</vt:i4>
      </vt:variant>
      <vt:variant>
        <vt:lpwstr>https://en.wikipedia.org/wiki/Lattice-based_access_control</vt:lpwstr>
      </vt:variant>
      <vt:variant>
        <vt:lpwstr/>
      </vt:variant>
      <vt:variant>
        <vt:i4>5308468</vt:i4>
      </vt:variant>
      <vt:variant>
        <vt:i4>6</vt:i4>
      </vt:variant>
      <vt:variant>
        <vt:i4>0</vt:i4>
      </vt:variant>
      <vt:variant>
        <vt:i4>5</vt:i4>
      </vt:variant>
      <vt:variant>
        <vt:lpwstr>https://en.wikipedia.org/wiki/Role_hierarchy</vt:lpwstr>
      </vt:variant>
      <vt:variant>
        <vt:lpwstr/>
      </vt:variant>
      <vt:variant>
        <vt:i4>2883707</vt:i4>
      </vt:variant>
      <vt:variant>
        <vt:i4>3</vt:i4>
      </vt:variant>
      <vt:variant>
        <vt:i4>0</vt:i4>
      </vt:variant>
      <vt:variant>
        <vt:i4>5</vt:i4>
      </vt:variant>
      <vt:variant>
        <vt:lpwstr>https://en.wikipedia.org/wiki/Hierarchy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Ctrl + Click HERE to send us comments/suggestions regarding this template</dc:title>
  <dc:subject/>
  <dc:creator>Department Of Information Technology</dc:creator>
  <cp:keywords/>
  <dc:description/>
  <cp:lastModifiedBy>Carpenter, Brent (DTMB-Contractor)</cp:lastModifiedBy>
  <cp:revision>2</cp:revision>
  <cp:lastPrinted>2012-04-24T18:03:00Z</cp:lastPrinted>
  <dcterms:created xsi:type="dcterms:W3CDTF">2025-02-07T19:29:00Z</dcterms:created>
  <dcterms:modified xsi:type="dcterms:W3CDTF">2025-02-07T19:29:00Z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ea">
    <vt:lpwstr>PMM</vt:lpwstr>
  </property>
  <property fmtid="{D5CDD505-2E9C-101B-9397-08002B2CF9AE}" pid="3" name="Current State">
    <vt:lpwstr>Internal Review In progress</vt:lpwstr>
  </property>
  <property fmtid="{D5CDD505-2E9C-101B-9397-08002B2CF9AE}" pid="4" name="Comments">
    <vt:lpwstr/>
  </property>
  <property fmtid="{D5CDD505-2E9C-101B-9397-08002B2CF9AE}" pid="5" name="Classification">
    <vt:lpwstr>Form</vt:lpwstr>
  </property>
  <property fmtid="{D5CDD505-2E9C-101B-9397-08002B2CF9AE}" pid="6" name="Title1">
    <vt:lpwstr/>
  </property>
  <property fmtid="{D5CDD505-2E9C-101B-9397-08002B2CF9AE}" pid="7" name="ContentTypeId">
    <vt:lpwstr>0x010100C5814F3BD4BBEE4A8A2F78831F8EA2F5</vt:lpwstr>
  </property>
  <property fmtid="{D5CDD505-2E9C-101B-9397-08002B2CF9AE}" pid="8" name="MSIP_Label_2f46dfe0-534f-4c95-815c-5b1af86b9823_Enabled">
    <vt:lpwstr>true</vt:lpwstr>
  </property>
  <property fmtid="{D5CDD505-2E9C-101B-9397-08002B2CF9AE}" pid="9" name="MSIP_Label_2f46dfe0-534f-4c95-815c-5b1af86b9823_SetDate">
    <vt:lpwstr>2021-12-21T18:56:06Z</vt:lpwstr>
  </property>
  <property fmtid="{D5CDD505-2E9C-101B-9397-08002B2CF9AE}" pid="10" name="MSIP_Label_2f46dfe0-534f-4c95-815c-5b1af86b9823_Method">
    <vt:lpwstr>Privileged</vt:lpwstr>
  </property>
  <property fmtid="{D5CDD505-2E9C-101B-9397-08002B2CF9AE}" pid="11" name="MSIP_Label_2f46dfe0-534f-4c95-815c-5b1af86b9823_Name">
    <vt:lpwstr>2f46dfe0-534f-4c95-815c-5b1af86b9823</vt:lpwstr>
  </property>
  <property fmtid="{D5CDD505-2E9C-101B-9397-08002B2CF9AE}" pid="12" name="MSIP_Label_2f46dfe0-534f-4c95-815c-5b1af86b9823_SiteId">
    <vt:lpwstr>d5fb7087-3777-42ad-966a-892ef47225d1</vt:lpwstr>
  </property>
  <property fmtid="{D5CDD505-2E9C-101B-9397-08002B2CF9AE}" pid="13" name="MSIP_Label_2f46dfe0-534f-4c95-815c-5b1af86b9823_ActionId">
    <vt:lpwstr>d28d923c-e98d-4211-b778-9bed2333d835</vt:lpwstr>
  </property>
  <property fmtid="{D5CDD505-2E9C-101B-9397-08002B2CF9AE}" pid="14" name="MSIP_Label_2f46dfe0-534f-4c95-815c-5b1af86b9823_ContentBits">
    <vt:lpwstr>0</vt:lpwstr>
  </property>
</Properties>
</file>