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91F177" w14:textId="77777777" w:rsidR="00442157" w:rsidRDefault="00442157" w:rsidP="00F034B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1520"/>
        </w:tabs>
        <w:ind w:right="180"/>
        <w:jc w:val="center"/>
        <w:rPr>
          <w:rFonts w:ascii="Arial" w:hAnsi="Arial" w:cs="Arial"/>
          <w:b/>
          <w:bCs/>
          <w:sz w:val="44"/>
          <w:szCs w:val="44"/>
        </w:rPr>
      </w:pPr>
    </w:p>
    <w:p w14:paraId="6AB329C2" w14:textId="77777777" w:rsidR="00442157" w:rsidRDefault="00442157" w:rsidP="00F034B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1520"/>
        </w:tabs>
        <w:ind w:right="180"/>
        <w:jc w:val="center"/>
        <w:rPr>
          <w:rFonts w:ascii="Arial" w:hAnsi="Arial" w:cs="Arial"/>
          <w:b/>
          <w:bCs/>
          <w:sz w:val="44"/>
          <w:szCs w:val="44"/>
        </w:rPr>
      </w:pPr>
    </w:p>
    <w:p w14:paraId="0653081C" w14:textId="55E91ABA" w:rsidR="008C2F11" w:rsidRDefault="008C2F11" w:rsidP="00F034B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1520"/>
        </w:tabs>
        <w:ind w:right="180"/>
        <w:jc w:val="center"/>
        <w:rPr>
          <w:rFonts w:ascii="Arial" w:hAnsi="Arial" w:cs="Arial"/>
          <w:b/>
          <w:bCs/>
          <w:sz w:val="44"/>
          <w:szCs w:val="44"/>
        </w:rPr>
      </w:pPr>
      <w:r w:rsidRPr="00C466DB">
        <w:rPr>
          <w:rFonts w:ascii="Arial" w:hAnsi="Arial" w:cs="Arial"/>
          <w:b/>
          <w:bCs/>
          <w:sz w:val="44"/>
          <w:szCs w:val="44"/>
        </w:rPr>
        <w:t>Powered Industrial Truck Operator’s Test</w:t>
      </w:r>
    </w:p>
    <w:p w14:paraId="3A6AD9DD" w14:textId="77777777" w:rsidR="008C2F11" w:rsidRDefault="008C2F11" w:rsidP="00F034B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1520"/>
        </w:tabs>
        <w:ind w:right="180"/>
        <w:jc w:val="center"/>
        <w:rPr>
          <w:rFonts w:ascii="Arial" w:hAnsi="Arial" w:cs="Arial"/>
          <w:b/>
          <w:bCs/>
          <w:sz w:val="44"/>
          <w:szCs w:val="44"/>
        </w:rPr>
      </w:pPr>
    </w:p>
    <w:p w14:paraId="3034B5E6" w14:textId="28A5D560" w:rsidR="00351982" w:rsidRDefault="008C2F11" w:rsidP="00F034BF">
      <w:pPr>
        <w:tabs>
          <w:tab w:val="left" w:pos="10440"/>
        </w:tabs>
        <w:ind w:left="360" w:right="180"/>
        <w:rPr>
          <w:rFonts w:ascii="Arial" w:hAnsi="Arial" w:cs="Arial"/>
          <w:i/>
          <w:iCs/>
          <w:sz w:val="22"/>
          <w:szCs w:val="22"/>
        </w:rPr>
      </w:pPr>
      <w:r w:rsidRPr="00C82DA5">
        <w:rPr>
          <w:rFonts w:ascii="Arial" w:hAnsi="Arial" w:cs="Arial"/>
          <w:i/>
          <w:iCs/>
          <w:sz w:val="22"/>
          <w:szCs w:val="22"/>
          <w:u w:val="single"/>
        </w:rPr>
        <w:t>This test is a template</w:t>
      </w:r>
      <w:r>
        <w:rPr>
          <w:rFonts w:ascii="Arial" w:hAnsi="Arial" w:cs="Arial"/>
          <w:i/>
          <w:iCs/>
          <w:sz w:val="22"/>
          <w:szCs w:val="22"/>
        </w:rPr>
        <w:t xml:space="preserve">. It is not intended to address all the issues related to permitting powered industrial truck operators. </w:t>
      </w:r>
      <w:r w:rsidR="00F05562">
        <w:rPr>
          <w:rFonts w:ascii="Arial" w:hAnsi="Arial" w:cs="Arial"/>
          <w:i/>
          <w:iCs/>
          <w:sz w:val="22"/>
          <w:szCs w:val="22"/>
        </w:rPr>
        <w:t xml:space="preserve"> </w:t>
      </w:r>
      <w:r>
        <w:rPr>
          <w:rFonts w:ascii="Arial" w:hAnsi="Arial" w:cs="Arial"/>
          <w:i/>
          <w:iCs/>
          <w:sz w:val="22"/>
          <w:szCs w:val="22"/>
        </w:rPr>
        <w:t xml:space="preserve">The test will be most effective if you customize it for your workplace; remove questions that do not apply or add questions that reflect the hazards when operating a powered industrial truck in your workplace. </w:t>
      </w:r>
      <w:r w:rsidR="00F05562">
        <w:rPr>
          <w:rFonts w:ascii="Arial" w:hAnsi="Arial" w:cs="Arial"/>
          <w:i/>
          <w:iCs/>
          <w:sz w:val="22"/>
          <w:szCs w:val="22"/>
        </w:rPr>
        <w:t xml:space="preserve"> </w:t>
      </w:r>
      <w:r>
        <w:rPr>
          <w:rFonts w:ascii="Arial" w:hAnsi="Arial" w:cs="Arial"/>
          <w:i/>
          <w:iCs/>
          <w:sz w:val="22"/>
          <w:szCs w:val="22"/>
        </w:rPr>
        <w:t>In addition to a written test, ensure that operators have been given a performance test to assess their skills.</w:t>
      </w:r>
    </w:p>
    <w:p w14:paraId="7132FE63" w14:textId="77777777" w:rsidR="008C2F11" w:rsidRPr="00876572" w:rsidRDefault="008C2F11" w:rsidP="00F034BF">
      <w:pPr>
        <w:tabs>
          <w:tab w:val="left" w:pos="10440"/>
        </w:tabs>
        <w:ind w:right="180"/>
        <w:rPr>
          <w:rFonts w:ascii="Arial" w:hAnsi="Arial" w:cs="Arial"/>
          <w:sz w:val="22"/>
          <w:szCs w:val="22"/>
        </w:rPr>
      </w:pPr>
    </w:p>
    <w:p w14:paraId="4C5600E5" w14:textId="02D25C8A" w:rsidR="008C2F11" w:rsidRDefault="00876572" w:rsidP="00F034BF">
      <w:pPr>
        <w:pStyle w:val="ListParagraph"/>
        <w:numPr>
          <w:ilvl w:val="0"/>
          <w:numId w:val="1"/>
        </w:numPr>
        <w:tabs>
          <w:tab w:val="left" w:pos="10440"/>
        </w:tabs>
        <w:ind w:right="180"/>
        <w:rPr>
          <w:rFonts w:ascii="Arial" w:hAnsi="Arial" w:cs="Arial"/>
          <w:sz w:val="22"/>
          <w:szCs w:val="22"/>
        </w:rPr>
      </w:pPr>
      <w:r>
        <w:rPr>
          <w:rFonts w:ascii="Arial" w:hAnsi="Arial" w:cs="Arial"/>
          <w:sz w:val="22"/>
          <w:szCs w:val="22"/>
        </w:rPr>
        <w:t>A powered industrial truck operator must promptly report any defect on the powered industrial truck to the employer.</w:t>
      </w:r>
    </w:p>
    <w:p w14:paraId="1A6D1E72" w14:textId="77777777" w:rsidR="00876572" w:rsidRDefault="00876572" w:rsidP="00F034BF">
      <w:pPr>
        <w:pStyle w:val="ListParagraph"/>
        <w:numPr>
          <w:ilvl w:val="0"/>
          <w:numId w:val="2"/>
        </w:numPr>
        <w:tabs>
          <w:tab w:val="left" w:pos="10440"/>
        </w:tabs>
        <w:ind w:right="180"/>
        <w:rPr>
          <w:rFonts w:ascii="Arial" w:hAnsi="Arial" w:cs="Arial"/>
          <w:sz w:val="22"/>
          <w:szCs w:val="22"/>
        </w:rPr>
      </w:pPr>
      <w:r>
        <w:rPr>
          <w:rFonts w:ascii="Arial" w:hAnsi="Arial" w:cs="Arial"/>
          <w:sz w:val="22"/>
          <w:szCs w:val="22"/>
        </w:rPr>
        <w:t>True</w:t>
      </w:r>
    </w:p>
    <w:p w14:paraId="6735B94E" w14:textId="77777777" w:rsidR="00876572" w:rsidRDefault="00876572" w:rsidP="00F034BF">
      <w:pPr>
        <w:pStyle w:val="ListParagraph"/>
        <w:numPr>
          <w:ilvl w:val="0"/>
          <w:numId w:val="2"/>
        </w:numPr>
        <w:tabs>
          <w:tab w:val="left" w:pos="10440"/>
        </w:tabs>
        <w:ind w:right="180"/>
        <w:rPr>
          <w:rFonts w:ascii="Arial" w:hAnsi="Arial" w:cs="Arial"/>
          <w:sz w:val="22"/>
          <w:szCs w:val="22"/>
        </w:rPr>
      </w:pPr>
      <w:r>
        <w:rPr>
          <w:rFonts w:ascii="Arial" w:hAnsi="Arial" w:cs="Arial"/>
          <w:sz w:val="22"/>
          <w:szCs w:val="22"/>
        </w:rPr>
        <w:t>False</w:t>
      </w:r>
    </w:p>
    <w:p w14:paraId="1312C087" w14:textId="77777777" w:rsidR="00876572" w:rsidRDefault="00876572" w:rsidP="00F034BF">
      <w:pPr>
        <w:tabs>
          <w:tab w:val="left" w:pos="10440"/>
        </w:tabs>
        <w:ind w:right="180"/>
        <w:rPr>
          <w:rFonts w:ascii="Arial" w:hAnsi="Arial" w:cs="Arial"/>
          <w:sz w:val="22"/>
          <w:szCs w:val="22"/>
        </w:rPr>
      </w:pPr>
    </w:p>
    <w:p w14:paraId="5170B0B1" w14:textId="77777777" w:rsidR="00876572" w:rsidRDefault="00876572" w:rsidP="00F034BF">
      <w:pPr>
        <w:pStyle w:val="ListParagraph"/>
        <w:numPr>
          <w:ilvl w:val="0"/>
          <w:numId w:val="1"/>
        </w:numPr>
        <w:tabs>
          <w:tab w:val="left" w:pos="10440"/>
        </w:tabs>
        <w:ind w:right="180"/>
        <w:rPr>
          <w:rFonts w:ascii="Arial" w:hAnsi="Arial" w:cs="Arial"/>
          <w:sz w:val="22"/>
          <w:szCs w:val="22"/>
        </w:rPr>
      </w:pPr>
      <w:r>
        <w:rPr>
          <w:rFonts w:ascii="Arial" w:hAnsi="Arial" w:cs="Arial"/>
          <w:sz w:val="22"/>
          <w:szCs w:val="22"/>
        </w:rPr>
        <w:t>An operator shall give the right of way to ambulances, fire trucks, or other emergency vehicles.</w:t>
      </w:r>
    </w:p>
    <w:p w14:paraId="6B37523C" w14:textId="77777777" w:rsidR="00876572" w:rsidRDefault="00876572" w:rsidP="00F034BF">
      <w:pPr>
        <w:pStyle w:val="ListParagraph"/>
        <w:numPr>
          <w:ilvl w:val="0"/>
          <w:numId w:val="3"/>
        </w:numPr>
        <w:tabs>
          <w:tab w:val="left" w:pos="10440"/>
        </w:tabs>
        <w:ind w:right="180"/>
        <w:rPr>
          <w:rFonts w:ascii="Arial" w:hAnsi="Arial" w:cs="Arial"/>
          <w:sz w:val="22"/>
          <w:szCs w:val="22"/>
        </w:rPr>
      </w:pPr>
      <w:r>
        <w:rPr>
          <w:rFonts w:ascii="Arial" w:hAnsi="Arial" w:cs="Arial"/>
          <w:sz w:val="22"/>
          <w:szCs w:val="22"/>
        </w:rPr>
        <w:t>True</w:t>
      </w:r>
    </w:p>
    <w:p w14:paraId="445AC321" w14:textId="77777777" w:rsidR="00876572" w:rsidRDefault="00876572" w:rsidP="00F034BF">
      <w:pPr>
        <w:pStyle w:val="ListParagraph"/>
        <w:numPr>
          <w:ilvl w:val="0"/>
          <w:numId w:val="3"/>
        </w:numPr>
        <w:tabs>
          <w:tab w:val="left" w:pos="10440"/>
        </w:tabs>
        <w:ind w:right="180"/>
        <w:rPr>
          <w:rFonts w:ascii="Arial" w:hAnsi="Arial" w:cs="Arial"/>
          <w:sz w:val="22"/>
          <w:szCs w:val="22"/>
        </w:rPr>
      </w:pPr>
      <w:r>
        <w:rPr>
          <w:rFonts w:ascii="Arial" w:hAnsi="Arial" w:cs="Arial"/>
          <w:sz w:val="22"/>
          <w:szCs w:val="22"/>
        </w:rPr>
        <w:t>False</w:t>
      </w:r>
    </w:p>
    <w:p w14:paraId="68FCA23A" w14:textId="77777777" w:rsidR="00876572" w:rsidRDefault="00876572" w:rsidP="00F034BF">
      <w:pPr>
        <w:tabs>
          <w:tab w:val="left" w:pos="10440"/>
        </w:tabs>
        <w:ind w:right="180"/>
        <w:rPr>
          <w:rFonts w:ascii="Arial" w:hAnsi="Arial" w:cs="Arial"/>
          <w:sz w:val="22"/>
          <w:szCs w:val="22"/>
        </w:rPr>
      </w:pPr>
    </w:p>
    <w:p w14:paraId="3EE871B9" w14:textId="77777777" w:rsidR="00876572" w:rsidRDefault="00876572" w:rsidP="00F034BF">
      <w:pPr>
        <w:pStyle w:val="ListParagraph"/>
        <w:numPr>
          <w:ilvl w:val="0"/>
          <w:numId w:val="1"/>
        </w:numPr>
        <w:tabs>
          <w:tab w:val="left" w:pos="10440"/>
        </w:tabs>
        <w:ind w:right="180"/>
        <w:rPr>
          <w:rFonts w:ascii="Arial" w:hAnsi="Arial" w:cs="Arial"/>
          <w:sz w:val="22"/>
          <w:szCs w:val="22"/>
        </w:rPr>
      </w:pPr>
      <w:r>
        <w:rPr>
          <w:rFonts w:ascii="Arial" w:hAnsi="Arial" w:cs="Arial"/>
          <w:sz w:val="22"/>
          <w:szCs w:val="22"/>
        </w:rPr>
        <w:t>Stunt driving and horseplay are permitted.</w:t>
      </w:r>
    </w:p>
    <w:p w14:paraId="765F9A33" w14:textId="77777777" w:rsidR="00876572" w:rsidRDefault="00876572" w:rsidP="00F034BF">
      <w:pPr>
        <w:pStyle w:val="ListParagraph"/>
        <w:numPr>
          <w:ilvl w:val="0"/>
          <w:numId w:val="4"/>
        </w:numPr>
        <w:tabs>
          <w:tab w:val="left" w:pos="10440"/>
        </w:tabs>
        <w:ind w:right="180"/>
        <w:rPr>
          <w:rFonts w:ascii="Arial" w:hAnsi="Arial" w:cs="Arial"/>
          <w:sz w:val="22"/>
          <w:szCs w:val="22"/>
        </w:rPr>
      </w:pPr>
      <w:r>
        <w:rPr>
          <w:rFonts w:ascii="Arial" w:hAnsi="Arial" w:cs="Arial"/>
          <w:sz w:val="22"/>
          <w:szCs w:val="22"/>
        </w:rPr>
        <w:t>True</w:t>
      </w:r>
    </w:p>
    <w:p w14:paraId="4CAB881E" w14:textId="77777777" w:rsidR="00876572" w:rsidRDefault="00876572" w:rsidP="00F034BF">
      <w:pPr>
        <w:pStyle w:val="ListParagraph"/>
        <w:numPr>
          <w:ilvl w:val="0"/>
          <w:numId w:val="4"/>
        </w:numPr>
        <w:tabs>
          <w:tab w:val="left" w:pos="10440"/>
        </w:tabs>
        <w:ind w:right="180"/>
        <w:rPr>
          <w:rFonts w:ascii="Arial" w:hAnsi="Arial" w:cs="Arial"/>
          <w:sz w:val="22"/>
          <w:szCs w:val="22"/>
        </w:rPr>
      </w:pPr>
      <w:r>
        <w:rPr>
          <w:rFonts w:ascii="Arial" w:hAnsi="Arial" w:cs="Arial"/>
          <w:sz w:val="22"/>
          <w:szCs w:val="22"/>
        </w:rPr>
        <w:t>False</w:t>
      </w:r>
    </w:p>
    <w:p w14:paraId="6B91CED2" w14:textId="77777777" w:rsidR="00876572" w:rsidRDefault="00876572" w:rsidP="00F034BF">
      <w:pPr>
        <w:tabs>
          <w:tab w:val="left" w:pos="10440"/>
        </w:tabs>
        <w:ind w:right="180"/>
        <w:rPr>
          <w:rFonts w:ascii="Arial" w:hAnsi="Arial" w:cs="Arial"/>
          <w:sz w:val="22"/>
          <w:szCs w:val="22"/>
        </w:rPr>
      </w:pPr>
    </w:p>
    <w:p w14:paraId="53B84C05" w14:textId="77777777" w:rsidR="00876572" w:rsidRDefault="00876572" w:rsidP="00F034BF">
      <w:pPr>
        <w:pStyle w:val="ListParagraph"/>
        <w:numPr>
          <w:ilvl w:val="0"/>
          <w:numId w:val="1"/>
        </w:numPr>
        <w:tabs>
          <w:tab w:val="left" w:pos="10440"/>
        </w:tabs>
        <w:ind w:right="180"/>
        <w:rPr>
          <w:rFonts w:ascii="Arial" w:hAnsi="Arial" w:cs="Arial"/>
          <w:sz w:val="22"/>
          <w:szCs w:val="22"/>
        </w:rPr>
      </w:pPr>
      <w:r>
        <w:rPr>
          <w:rFonts w:ascii="Arial" w:hAnsi="Arial" w:cs="Arial"/>
          <w:sz w:val="22"/>
          <w:szCs w:val="22"/>
        </w:rPr>
        <w:t>A powered industrial truck operator shall report all injuries involving injury to an employee or damage to buildings and equipment to the employer.</w:t>
      </w:r>
    </w:p>
    <w:p w14:paraId="60492DDC" w14:textId="77777777" w:rsidR="00876572" w:rsidRDefault="00876572" w:rsidP="00F034BF">
      <w:pPr>
        <w:pStyle w:val="ListParagraph"/>
        <w:numPr>
          <w:ilvl w:val="0"/>
          <w:numId w:val="5"/>
        </w:numPr>
        <w:tabs>
          <w:tab w:val="left" w:pos="10440"/>
        </w:tabs>
        <w:ind w:right="180"/>
        <w:rPr>
          <w:rFonts w:ascii="Arial" w:hAnsi="Arial" w:cs="Arial"/>
          <w:sz w:val="22"/>
          <w:szCs w:val="22"/>
        </w:rPr>
      </w:pPr>
      <w:r>
        <w:rPr>
          <w:rFonts w:ascii="Arial" w:hAnsi="Arial" w:cs="Arial"/>
          <w:sz w:val="22"/>
          <w:szCs w:val="22"/>
        </w:rPr>
        <w:t>True</w:t>
      </w:r>
    </w:p>
    <w:p w14:paraId="72714D26" w14:textId="77777777" w:rsidR="00876572" w:rsidRDefault="00876572" w:rsidP="00F034BF">
      <w:pPr>
        <w:pStyle w:val="ListParagraph"/>
        <w:numPr>
          <w:ilvl w:val="0"/>
          <w:numId w:val="5"/>
        </w:numPr>
        <w:tabs>
          <w:tab w:val="left" w:pos="10440"/>
        </w:tabs>
        <w:ind w:right="180"/>
        <w:rPr>
          <w:rFonts w:ascii="Arial" w:hAnsi="Arial" w:cs="Arial"/>
          <w:sz w:val="22"/>
          <w:szCs w:val="22"/>
        </w:rPr>
      </w:pPr>
      <w:r>
        <w:rPr>
          <w:rFonts w:ascii="Arial" w:hAnsi="Arial" w:cs="Arial"/>
          <w:sz w:val="22"/>
          <w:szCs w:val="22"/>
        </w:rPr>
        <w:t>False</w:t>
      </w:r>
    </w:p>
    <w:p w14:paraId="7FA9B126" w14:textId="77777777" w:rsidR="00876572" w:rsidRDefault="00876572" w:rsidP="00F034BF">
      <w:pPr>
        <w:tabs>
          <w:tab w:val="left" w:pos="10440"/>
        </w:tabs>
        <w:ind w:right="180"/>
        <w:rPr>
          <w:rFonts w:ascii="Arial" w:hAnsi="Arial" w:cs="Arial"/>
          <w:sz w:val="22"/>
          <w:szCs w:val="22"/>
        </w:rPr>
      </w:pPr>
    </w:p>
    <w:p w14:paraId="2BFDF2DF" w14:textId="4D4FFB85" w:rsidR="00876572" w:rsidRDefault="00171D0A" w:rsidP="00F034BF">
      <w:pPr>
        <w:pStyle w:val="ListParagraph"/>
        <w:numPr>
          <w:ilvl w:val="0"/>
          <w:numId w:val="1"/>
        </w:numPr>
        <w:tabs>
          <w:tab w:val="left" w:pos="10440"/>
        </w:tabs>
        <w:ind w:right="180"/>
        <w:rPr>
          <w:rFonts w:ascii="Arial" w:hAnsi="Arial" w:cs="Arial"/>
          <w:sz w:val="22"/>
          <w:szCs w:val="22"/>
        </w:rPr>
      </w:pPr>
      <w:r>
        <w:rPr>
          <w:rFonts w:ascii="Arial" w:hAnsi="Arial" w:cs="Arial"/>
          <w:sz w:val="22"/>
          <w:szCs w:val="22"/>
        </w:rPr>
        <w:t>An employee being trained is exempt from the permit requirement</w:t>
      </w:r>
      <w:r w:rsidR="00821151">
        <w:rPr>
          <w:rFonts w:ascii="Arial" w:hAnsi="Arial" w:cs="Arial"/>
          <w:sz w:val="22"/>
          <w:szCs w:val="22"/>
        </w:rPr>
        <w:t xml:space="preserve"> of subrule</w:t>
      </w:r>
      <w:r w:rsidR="00894266">
        <w:rPr>
          <w:rFonts w:ascii="Arial" w:hAnsi="Arial" w:cs="Arial"/>
          <w:sz w:val="22"/>
          <w:szCs w:val="22"/>
        </w:rPr>
        <w:t xml:space="preserve"> </w:t>
      </w:r>
      <w:r w:rsidR="00821151">
        <w:rPr>
          <w:rFonts w:ascii="Arial" w:hAnsi="Arial" w:cs="Arial"/>
          <w:sz w:val="22"/>
          <w:szCs w:val="22"/>
        </w:rPr>
        <w:t xml:space="preserve">(1) of this rule for a </w:t>
      </w:r>
      <w:r>
        <w:rPr>
          <w:rFonts w:ascii="Arial" w:hAnsi="Arial" w:cs="Arial"/>
          <w:sz w:val="22"/>
          <w:szCs w:val="22"/>
        </w:rPr>
        <w:t xml:space="preserve">period of not more than </w:t>
      </w:r>
      <w:r w:rsidRPr="00821151">
        <w:rPr>
          <w:rFonts w:ascii="Arial" w:hAnsi="Arial" w:cs="Arial"/>
          <w:b/>
          <w:bCs/>
          <w:i/>
          <w:iCs/>
          <w:sz w:val="22"/>
          <w:szCs w:val="22"/>
        </w:rPr>
        <w:t>60 days</w:t>
      </w:r>
      <w:r>
        <w:rPr>
          <w:rFonts w:ascii="Arial" w:hAnsi="Arial" w:cs="Arial"/>
          <w:sz w:val="22"/>
          <w:szCs w:val="22"/>
        </w:rPr>
        <w:t>, provided the employee is under the supervision of individual who is authorized by the employer and who has the knowledge, training and experience to train operators and to evaluate their competence, and that the training period does not endanger the trainee or other employees</w:t>
      </w:r>
      <w:r w:rsidR="00876572">
        <w:rPr>
          <w:rFonts w:ascii="Arial" w:hAnsi="Arial" w:cs="Arial"/>
          <w:sz w:val="22"/>
          <w:szCs w:val="22"/>
        </w:rPr>
        <w:t>.</w:t>
      </w:r>
    </w:p>
    <w:p w14:paraId="485B166D" w14:textId="77777777" w:rsidR="00876572" w:rsidRDefault="00876572" w:rsidP="00F034BF">
      <w:pPr>
        <w:pStyle w:val="ListParagraph"/>
        <w:numPr>
          <w:ilvl w:val="0"/>
          <w:numId w:val="6"/>
        </w:numPr>
        <w:tabs>
          <w:tab w:val="left" w:pos="10440"/>
        </w:tabs>
        <w:ind w:right="180"/>
        <w:rPr>
          <w:rFonts w:ascii="Arial" w:hAnsi="Arial" w:cs="Arial"/>
          <w:sz w:val="22"/>
          <w:szCs w:val="22"/>
        </w:rPr>
      </w:pPr>
      <w:r>
        <w:rPr>
          <w:rFonts w:ascii="Arial" w:hAnsi="Arial" w:cs="Arial"/>
          <w:sz w:val="22"/>
          <w:szCs w:val="22"/>
        </w:rPr>
        <w:t>True</w:t>
      </w:r>
    </w:p>
    <w:p w14:paraId="69781D06" w14:textId="77777777" w:rsidR="00876572" w:rsidRDefault="00876572" w:rsidP="00F034BF">
      <w:pPr>
        <w:pStyle w:val="ListParagraph"/>
        <w:numPr>
          <w:ilvl w:val="0"/>
          <w:numId w:val="6"/>
        </w:numPr>
        <w:tabs>
          <w:tab w:val="left" w:pos="10440"/>
        </w:tabs>
        <w:ind w:right="180"/>
        <w:rPr>
          <w:rFonts w:ascii="Arial" w:hAnsi="Arial" w:cs="Arial"/>
          <w:sz w:val="22"/>
          <w:szCs w:val="22"/>
        </w:rPr>
      </w:pPr>
      <w:r>
        <w:rPr>
          <w:rFonts w:ascii="Arial" w:hAnsi="Arial" w:cs="Arial"/>
          <w:sz w:val="22"/>
          <w:szCs w:val="22"/>
        </w:rPr>
        <w:t>False</w:t>
      </w:r>
    </w:p>
    <w:p w14:paraId="3FFE6FAF" w14:textId="77777777" w:rsidR="00876572" w:rsidRDefault="00876572" w:rsidP="00F034BF">
      <w:pPr>
        <w:tabs>
          <w:tab w:val="left" w:pos="10440"/>
        </w:tabs>
        <w:ind w:right="180"/>
        <w:rPr>
          <w:rFonts w:ascii="Arial" w:hAnsi="Arial" w:cs="Arial"/>
          <w:sz w:val="22"/>
          <w:szCs w:val="22"/>
        </w:rPr>
      </w:pPr>
    </w:p>
    <w:p w14:paraId="1F0F53C2" w14:textId="0C9BC216" w:rsidR="00876572" w:rsidRDefault="00876572" w:rsidP="00F034BF">
      <w:pPr>
        <w:pStyle w:val="ListParagraph"/>
        <w:numPr>
          <w:ilvl w:val="0"/>
          <w:numId w:val="1"/>
        </w:numPr>
        <w:tabs>
          <w:tab w:val="left" w:pos="10440"/>
        </w:tabs>
        <w:ind w:right="180"/>
        <w:rPr>
          <w:rFonts w:ascii="Arial" w:hAnsi="Arial" w:cs="Arial"/>
          <w:sz w:val="22"/>
          <w:szCs w:val="22"/>
        </w:rPr>
      </w:pPr>
      <w:r>
        <w:rPr>
          <w:rFonts w:ascii="Arial" w:hAnsi="Arial" w:cs="Arial"/>
          <w:sz w:val="22"/>
          <w:szCs w:val="22"/>
        </w:rPr>
        <w:t xml:space="preserve">Semi-truck and trailers shall have </w:t>
      </w:r>
      <w:r w:rsidR="00821151">
        <w:rPr>
          <w:rFonts w:ascii="Arial" w:hAnsi="Arial" w:cs="Arial"/>
          <w:sz w:val="22"/>
          <w:szCs w:val="22"/>
        </w:rPr>
        <w:t xml:space="preserve">not less than </w:t>
      </w:r>
      <w:r>
        <w:rPr>
          <w:rFonts w:ascii="Arial" w:hAnsi="Arial" w:cs="Arial"/>
          <w:sz w:val="22"/>
          <w:szCs w:val="22"/>
        </w:rPr>
        <w:t>two (2) wheels blocked or restrained by other mechanical means when being boarded by a powered industrial truck.</w:t>
      </w:r>
    </w:p>
    <w:p w14:paraId="2A0D0262" w14:textId="77777777" w:rsidR="00876572" w:rsidRDefault="00876572" w:rsidP="00F034BF">
      <w:pPr>
        <w:pStyle w:val="ListParagraph"/>
        <w:numPr>
          <w:ilvl w:val="0"/>
          <w:numId w:val="7"/>
        </w:numPr>
        <w:tabs>
          <w:tab w:val="left" w:pos="10440"/>
        </w:tabs>
        <w:ind w:right="180"/>
        <w:rPr>
          <w:rFonts w:ascii="Arial" w:hAnsi="Arial" w:cs="Arial"/>
          <w:sz w:val="22"/>
          <w:szCs w:val="22"/>
        </w:rPr>
      </w:pPr>
      <w:r>
        <w:rPr>
          <w:rFonts w:ascii="Arial" w:hAnsi="Arial" w:cs="Arial"/>
          <w:sz w:val="22"/>
          <w:szCs w:val="22"/>
        </w:rPr>
        <w:t>True</w:t>
      </w:r>
    </w:p>
    <w:p w14:paraId="50213953" w14:textId="77777777" w:rsidR="00876572" w:rsidRDefault="00876572" w:rsidP="00F034BF">
      <w:pPr>
        <w:pStyle w:val="ListParagraph"/>
        <w:numPr>
          <w:ilvl w:val="0"/>
          <w:numId w:val="7"/>
        </w:numPr>
        <w:tabs>
          <w:tab w:val="left" w:pos="10440"/>
        </w:tabs>
        <w:ind w:right="180"/>
        <w:rPr>
          <w:rFonts w:ascii="Arial" w:hAnsi="Arial" w:cs="Arial"/>
          <w:sz w:val="22"/>
          <w:szCs w:val="22"/>
        </w:rPr>
      </w:pPr>
      <w:r>
        <w:rPr>
          <w:rFonts w:ascii="Arial" w:hAnsi="Arial" w:cs="Arial"/>
          <w:sz w:val="22"/>
          <w:szCs w:val="22"/>
        </w:rPr>
        <w:t>False</w:t>
      </w:r>
    </w:p>
    <w:p w14:paraId="25A1092F" w14:textId="77777777" w:rsidR="00876572" w:rsidRDefault="00876572" w:rsidP="00F034BF">
      <w:pPr>
        <w:tabs>
          <w:tab w:val="left" w:pos="10440"/>
        </w:tabs>
        <w:ind w:right="180"/>
        <w:rPr>
          <w:rFonts w:ascii="Arial" w:hAnsi="Arial" w:cs="Arial"/>
          <w:sz w:val="22"/>
          <w:szCs w:val="22"/>
        </w:rPr>
      </w:pPr>
    </w:p>
    <w:p w14:paraId="2DEA165C" w14:textId="77777777" w:rsidR="00876572" w:rsidRDefault="00876572" w:rsidP="00F034BF">
      <w:pPr>
        <w:pStyle w:val="ListParagraph"/>
        <w:numPr>
          <w:ilvl w:val="0"/>
          <w:numId w:val="1"/>
        </w:numPr>
        <w:tabs>
          <w:tab w:val="left" w:pos="10440"/>
        </w:tabs>
        <w:ind w:right="180"/>
        <w:rPr>
          <w:rFonts w:ascii="Arial" w:hAnsi="Arial" w:cs="Arial"/>
          <w:sz w:val="22"/>
          <w:szCs w:val="22"/>
        </w:rPr>
      </w:pPr>
      <w:r>
        <w:rPr>
          <w:rFonts w:ascii="Arial" w:hAnsi="Arial" w:cs="Arial"/>
          <w:sz w:val="22"/>
          <w:szCs w:val="22"/>
        </w:rPr>
        <w:t>A semitrailer less than 30 feet in length, when not coupled to a tractor and being loaded or unloaded with a powered industrial truck, shall be provided a support capable of sustaining the load at the front.</w:t>
      </w:r>
    </w:p>
    <w:p w14:paraId="08688970" w14:textId="77777777" w:rsidR="00876572" w:rsidRDefault="002F7F5B" w:rsidP="00F034BF">
      <w:pPr>
        <w:pStyle w:val="ListParagraph"/>
        <w:numPr>
          <w:ilvl w:val="0"/>
          <w:numId w:val="8"/>
        </w:numPr>
        <w:tabs>
          <w:tab w:val="left" w:pos="10440"/>
        </w:tabs>
        <w:ind w:right="180"/>
        <w:rPr>
          <w:rFonts w:ascii="Arial" w:hAnsi="Arial" w:cs="Arial"/>
          <w:sz w:val="22"/>
          <w:szCs w:val="22"/>
        </w:rPr>
      </w:pPr>
      <w:r>
        <w:rPr>
          <w:rFonts w:ascii="Arial" w:hAnsi="Arial" w:cs="Arial"/>
          <w:sz w:val="22"/>
          <w:szCs w:val="22"/>
        </w:rPr>
        <w:t>True</w:t>
      </w:r>
    </w:p>
    <w:p w14:paraId="2D6D4224" w14:textId="77777777" w:rsidR="002F7F5B" w:rsidRDefault="002F7F5B" w:rsidP="00F034BF">
      <w:pPr>
        <w:pStyle w:val="ListParagraph"/>
        <w:numPr>
          <w:ilvl w:val="0"/>
          <w:numId w:val="8"/>
        </w:numPr>
        <w:tabs>
          <w:tab w:val="left" w:pos="10440"/>
        </w:tabs>
        <w:ind w:right="180"/>
        <w:rPr>
          <w:rFonts w:ascii="Arial" w:hAnsi="Arial" w:cs="Arial"/>
          <w:sz w:val="22"/>
          <w:szCs w:val="22"/>
        </w:rPr>
      </w:pPr>
      <w:r>
        <w:rPr>
          <w:rFonts w:ascii="Arial" w:hAnsi="Arial" w:cs="Arial"/>
          <w:sz w:val="22"/>
          <w:szCs w:val="22"/>
        </w:rPr>
        <w:t>False</w:t>
      </w:r>
    </w:p>
    <w:p w14:paraId="538F183F" w14:textId="77777777" w:rsidR="002F7F5B" w:rsidRDefault="002F7F5B" w:rsidP="00F034BF">
      <w:pPr>
        <w:tabs>
          <w:tab w:val="left" w:pos="10440"/>
        </w:tabs>
        <w:ind w:right="180"/>
        <w:rPr>
          <w:rFonts w:ascii="Arial" w:hAnsi="Arial" w:cs="Arial"/>
          <w:sz w:val="22"/>
          <w:szCs w:val="22"/>
        </w:rPr>
      </w:pPr>
    </w:p>
    <w:p w14:paraId="33A2196E" w14:textId="36A8F0D2" w:rsidR="002F7F5B" w:rsidRDefault="00586EC4" w:rsidP="00F034BF">
      <w:pPr>
        <w:pStyle w:val="ListParagraph"/>
        <w:numPr>
          <w:ilvl w:val="0"/>
          <w:numId w:val="1"/>
        </w:numPr>
        <w:tabs>
          <w:tab w:val="left" w:pos="10440"/>
        </w:tabs>
        <w:ind w:right="180"/>
        <w:rPr>
          <w:rFonts w:ascii="Arial" w:hAnsi="Arial" w:cs="Arial"/>
          <w:sz w:val="22"/>
          <w:szCs w:val="22"/>
        </w:rPr>
      </w:pPr>
      <w:r>
        <w:rPr>
          <w:rFonts w:ascii="Arial" w:hAnsi="Arial" w:cs="Arial"/>
          <w:sz w:val="22"/>
          <w:szCs w:val="22"/>
        </w:rPr>
        <w:t>When leaving a powered industrial truck unattended, an operator shall fully lower the forks flat to the floor, neutralize the controls, set the brakes and shut the power off</w:t>
      </w:r>
      <w:r w:rsidR="002F7F5B">
        <w:rPr>
          <w:rFonts w:ascii="Arial" w:hAnsi="Arial" w:cs="Arial"/>
          <w:sz w:val="22"/>
          <w:szCs w:val="22"/>
        </w:rPr>
        <w:t>.</w:t>
      </w:r>
    </w:p>
    <w:p w14:paraId="6CB6640E" w14:textId="77777777" w:rsidR="002F7F5B" w:rsidRDefault="002F7F5B" w:rsidP="00F034BF">
      <w:pPr>
        <w:pStyle w:val="ListParagraph"/>
        <w:numPr>
          <w:ilvl w:val="0"/>
          <w:numId w:val="9"/>
        </w:numPr>
        <w:tabs>
          <w:tab w:val="left" w:pos="10440"/>
        </w:tabs>
        <w:ind w:right="180"/>
        <w:rPr>
          <w:rFonts w:ascii="Arial" w:hAnsi="Arial" w:cs="Arial"/>
          <w:sz w:val="22"/>
          <w:szCs w:val="22"/>
        </w:rPr>
      </w:pPr>
      <w:r>
        <w:rPr>
          <w:rFonts w:ascii="Arial" w:hAnsi="Arial" w:cs="Arial"/>
          <w:sz w:val="22"/>
          <w:szCs w:val="22"/>
        </w:rPr>
        <w:t>True</w:t>
      </w:r>
    </w:p>
    <w:p w14:paraId="2C2957C9" w14:textId="77777777" w:rsidR="002F7F5B" w:rsidRDefault="002F7F5B" w:rsidP="00F034BF">
      <w:pPr>
        <w:pStyle w:val="ListParagraph"/>
        <w:numPr>
          <w:ilvl w:val="0"/>
          <w:numId w:val="9"/>
        </w:numPr>
        <w:tabs>
          <w:tab w:val="left" w:pos="10440"/>
        </w:tabs>
        <w:ind w:right="180"/>
        <w:rPr>
          <w:rFonts w:ascii="Arial" w:hAnsi="Arial" w:cs="Arial"/>
          <w:sz w:val="22"/>
          <w:szCs w:val="22"/>
        </w:rPr>
      </w:pPr>
      <w:r>
        <w:rPr>
          <w:rFonts w:ascii="Arial" w:hAnsi="Arial" w:cs="Arial"/>
          <w:sz w:val="22"/>
          <w:szCs w:val="22"/>
        </w:rPr>
        <w:t>False</w:t>
      </w:r>
    </w:p>
    <w:p w14:paraId="491986AC" w14:textId="39D87F8C" w:rsidR="00F034BF" w:rsidRDefault="00F034BF" w:rsidP="00F034BF">
      <w:pPr>
        <w:tabs>
          <w:tab w:val="left" w:pos="10440"/>
        </w:tabs>
        <w:spacing w:after="160" w:line="259" w:lineRule="auto"/>
        <w:ind w:right="180"/>
        <w:rPr>
          <w:rFonts w:ascii="Arial" w:hAnsi="Arial" w:cs="Arial"/>
          <w:sz w:val="22"/>
          <w:szCs w:val="22"/>
        </w:rPr>
      </w:pPr>
      <w:r>
        <w:rPr>
          <w:rFonts w:ascii="Arial" w:hAnsi="Arial" w:cs="Arial"/>
          <w:sz w:val="22"/>
          <w:szCs w:val="22"/>
        </w:rPr>
        <w:br w:type="page"/>
      </w:r>
    </w:p>
    <w:p w14:paraId="41A1F48D" w14:textId="77777777" w:rsidR="002F7F5B" w:rsidRDefault="002F7F5B" w:rsidP="00F034BF">
      <w:pPr>
        <w:tabs>
          <w:tab w:val="left" w:pos="10440"/>
        </w:tabs>
        <w:ind w:right="180"/>
        <w:rPr>
          <w:rFonts w:ascii="Arial" w:hAnsi="Arial" w:cs="Arial"/>
          <w:sz w:val="22"/>
          <w:szCs w:val="22"/>
        </w:rPr>
      </w:pPr>
    </w:p>
    <w:p w14:paraId="7350475A" w14:textId="5379B53D" w:rsidR="002F7F5B" w:rsidRDefault="002F7F5B" w:rsidP="00F034BF">
      <w:pPr>
        <w:pStyle w:val="ListParagraph"/>
        <w:numPr>
          <w:ilvl w:val="0"/>
          <w:numId w:val="1"/>
        </w:numPr>
        <w:tabs>
          <w:tab w:val="left" w:pos="10440"/>
        </w:tabs>
        <w:ind w:right="180"/>
        <w:rPr>
          <w:rFonts w:ascii="Arial" w:hAnsi="Arial" w:cs="Arial"/>
          <w:sz w:val="22"/>
          <w:szCs w:val="22"/>
        </w:rPr>
      </w:pPr>
      <w:r>
        <w:rPr>
          <w:rFonts w:ascii="Arial" w:hAnsi="Arial" w:cs="Arial"/>
          <w:sz w:val="22"/>
          <w:szCs w:val="22"/>
        </w:rPr>
        <w:t xml:space="preserve">Modifications which affect the capacity and safe operation shall not be made by the employer </w:t>
      </w:r>
      <w:r w:rsidR="00F05562">
        <w:rPr>
          <w:rFonts w:ascii="Arial" w:hAnsi="Arial" w:cs="Arial"/>
          <w:sz w:val="22"/>
          <w:szCs w:val="22"/>
        </w:rPr>
        <w:br/>
      </w:r>
      <w:r>
        <w:rPr>
          <w:rFonts w:ascii="Arial" w:hAnsi="Arial" w:cs="Arial"/>
          <w:sz w:val="22"/>
          <w:szCs w:val="22"/>
        </w:rPr>
        <w:t>without the manufacturers’ written approval</w:t>
      </w:r>
      <w:r w:rsidR="00B11BF1">
        <w:rPr>
          <w:rFonts w:ascii="Arial" w:hAnsi="Arial" w:cs="Arial"/>
          <w:sz w:val="22"/>
          <w:szCs w:val="22"/>
        </w:rPr>
        <w:t xml:space="preserve"> or an engineer knowledgeable on the subject</w:t>
      </w:r>
      <w:r>
        <w:rPr>
          <w:rFonts w:ascii="Arial" w:hAnsi="Arial" w:cs="Arial"/>
          <w:sz w:val="22"/>
          <w:szCs w:val="22"/>
        </w:rPr>
        <w:t>.</w:t>
      </w:r>
      <w:r w:rsidR="00F05562">
        <w:rPr>
          <w:rFonts w:ascii="Arial" w:hAnsi="Arial" w:cs="Arial"/>
          <w:sz w:val="22"/>
          <w:szCs w:val="22"/>
        </w:rPr>
        <w:t xml:space="preserve"> </w:t>
      </w:r>
      <w:r>
        <w:rPr>
          <w:rFonts w:ascii="Arial" w:hAnsi="Arial" w:cs="Arial"/>
          <w:sz w:val="22"/>
          <w:szCs w:val="22"/>
        </w:rPr>
        <w:t xml:space="preserve"> Capacity, operation, and maintenance instruction plates, tags, or decals shall be changed accordingly.</w:t>
      </w:r>
    </w:p>
    <w:p w14:paraId="69CE43D9" w14:textId="77777777" w:rsidR="002F7F5B" w:rsidRDefault="002F7F5B" w:rsidP="00F034BF">
      <w:pPr>
        <w:pStyle w:val="ListParagraph"/>
        <w:numPr>
          <w:ilvl w:val="0"/>
          <w:numId w:val="10"/>
        </w:numPr>
        <w:tabs>
          <w:tab w:val="left" w:pos="10440"/>
        </w:tabs>
        <w:ind w:right="180"/>
        <w:rPr>
          <w:rFonts w:ascii="Arial" w:hAnsi="Arial" w:cs="Arial"/>
          <w:sz w:val="22"/>
          <w:szCs w:val="22"/>
        </w:rPr>
      </w:pPr>
      <w:r>
        <w:rPr>
          <w:rFonts w:ascii="Arial" w:hAnsi="Arial" w:cs="Arial"/>
          <w:sz w:val="22"/>
          <w:szCs w:val="22"/>
        </w:rPr>
        <w:t>True</w:t>
      </w:r>
    </w:p>
    <w:p w14:paraId="290DDB49" w14:textId="0112EF20" w:rsidR="002F7F5B" w:rsidRDefault="002F7F5B" w:rsidP="00F034BF">
      <w:pPr>
        <w:pStyle w:val="ListParagraph"/>
        <w:numPr>
          <w:ilvl w:val="0"/>
          <w:numId w:val="10"/>
        </w:numPr>
        <w:tabs>
          <w:tab w:val="left" w:pos="10440"/>
        </w:tabs>
        <w:ind w:right="180"/>
        <w:rPr>
          <w:rFonts w:ascii="Arial" w:hAnsi="Arial" w:cs="Arial"/>
          <w:sz w:val="22"/>
          <w:szCs w:val="22"/>
        </w:rPr>
      </w:pPr>
      <w:r>
        <w:rPr>
          <w:rFonts w:ascii="Arial" w:hAnsi="Arial" w:cs="Arial"/>
          <w:sz w:val="22"/>
          <w:szCs w:val="22"/>
        </w:rPr>
        <w:t>False</w:t>
      </w:r>
    </w:p>
    <w:p w14:paraId="4E6C5147" w14:textId="77777777" w:rsidR="00736686" w:rsidRDefault="00736686" w:rsidP="00736686">
      <w:pPr>
        <w:pStyle w:val="ListParagraph"/>
        <w:tabs>
          <w:tab w:val="left" w:pos="10440"/>
        </w:tabs>
        <w:ind w:left="1080" w:right="180"/>
        <w:rPr>
          <w:rFonts w:ascii="Arial" w:hAnsi="Arial" w:cs="Arial"/>
          <w:sz w:val="22"/>
          <w:szCs w:val="22"/>
        </w:rPr>
      </w:pPr>
    </w:p>
    <w:p w14:paraId="1DC96DC0" w14:textId="77777777" w:rsidR="002F7F5B" w:rsidRDefault="002F7F5B" w:rsidP="00F034BF">
      <w:pPr>
        <w:pStyle w:val="ListParagraph"/>
        <w:numPr>
          <w:ilvl w:val="0"/>
          <w:numId w:val="1"/>
        </w:numPr>
        <w:tabs>
          <w:tab w:val="left" w:pos="10440"/>
        </w:tabs>
        <w:ind w:right="180"/>
        <w:rPr>
          <w:rFonts w:ascii="Arial" w:hAnsi="Arial" w:cs="Arial"/>
          <w:sz w:val="22"/>
          <w:szCs w:val="22"/>
        </w:rPr>
      </w:pPr>
      <w:r>
        <w:rPr>
          <w:rFonts w:ascii="Arial" w:hAnsi="Arial" w:cs="Arial"/>
          <w:sz w:val="22"/>
          <w:szCs w:val="22"/>
        </w:rPr>
        <w:t>Starts, stops and turns shall be made in a manner that will prevent a load from shifting or overturning the truck.</w:t>
      </w:r>
    </w:p>
    <w:p w14:paraId="5384275B" w14:textId="77777777" w:rsidR="002F7F5B" w:rsidRDefault="002F7F5B" w:rsidP="00F034BF">
      <w:pPr>
        <w:pStyle w:val="ListParagraph"/>
        <w:numPr>
          <w:ilvl w:val="0"/>
          <w:numId w:val="11"/>
        </w:numPr>
        <w:tabs>
          <w:tab w:val="left" w:pos="10440"/>
        </w:tabs>
        <w:ind w:right="180"/>
        <w:rPr>
          <w:rFonts w:ascii="Arial" w:hAnsi="Arial" w:cs="Arial"/>
          <w:sz w:val="22"/>
          <w:szCs w:val="22"/>
        </w:rPr>
      </w:pPr>
      <w:r>
        <w:rPr>
          <w:rFonts w:ascii="Arial" w:hAnsi="Arial" w:cs="Arial"/>
          <w:sz w:val="22"/>
          <w:szCs w:val="22"/>
        </w:rPr>
        <w:t>True</w:t>
      </w:r>
    </w:p>
    <w:p w14:paraId="0FE6A847" w14:textId="77777777" w:rsidR="002F7F5B" w:rsidRDefault="002F7F5B" w:rsidP="00F034BF">
      <w:pPr>
        <w:pStyle w:val="ListParagraph"/>
        <w:numPr>
          <w:ilvl w:val="0"/>
          <w:numId w:val="11"/>
        </w:numPr>
        <w:tabs>
          <w:tab w:val="left" w:pos="10440"/>
        </w:tabs>
        <w:ind w:right="180"/>
        <w:rPr>
          <w:rFonts w:ascii="Arial" w:hAnsi="Arial" w:cs="Arial"/>
          <w:sz w:val="22"/>
          <w:szCs w:val="22"/>
        </w:rPr>
      </w:pPr>
      <w:r>
        <w:rPr>
          <w:rFonts w:ascii="Arial" w:hAnsi="Arial" w:cs="Arial"/>
          <w:sz w:val="22"/>
          <w:szCs w:val="22"/>
        </w:rPr>
        <w:t>False</w:t>
      </w:r>
    </w:p>
    <w:p w14:paraId="1ED25395" w14:textId="77777777" w:rsidR="002F7F5B" w:rsidRDefault="002F7F5B" w:rsidP="00F034BF">
      <w:pPr>
        <w:tabs>
          <w:tab w:val="left" w:pos="10440"/>
        </w:tabs>
        <w:ind w:right="180"/>
        <w:rPr>
          <w:rFonts w:ascii="Arial" w:hAnsi="Arial" w:cs="Arial"/>
          <w:sz w:val="22"/>
          <w:szCs w:val="22"/>
        </w:rPr>
      </w:pPr>
    </w:p>
    <w:p w14:paraId="05DD3FEB" w14:textId="2812030A" w:rsidR="002F7F5B" w:rsidRDefault="002F7F5B" w:rsidP="00F034BF">
      <w:pPr>
        <w:pStyle w:val="ListParagraph"/>
        <w:numPr>
          <w:ilvl w:val="0"/>
          <w:numId w:val="1"/>
        </w:numPr>
        <w:tabs>
          <w:tab w:val="left" w:pos="10440"/>
        </w:tabs>
        <w:ind w:right="180"/>
        <w:rPr>
          <w:rFonts w:ascii="Arial" w:hAnsi="Arial" w:cs="Arial"/>
          <w:sz w:val="22"/>
          <w:szCs w:val="22"/>
        </w:rPr>
      </w:pPr>
      <w:r>
        <w:rPr>
          <w:rFonts w:ascii="Arial" w:hAnsi="Arial" w:cs="Arial"/>
          <w:sz w:val="22"/>
          <w:szCs w:val="22"/>
        </w:rPr>
        <w:t>A powered industrial truck shall not be used to open freight car doors unless it is equipped w</w:t>
      </w:r>
      <w:r w:rsidR="00821151">
        <w:rPr>
          <w:rFonts w:ascii="Arial" w:hAnsi="Arial" w:cs="Arial"/>
          <w:sz w:val="22"/>
          <w:szCs w:val="22"/>
        </w:rPr>
        <w:t xml:space="preserve">ith </w:t>
      </w:r>
      <w:r>
        <w:rPr>
          <w:rFonts w:ascii="Arial" w:hAnsi="Arial" w:cs="Arial"/>
          <w:sz w:val="22"/>
          <w:szCs w:val="22"/>
        </w:rPr>
        <w:t>attachments designed for that purpose.</w:t>
      </w:r>
    </w:p>
    <w:p w14:paraId="13E9C41C" w14:textId="77777777" w:rsidR="002F7F5B" w:rsidRDefault="002F7F5B" w:rsidP="00F034BF">
      <w:pPr>
        <w:pStyle w:val="ListParagraph"/>
        <w:numPr>
          <w:ilvl w:val="0"/>
          <w:numId w:val="12"/>
        </w:numPr>
        <w:tabs>
          <w:tab w:val="left" w:pos="10440"/>
        </w:tabs>
        <w:ind w:right="180"/>
        <w:rPr>
          <w:rFonts w:ascii="Arial" w:hAnsi="Arial" w:cs="Arial"/>
          <w:sz w:val="22"/>
          <w:szCs w:val="22"/>
        </w:rPr>
      </w:pPr>
      <w:r>
        <w:rPr>
          <w:rFonts w:ascii="Arial" w:hAnsi="Arial" w:cs="Arial"/>
          <w:sz w:val="22"/>
          <w:szCs w:val="22"/>
        </w:rPr>
        <w:t>True</w:t>
      </w:r>
    </w:p>
    <w:p w14:paraId="0A152052" w14:textId="77777777" w:rsidR="002F7F5B" w:rsidRDefault="002F7F5B" w:rsidP="00F034BF">
      <w:pPr>
        <w:pStyle w:val="ListParagraph"/>
        <w:numPr>
          <w:ilvl w:val="0"/>
          <w:numId w:val="12"/>
        </w:numPr>
        <w:tabs>
          <w:tab w:val="left" w:pos="10440"/>
        </w:tabs>
        <w:ind w:right="180"/>
        <w:rPr>
          <w:rFonts w:ascii="Arial" w:hAnsi="Arial" w:cs="Arial"/>
          <w:sz w:val="22"/>
          <w:szCs w:val="22"/>
        </w:rPr>
      </w:pPr>
      <w:r>
        <w:rPr>
          <w:rFonts w:ascii="Arial" w:hAnsi="Arial" w:cs="Arial"/>
          <w:sz w:val="22"/>
          <w:szCs w:val="22"/>
        </w:rPr>
        <w:t>False</w:t>
      </w:r>
    </w:p>
    <w:p w14:paraId="67859B77" w14:textId="77777777" w:rsidR="002F7F5B" w:rsidRDefault="002F7F5B" w:rsidP="00F034BF">
      <w:pPr>
        <w:tabs>
          <w:tab w:val="left" w:pos="10440"/>
        </w:tabs>
        <w:ind w:right="180"/>
        <w:rPr>
          <w:rFonts w:ascii="Arial" w:hAnsi="Arial" w:cs="Arial"/>
          <w:sz w:val="22"/>
          <w:szCs w:val="22"/>
        </w:rPr>
      </w:pPr>
    </w:p>
    <w:p w14:paraId="0BAA0E7B" w14:textId="77777777" w:rsidR="002F7F5B" w:rsidRDefault="002F7F5B" w:rsidP="00F034BF">
      <w:pPr>
        <w:pStyle w:val="ListParagraph"/>
        <w:numPr>
          <w:ilvl w:val="0"/>
          <w:numId w:val="1"/>
        </w:numPr>
        <w:tabs>
          <w:tab w:val="left" w:pos="10440"/>
        </w:tabs>
        <w:ind w:right="180"/>
        <w:rPr>
          <w:rFonts w:ascii="Arial" w:hAnsi="Arial" w:cs="Arial"/>
          <w:sz w:val="22"/>
          <w:szCs w:val="22"/>
        </w:rPr>
      </w:pPr>
      <w:r>
        <w:rPr>
          <w:rFonts w:ascii="Arial" w:hAnsi="Arial" w:cs="Arial"/>
          <w:sz w:val="22"/>
          <w:szCs w:val="22"/>
        </w:rPr>
        <w:t>Smoking is prohibited while refueling.</w:t>
      </w:r>
    </w:p>
    <w:p w14:paraId="15FA4DE4" w14:textId="77777777" w:rsidR="002F7F5B" w:rsidRDefault="002F7F5B" w:rsidP="00F034BF">
      <w:pPr>
        <w:pStyle w:val="ListParagraph"/>
        <w:numPr>
          <w:ilvl w:val="0"/>
          <w:numId w:val="13"/>
        </w:numPr>
        <w:tabs>
          <w:tab w:val="left" w:pos="10440"/>
        </w:tabs>
        <w:ind w:right="180"/>
        <w:rPr>
          <w:rFonts w:ascii="Arial" w:hAnsi="Arial" w:cs="Arial"/>
          <w:sz w:val="22"/>
          <w:szCs w:val="22"/>
        </w:rPr>
      </w:pPr>
      <w:r>
        <w:rPr>
          <w:rFonts w:ascii="Arial" w:hAnsi="Arial" w:cs="Arial"/>
          <w:sz w:val="22"/>
          <w:szCs w:val="22"/>
        </w:rPr>
        <w:t>True</w:t>
      </w:r>
    </w:p>
    <w:p w14:paraId="3E8AE910" w14:textId="77777777" w:rsidR="002F7F5B" w:rsidRDefault="002F7F5B" w:rsidP="00F034BF">
      <w:pPr>
        <w:pStyle w:val="ListParagraph"/>
        <w:numPr>
          <w:ilvl w:val="0"/>
          <w:numId w:val="13"/>
        </w:numPr>
        <w:tabs>
          <w:tab w:val="left" w:pos="10440"/>
        </w:tabs>
        <w:ind w:right="180"/>
        <w:rPr>
          <w:rFonts w:ascii="Arial" w:hAnsi="Arial" w:cs="Arial"/>
          <w:sz w:val="22"/>
          <w:szCs w:val="22"/>
        </w:rPr>
      </w:pPr>
      <w:r>
        <w:rPr>
          <w:rFonts w:ascii="Arial" w:hAnsi="Arial" w:cs="Arial"/>
          <w:sz w:val="22"/>
          <w:szCs w:val="22"/>
        </w:rPr>
        <w:t>False</w:t>
      </w:r>
    </w:p>
    <w:p w14:paraId="721BDE5B" w14:textId="77777777" w:rsidR="002F7F5B" w:rsidRDefault="002F7F5B" w:rsidP="00F034BF">
      <w:pPr>
        <w:tabs>
          <w:tab w:val="left" w:pos="10440"/>
        </w:tabs>
        <w:ind w:right="180"/>
        <w:rPr>
          <w:rFonts w:ascii="Arial" w:hAnsi="Arial" w:cs="Arial"/>
          <w:sz w:val="22"/>
          <w:szCs w:val="22"/>
        </w:rPr>
      </w:pPr>
    </w:p>
    <w:p w14:paraId="322E3734" w14:textId="77777777" w:rsidR="002F7F5B" w:rsidRDefault="002F7F5B" w:rsidP="00F034BF">
      <w:pPr>
        <w:pStyle w:val="ListParagraph"/>
        <w:numPr>
          <w:ilvl w:val="0"/>
          <w:numId w:val="1"/>
        </w:numPr>
        <w:tabs>
          <w:tab w:val="left" w:pos="10440"/>
        </w:tabs>
        <w:ind w:right="180"/>
        <w:rPr>
          <w:rFonts w:ascii="Arial" w:hAnsi="Arial" w:cs="Arial"/>
          <w:sz w:val="22"/>
          <w:szCs w:val="22"/>
        </w:rPr>
      </w:pPr>
      <w:r>
        <w:rPr>
          <w:rFonts w:ascii="Arial" w:hAnsi="Arial" w:cs="Arial"/>
          <w:sz w:val="22"/>
          <w:szCs w:val="22"/>
        </w:rPr>
        <w:t xml:space="preserve">An operator shall </w:t>
      </w:r>
      <w:proofErr w:type="gramStart"/>
      <w:r>
        <w:rPr>
          <w:rFonts w:ascii="Arial" w:hAnsi="Arial" w:cs="Arial"/>
          <w:sz w:val="22"/>
          <w:szCs w:val="22"/>
        </w:rPr>
        <w:t>safeguard other employees at all times</w:t>
      </w:r>
      <w:proofErr w:type="gramEnd"/>
      <w:r>
        <w:rPr>
          <w:rFonts w:ascii="Arial" w:hAnsi="Arial" w:cs="Arial"/>
          <w:sz w:val="22"/>
          <w:szCs w:val="22"/>
        </w:rPr>
        <w:t>.</w:t>
      </w:r>
    </w:p>
    <w:p w14:paraId="3208A055" w14:textId="77777777" w:rsidR="002F7F5B" w:rsidRDefault="002F7F5B" w:rsidP="00F034BF">
      <w:pPr>
        <w:pStyle w:val="ListParagraph"/>
        <w:numPr>
          <w:ilvl w:val="0"/>
          <w:numId w:val="14"/>
        </w:numPr>
        <w:tabs>
          <w:tab w:val="left" w:pos="10440"/>
        </w:tabs>
        <w:ind w:right="180"/>
        <w:rPr>
          <w:rFonts w:ascii="Arial" w:hAnsi="Arial" w:cs="Arial"/>
          <w:sz w:val="22"/>
          <w:szCs w:val="22"/>
        </w:rPr>
      </w:pPr>
      <w:r>
        <w:rPr>
          <w:rFonts w:ascii="Arial" w:hAnsi="Arial" w:cs="Arial"/>
          <w:sz w:val="22"/>
          <w:szCs w:val="22"/>
        </w:rPr>
        <w:t>True</w:t>
      </w:r>
    </w:p>
    <w:p w14:paraId="0FFB9993" w14:textId="77777777" w:rsidR="002F7F5B" w:rsidRDefault="002F7F5B" w:rsidP="00F034BF">
      <w:pPr>
        <w:pStyle w:val="ListParagraph"/>
        <w:numPr>
          <w:ilvl w:val="0"/>
          <w:numId w:val="14"/>
        </w:numPr>
        <w:tabs>
          <w:tab w:val="left" w:pos="10440"/>
        </w:tabs>
        <w:ind w:right="180"/>
        <w:rPr>
          <w:rFonts w:ascii="Arial" w:hAnsi="Arial" w:cs="Arial"/>
          <w:sz w:val="22"/>
          <w:szCs w:val="22"/>
        </w:rPr>
      </w:pPr>
      <w:r>
        <w:rPr>
          <w:rFonts w:ascii="Arial" w:hAnsi="Arial" w:cs="Arial"/>
          <w:sz w:val="22"/>
          <w:szCs w:val="22"/>
        </w:rPr>
        <w:t>False</w:t>
      </w:r>
    </w:p>
    <w:p w14:paraId="423F54D3" w14:textId="77777777" w:rsidR="002F7F5B" w:rsidRDefault="002F7F5B" w:rsidP="00F034BF">
      <w:pPr>
        <w:tabs>
          <w:tab w:val="left" w:pos="10440"/>
        </w:tabs>
        <w:ind w:right="180"/>
        <w:rPr>
          <w:rFonts w:ascii="Arial" w:hAnsi="Arial" w:cs="Arial"/>
          <w:sz w:val="22"/>
          <w:szCs w:val="22"/>
        </w:rPr>
      </w:pPr>
    </w:p>
    <w:p w14:paraId="12A5F3E1" w14:textId="03087303" w:rsidR="002F7F5B" w:rsidRDefault="002F7F5B" w:rsidP="00F034BF">
      <w:pPr>
        <w:pStyle w:val="ListParagraph"/>
        <w:numPr>
          <w:ilvl w:val="0"/>
          <w:numId w:val="1"/>
        </w:numPr>
        <w:tabs>
          <w:tab w:val="left" w:pos="10440"/>
        </w:tabs>
        <w:ind w:right="180"/>
        <w:rPr>
          <w:rFonts w:ascii="Arial" w:hAnsi="Arial" w:cs="Arial"/>
          <w:sz w:val="22"/>
          <w:szCs w:val="22"/>
        </w:rPr>
      </w:pPr>
      <w:r>
        <w:rPr>
          <w:rFonts w:ascii="Arial" w:hAnsi="Arial" w:cs="Arial"/>
          <w:sz w:val="22"/>
          <w:szCs w:val="22"/>
        </w:rPr>
        <w:t>A truck, except a motorized hand truck</w:t>
      </w:r>
      <w:r w:rsidR="00821151">
        <w:rPr>
          <w:rFonts w:ascii="Arial" w:hAnsi="Arial" w:cs="Arial"/>
          <w:sz w:val="22"/>
          <w:szCs w:val="22"/>
        </w:rPr>
        <w:t>,</w:t>
      </w:r>
      <w:r>
        <w:rPr>
          <w:rFonts w:ascii="Arial" w:hAnsi="Arial" w:cs="Arial"/>
          <w:sz w:val="22"/>
          <w:szCs w:val="22"/>
        </w:rPr>
        <w:t xml:space="preserve"> shall be equipped with an audible device to warn of approach.</w:t>
      </w:r>
    </w:p>
    <w:p w14:paraId="0389AE52" w14:textId="77777777" w:rsidR="00A6530A" w:rsidRDefault="00A6530A" w:rsidP="00F034BF">
      <w:pPr>
        <w:pStyle w:val="ListParagraph"/>
        <w:numPr>
          <w:ilvl w:val="0"/>
          <w:numId w:val="15"/>
        </w:numPr>
        <w:tabs>
          <w:tab w:val="left" w:pos="10440"/>
        </w:tabs>
        <w:ind w:right="180"/>
        <w:rPr>
          <w:rFonts w:ascii="Arial" w:hAnsi="Arial" w:cs="Arial"/>
          <w:sz w:val="22"/>
          <w:szCs w:val="22"/>
        </w:rPr>
      </w:pPr>
      <w:r>
        <w:rPr>
          <w:rFonts w:ascii="Arial" w:hAnsi="Arial" w:cs="Arial"/>
          <w:sz w:val="22"/>
          <w:szCs w:val="22"/>
        </w:rPr>
        <w:t>True</w:t>
      </w:r>
    </w:p>
    <w:p w14:paraId="53F14060" w14:textId="77777777" w:rsidR="00A6530A" w:rsidRDefault="00A6530A" w:rsidP="00F034BF">
      <w:pPr>
        <w:pStyle w:val="ListParagraph"/>
        <w:numPr>
          <w:ilvl w:val="0"/>
          <w:numId w:val="15"/>
        </w:numPr>
        <w:tabs>
          <w:tab w:val="left" w:pos="10440"/>
        </w:tabs>
        <w:ind w:right="180"/>
        <w:rPr>
          <w:rFonts w:ascii="Arial" w:hAnsi="Arial" w:cs="Arial"/>
          <w:sz w:val="22"/>
          <w:szCs w:val="22"/>
        </w:rPr>
      </w:pPr>
      <w:r>
        <w:rPr>
          <w:rFonts w:ascii="Arial" w:hAnsi="Arial" w:cs="Arial"/>
          <w:sz w:val="22"/>
          <w:szCs w:val="22"/>
        </w:rPr>
        <w:t>False</w:t>
      </w:r>
    </w:p>
    <w:p w14:paraId="693F92BE" w14:textId="77777777" w:rsidR="00A6530A" w:rsidRDefault="00A6530A" w:rsidP="00F034BF">
      <w:pPr>
        <w:tabs>
          <w:tab w:val="left" w:pos="10440"/>
        </w:tabs>
        <w:ind w:right="180"/>
        <w:rPr>
          <w:rFonts w:ascii="Arial" w:hAnsi="Arial" w:cs="Arial"/>
          <w:sz w:val="22"/>
          <w:szCs w:val="22"/>
        </w:rPr>
      </w:pPr>
    </w:p>
    <w:p w14:paraId="46ED6421" w14:textId="77777777" w:rsidR="00A6530A" w:rsidRDefault="00A6530A" w:rsidP="00F034BF">
      <w:pPr>
        <w:pStyle w:val="ListParagraph"/>
        <w:numPr>
          <w:ilvl w:val="0"/>
          <w:numId w:val="1"/>
        </w:numPr>
        <w:tabs>
          <w:tab w:val="left" w:pos="10440"/>
        </w:tabs>
        <w:ind w:right="180"/>
        <w:rPr>
          <w:rFonts w:ascii="Arial" w:hAnsi="Arial" w:cs="Arial"/>
          <w:sz w:val="22"/>
          <w:szCs w:val="22"/>
        </w:rPr>
      </w:pPr>
      <w:r>
        <w:rPr>
          <w:rFonts w:ascii="Arial" w:hAnsi="Arial" w:cs="Arial"/>
          <w:sz w:val="22"/>
          <w:szCs w:val="22"/>
        </w:rPr>
        <w:t>An operator of a truck shall avoid running over loose objects.</w:t>
      </w:r>
    </w:p>
    <w:p w14:paraId="1C272F6A" w14:textId="77777777" w:rsidR="00A6530A" w:rsidRDefault="00A6530A" w:rsidP="00F034BF">
      <w:pPr>
        <w:pStyle w:val="ListParagraph"/>
        <w:numPr>
          <w:ilvl w:val="0"/>
          <w:numId w:val="16"/>
        </w:numPr>
        <w:tabs>
          <w:tab w:val="left" w:pos="10440"/>
        </w:tabs>
        <w:ind w:right="180"/>
        <w:rPr>
          <w:rFonts w:ascii="Arial" w:hAnsi="Arial" w:cs="Arial"/>
          <w:sz w:val="22"/>
          <w:szCs w:val="22"/>
        </w:rPr>
      </w:pPr>
      <w:r>
        <w:rPr>
          <w:rFonts w:ascii="Arial" w:hAnsi="Arial" w:cs="Arial"/>
          <w:sz w:val="22"/>
          <w:szCs w:val="22"/>
        </w:rPr>
        <w:t>True</w:t>
      </w:r>
    </w:p>
    <w:p w14:paraId="2652BECA" w14:textId="77777777" w:rsidR="00A6530A" w:rsidRDefault="00A6530A" w:rsidP="00F034BF">
      <w:pPr>
        <w:pStyle w:val="ListParagraph"/>
        <w:numPr>
          <w:ilvl w:val="0"/>
          <w:numId w:val="16"/>
        </w:numPr>
        <w:tabs>
          <w:tab w:val="left" w:pos="10440"/>
        </w:tabs>
        <w:ind w:right="180"/>
        <w:rPr>
          <w:rFonts w:ascii="Arial" w:hAnsi="Arial" w:cs="Arial"/>
          <w:sz w:val="22"/>
          <w:szCs w:val="22"/>
        </w:rPr>
      </w:pPr>
      <w:r>
        <w:rPr>
          <w:rFonts w:ascii="Arial" w:hAnsi="Arial" w:cs="Arial"/>
          <w:sz w:val="22"/>
          <w:szCs w:val="22"/>
        </w:rPr>
        <w:t>False</w:t>
      </w:r>
    </w:p>
    <w:p w14:paraId="4F6E1796" w14:textId="77777777" w:rsidR="00A6530A" w:rsidRDefault="00A6530A" w:rsidP="00F034BF">
      <w:pPr>
        <w:tabs>
          <w:tab w:val="left" w:pos="10440"/>
        </w:tabs>
        <w:ind w:right="180"/>
        <w:rPr>
          <w:rFonts w:ascii="Arial" w:hAnsi="Arial" w:cs="Arial"/>
          <w:sz w:val="22"/>
          <w:szCs w:val="22"/>
        </w:rPr>
      </w:pPr>
    </w:p>
    <w:p w14:paraId="4D8BA4EA" w14:textId="77777777" w:rsidR="00A6530A" w:rsidRDefault="00A6530A" w:rsidP="00F034BF">
      <w:pPr>
        <w:tabs>
          <w:tab w:val="left" w:pos="10440"/>
        </w:tabs>
        <w:ind w:right="180"/>
        <w:rPr>
          <w:rFonts w:ascii="Arial" w:hAnsi="Arial" w:cs="Arial"/>
          <w:sz w:val="22"/>
          <w:szCs w:val="22"/>
        </w:rPr>
      </w:pPr>
    </w:p>
    <w:p w14:paraId="01429388" w14:textId="77777777" w:rsidR="00A6530A" w:rsidRPr="00A6530A" w:rsidRDefault="00A6530A" w:rsidP="00F034BF">
      <w:pPr>
        <w:tabs>
          <w:tab w:val="left" w:pos="10440"/>
        </w:tabs>
        <w:ind w:right="180"/>
        <w:jc w:val="center"/>
        <w:rPr>
          <w:rFonts w:ascii="Arial" w:hAnsi="Arial" w:cs="Arial"/>
          <w:b/>
          <w:bCs/>
          <w:sz w:val="22"/>
          <w:szCs w:val="22"/>
        </w:rPr>
      </w:pPr>
      <w:r w:rsidRPr="00A6530A">
        <w:rPr>
          <w:rFonts w:ascii="Arial" w:hAnsi="Arial" w:cs="Arial"/>
          <w:b/>
          <w:bCs/>
          <w:sz w:val="22"/>
          <w:szCs w:val="22"/>
        </w:rPr>
        <w:t>SELECT THE ANSWER WHICH IS MOST CORRECT</w:t>
      </w:r>
    </w:p>
    <w:p w14:paraId="722278CF" w14:textId="77777777" w:rsidR="00A6530A" w:rsidRDefault="00A6530A" w:rsidP="00F034BF">
      <w:pPr>
        <w:tabs>
          <w:tab w:val="left" w:pos="10440"/>
        </w:tabs>
        <w:ind w:right="180"/>
        <w:rPr>
          <w:rFonts w:ascii="Arial" w:hAnsi="Arial" w:cs="Arial"/>
          <w:sz w:val="22"/>
          <w:szCs w:val="22"/>
        </w:rPr>
      </w:pPr>
    </w:p>
    <w:p w14:paraId="2F818414" w14:textId="77777777" w:rsidR="00A6530A" w:rsidRDefault="00A6530A" w:rsidP="00F034BF">
      <w:pPr>
        <w:pStyle w:val="ListParagraph"/>
        <w:numPr>
          <w:ilvl w:val="0"/>
          <w:numId w:val="1"/>
        </w:numPr>
        <w:tabs>
          <w:tab w:val="left" w:pos="10440"/>
        </w:tabs>
        <w:ind w:right="180"/>
        <w:rPr>
          <w:rFonts w:ascii="Arial" w:hAnsi="Arial" w:cs="Arial"/>
          <w:sz w:val="22"/>
          <w:szCs w:val="22"/>
        </w:rPr>
      </w:pPr>
      <w:r>
        <w:rPr>
          <w:rFonts w:ascii="Arial" w:hAnsi="Arial" w:cs="Arial"/>
          <w:sz w:val="22"/>
          <w:szCs w:val="22"/>
        </w:rPr>
        <w:t>Employees operating a powered industrial truck shall not place their arms or legs in either of the following positions:</w:t>
      </w:r>
    </w:p>
    <w:p w14:paraId="16B4C16B" w14:textId="77777777" w:rsidR="00A6530A" w:rsidRDefault="00A6530A" w:rsidP="00F034BF">
      <w:pPr>
        <w:pStyle w:val="ListParagraph"/>
        <w:numPr>
          <w:ilvl w:val="0"/>
          <w:numId w:val="17"/>
        </w:numPr>
        <w:tabs>
          <w:tab w:val="left" w:pos="10440"/>
        </w:tabs>
        <w:ind w:right="180"/>
        <w:rPr>
          <w:rFonts w:ascii="Arial" w:hAnsi="Arial" w:cs="Arial"/>
          <w:sz w:val="22"/>
          <w:szCs w:val="22"/>
        </w:rPr>
      </w:pPr>
      <w:r>
        <w:rPr>
          <w:rFonts w:ascii="Arial" w:hAnsi="Arial" w:cs="Arial"/>
          <w:sz w:val="22"/>
          <w:szCs w:val="22"/>
        </w:rPr>
        <w:t>Between the uprights of the mast</w:t>
      </w:r>
    </w:p>
    <w:p w14:paraId="2F6CEAA8" w14:textId="77777777" w:rsidR="00A6530A" w:rsidRDefault="00A6530A" w:rsidP="00F034BF">
      <w:pPr>
        <w:pStyle w:val="ListParagraph"/>
        <w:numPr>
          <w:ilvl w:val="0"/>
          <w:numId w:val="17"/>
        </w:numPr>
        <w:tabs>
          <w:tab w:val="left" w:pos="10440"/>
        </w:tabs>
        <w:ind w:right="180"/>
        <w:rPr>
          <w:rFonts w:ascii="Arial" w:hAnsi="Arial" w:cs="Arial"/>
          <w:sz w:val="22"/>
          <w:szCs w:val="22"/>
        </w:rPr>
      </w:pPr>
      <w:r>
        <w:rPr>
          <w:rFonts w:ascii="Arial" w:hAnsi="Arial" w:cs="Arial"/>
          <w:sz w:val="22"/>
          <w:szCs w:val="22"/>
        </w:rPr>
        <w:t>Outside the running lines of a moving truck</w:t>
      </w:r>
    </w:p>
    <w:p w14:paraId="0072FF22" w14:textId="77777777" w:rsidR="00A6530A" w:rsidRDefault="00A6530A" w:rsidP="00F034BF">
      <w:pPr>
        <w:pStyle w:val="ListParagraph"/>
        <w:numPr>
          <w:ilvl w:val="0"/>
          <w:numId w:val="17"/>
        </w:numPr>
        <w:tabs>
          <w:tab w:val="left" w:pos="10440"/>
        </w:tabs>
        <w:ind w:right="180"/>
        <w:rPr>
          <w:rFonts w:ascii="Arial" w:hAnsi="Arial" w:cs="Arial"/>
          <w:sz w:val="22"/>
          <w:szCs w:val="22"/>
        </w:rPr>
      </w:pPr>
      <w:r>
        <w:rPr>
          <w:rFonts w:ascii="Arial" w:hAnsi="Arial" w:cs="Arial"/>
          <w:sz w:val="22"/>
          <w:szCs w:val="22"/>
        </w:rPr>
        <w:t>Both a and b</w:t>
      </w:r>
    </w:p>
    <w:p w14:paraId="56B2757F" w14:textId="77777777" w:rsidR="00A6530A" w:rsidRDefault="00A6530A" w:rsidP="00F034BF">
      <w:pPr>
        <w:tabs>
          <w:tab w:val="left" w:pos="10440"/>
        </w:tabs>
        <w:ind w:right="180"/>
        <w:rPr>
          <w:rFonts w:ascii="Arial" w:hAnsi="Arial" w:cs="Arial"/>
          <w:sz w:val="22"/>
          <w:szCs w:val="22"/>
        </w:rPr>
      </w:pPr>
    </w:p>
    <w:p w14:paraId="1752612E" w14:textId="77777777" w:rsidR="00A6530A" w:rsidRDefault="00A6530A" w:rsidP="00F034BF">
      <w:pPr>
        <w:pStyle w:val="ListParagraph"/>
        <w:numPr>
          <w:ilvl w:val="0"/>
          <w:numId w:val="1"/>
        </w:numPr>
        <w:tabs>
          <w:tab w:val="left" w:pos="10440"/>
        </w:tabs>
        <w:ind w:right="180"/>
        <w:rPr>
          <w:rFonts w:ascii="Arial" w:hAnsi="Arial" w:cs="Arial"/>
          <w:sz w:val="22"/>
          <w:szCs w:val="22"/>
        </w:rPr>
      </w:pPr>
      <w:r>
        <w:rPr>
          <w:rFonts w:ascii="Arial" w:hAnsi="Arial" w:cs="Arial"/>
          <w:sz w:val="22"/>
          <w:szCs w:val="22"/>
        </w:rPr>
        <w:t>An inspection of the powered industrial truck should be performed</w:t>
      </w:r>
      <w:r w:rsidR="00535343">
        <w:rPr>
          <w:rFonts w:ascii="Arial" w:hAnsi="Arial" w:cs="Arial"/>
          <w:sz w:val="22"/>
          <w:szCs w:val="22"/>
        </w:rPr>
        <w:t>:</w:t>
      </w:r>
    </w:p>
    <w:p w14:paraId="4E66F10F" w14:textId="77777777" w:rsidR="00535343" w:rsidRDefault="00535343" w:rsidP="00F034BF">
      <w:pPr>
        <w:pStyle w:val="ListParagraph"/>
        <w:numPr>
          <w:ilvl w:val="0"/>
          <w:numId w:val="18"/>
        </w:numPr>
        <w:tabs>
          <w:tab w:val="left" w:pos="10440"/>
        </w:tabs>
        <w:ind w:right="180"/>
        <w:rPr>
          <w:rFonts w:ascii="Arial" w:hAnsi="Arial" w:cs="Arial"/>
          <w:sz w:val="22"/>
          <w:szCs w:val="22"/>
        </w:rPr>
      </w:pPr>
      <w:r>
        <w:rPr>
          <w:rFonts w:ascii="Arial" w:hAnsi="Arial" w:cs="Arial"/>
          <w:sz w:val="22"/>
          <w:szCs w:val="22"/>
        </w:rPr>
        <w:t>At the beginning of the shift</w:t>
      </w:r>
    </w:p>
    <w:p w14:paraId="5E3AB400" w14:textId="77777777" w:rsidR="00535343" w:rsidRDefault="00535343" w:rsidP="00F034BF">
      <w:pPr>
        <w:pStyle w:val="ListParagraph"/>
        <w:numPr>
          <w:ilvl w:val="0"/>
          <w:numId w:val="18"/>
        </w:numPr>
        <w:tabs>
          <w:tab w:val="left" w:pos="10440"/>
        </w:tabs>
        <w:ind w:right="180"/>
        <w:rPr>
          <w:rFonts w:ascii="Arial" w:hAnsi="Arial" w:cs="Arial"/>
          <w:sz w:val="22"/>
          <w:szCs w:val="22"/>
        </w:rPr>
      </w:pPr>
      <w:r>
        <w:rPr>
          <w:rFonts w:ascii="Arial" w:hAnsi="Arial" w:cs="Arial"/>
          <w:sz w:val="22"/>
          <w:szCs w:val="22"/>
        </w:rPr>
        <w:t>By the powered industrial truck operator or a qualified person</w:t>
      </w:r>
    </w:p>
    <w:p w14:paraId="0D183EE4" w14:textId="1C6CAEE8" w:rsidR="00535343" w:rsidRDefault="00535343" w:rsidP="00F034BF">
      <w:pPr>
        <w:pStyle w:val="ListParagraph"/>
        <w:numPr>
          <w:ilvl w:val="0"/>
          <w:numId w:val="18"/>
        </w:numPr>
        <w:tabs>
          <w:tab w:val="left" w:pos="10440"/>
        </w:tabs>
        <w:ind w:right="180"/>
        <w:rPr>
          <w:rFonts w:ascii="Arial" w:hAnsi="Arial" w:cs="Arial"/>
          <w:sz w:val="22"/>
          <w:szCs w:val="22"/>
        </w:rPr>
      </w:pPr>
      <w:r>
        <w:rPr>
          <w:rFonts w:ascii="Arial" w:hAnsi="Arial" w:cs="Arial"/>
          <w:sz w:val="22"/>
          <w:szCs w:val="22"/>
        </w:rPr>
        <w:t>Once a week</w:t>
      </w:r>
    </w:p>
    <w:p w14:paraId="107EB22E" w14:textId="40EF653F" w:rsidR="00B5526E" w:rsidRDefault="00B5526E" w:rsidP="00F034BF">
      <w:pPr>
        <w:pStyle w:val="ListParagraph"/>
        <w:numPr>
          <w:ilvl w:val="0"/>
          <w:numId w:val="18"/>
        </w:numPr>
        <w:tabs>
          <w:tab w:val="left" w:pos="10440"/>
        </w:tabs>
        <w:ind w:right="180"/>
        <w:rPr>
          <w:rFonts w:ascii="Arial" w:hAnsi="Arial" w:cs="Arial"/>
          <w:sz w:val="22"/>
          <w:szCs w:val="22"/>
        </w:rPr>
      </w:pPr>
      <w:r>
        <w:rPr>
          <w:rFonts w:ascii="Arial" w:hAnsi="Arial" w:cs="Arial"/>
          <w:sz w:val="22"/>
          <w:szCs w:val="22"/>
        </w:rPr>
        <w:t>A and B</w:t>
      </w:r>
    </w:p>
    <w:p w14:paraId="61C7A026" w14:textId="77777777" w:rsidR="00535343" w:rsidRDefault="00535343" w:rsidP="00F034BF">
      <w:pPr>
        <w:tabs>
          <w:tab w:val="left" w:pos="10440"/>
        </w:tabs>
        <w:ind w:right="180"/>
        <w:rPr>
          <w:rFonts w:ascii="Arial" w:hAnsi="Arial" w:cs="Arial"/>
          <w:sz w:val="22"/>
          <w:szCs w:val="22"/>
        </w:rPr>
      </w:pPr>
    </w:p>
    <w:p w14:paraId="4257CBB7" w14:textId="56FCC2D9" w:rsidR="00535343" w:rsidRDefault="00535343" w:rsidP="00F034BF">
      <w:pPr>
        <w:pStyle w:val="ListParagraph"/>
        <w:numPr>
          <w:ilvl w:val="0"/>
          <w:numId w:val="1"/>
        </w:numPr>
        <w:tabs>
          <w:tab w:val="left" w:pos="10440"/>
        </w:tabs>
        <w:ind w:right="180"/>
        <w:rPr>
          <w:rFonts w:ascii="Arial" w:hAnsi="Arial" w:cs="Arial"/>
          <w:sz w:val="22"/>
          <w:szCs w:val="22"/>
        </w:rPr>
      </w:pPr>
      <w:r>
        <w:rPr>
          <w:rFonts w:ascii="Arial" w:hAnsi="Arial" w:cs="Arial"/>
          <w:sz w:val="22"/>
          <w:szCs w:val="22"/>
        </w:rPr>
        <w:t>An employee shall not be lifted or transported</w:t>
      </w:r>
      <w:r w:rsidR="00821151">
        <w:rPr>
          <w:rFonts w:ascii="Arial" w:hAnsi="Arial" w:cs="Arial"/>
          <w:sz w:val="22"/>
          <w:szCs w:val="22"/>
        </w:rPr>
        <w:t xml:space="preserve">, except </w:t>
      </w:r>
      <w:r>
        <w:rPr>
          <w:rFonts w:ascii="Arial" w:hAnsi="Arial" w:cs="Arial"/>
          <w:sz w:val="22"/>
          <w:szCs w:val="22"/>
        </w:rPr>
        <w:t>when a platform is attached to the forks by</w:t>
      </w:r>
      <w:r w:rsidR="00D211C9">
        <w:rPr>
          <w:rFonts w:ascii="Arial" w:hAnsi="Arial" w:cs="Arial"/>
          <w:sz w:val="22"/>
          <w:szCs w:val="22"/>
        </w:rPr>
        <w:t xml:space="preserve"> either</w:t>
      </w:r>
      <w:r>
        <w:rPr>
          <w:rFonts w:ascii="Arial" w:hAnsi="Arial" w:cs="Arial"/>
          <w:sz w:val="22"/>
          <w:szCs w:val="22"/>
        </w:rPr>
        <w:t>:</w:t>
      </w:r>
    </w:p>
    <w:p w14:paraId="3D2EF343" w14:textId="77777777" w:rsidR="00535343" w:rsidRDefault="00535343" w:rsidP="00F034BF">
      <w:pPr>
        <w:pStyle w:val="ListParagraph"/>
        <w:numPr>
          <w:ilvl w:val="0"/>
          <w:numId w:val="19"/>
        </w:numPr>
        <w:tabs>
          <w:tab w:val="left" w:pos="10440"/>
        </w:tabs>
        <w:ind w:right="180"/>
        <w:rPr>
          <w:rFonts w:ascii="Arial" w:hAnsi="Arial" w:cs="Arial"/>
          <w:sz w:val="22"/>
          <w:szCs w:val="22"/>
        </w:rPr>
      </w:pPr>
      <w:r>
        <w:rPr>
          <w:rFonts w:ascii="Arial" w:hAnsi="Arial" w:cs="Arial"/>
          <w:sz w:val="22"/>
          <w:szCs w:val="22"/>
        </w:rPr>
        <w:t>Enclosed sleeves</w:t>
      </w:r>
    </w:p>
    <w:p w14:paraId="4D372BA1" w14:textId="77777777" w:rsidR="00535343" w:rsidRDefault="00535343" w:rsidP="00F034BF">
      <w:pPr>
        <w:pStyle w:val="ListParagraph"/>
        <w:numPr>
          <w:ilvl w:val="0"/>
          <w:numId w:val="19"/>
        </w:numPr>
        <w:tabs>
          <w:tab w:val="left" w:pos="10440"/>
        </w:tabs>
        <w:ind w:right="180"/>
        <w:rPr>
          <w:rFonts w:ascii="Arial" w:hAnsi="Arial" w:cs="Arial"/>
          <w:sz w:val="22"/>
          <w:szCs w:val="22"/>
        </w:rPr>
      </w:pPr>
      <w:r>
        <w:rPr>
          <w:rFonts w:ascii="Arial" w:hAnsi="Arial" w:cs="Arial"/>
          <w:sz w:val="22"/>
          <w:szCs w:val="22"/>
        </w:rPr>
        <w:t>Safety chain</w:t>
      </w:r>
    </w:p>
    <w:p w14:paraId="5891949B" w14:textId="77777777" w:rsidR="00535343" w:rsidRDefault="00535343" w:rsidP="00F034BF">
      <w:pPr>
        <w:pStyle w:val="ListParagraph"/>
        <w:numPr>
          <w:ilvl w:val="0"/>
          <w:numId w:val="19"/>
        </w:numPr>
        <w:tabs>
          <w:tab w:val="left" w:pos="10440"/>
        </w:tabs>
        <w:ind w:right="180"/>
        <w:rPr>
          <w:rFonts w:ascii="Arial" w:hAnsi="Arial" w:cs="Arial"/>
          <w:sz w:val="22"/>
          <w:szCs w:val="22"/>
        </w:rPr>
      </w:pPr>
      <w:r>
        <w:rPr>
          <w:rFonts w:ascii="Arial" w:hAnsi="Arial" w:cs="Arial"/>
          <w:sz w:val="22"/>
          <w:szCs w:val="22"/>
        </w:rPr>
        <w:t>A mechanical device in such a manner that the platform cannot tip or slip</w:t>
      </w:r>
    </w:p>
    <w:p w14:paraId="63FEE555" w14:textId="61D721A4" w:rsidR="00535343" w:rsidRDefault="00535343" w:rsidP="00F034BF">
      <w:pPr>
        <w:pStyle w:val="ListParagraph"/>
        <w:numPr>
          <w:ilvl w:val="0"/>
          <w:numId w:val="19"/>
        </w:numPr>
        <w:tabs>
          <w:tab w:val="left" w:pos="10440"/>
        </w:tabs>
        <w:ind w:right="180"/>
        <w:rPr>
          <w:rFonts w:ascii="Arial" w:hAnsi="Arial" w:cs="Arial"/>
          <w:sz w:val="22"/>
          <w:szCs w:val="22"/>
        </w:rPr>
      </w:pPr>
      <w:r>
        <w:rPr>
          <w:rFonts w:ascii="Arial" w:hAnsi="Arial" w:cs="Arial"/>
          <w:sz w:val="22"/>
          <w:szCs w:val="22"/>
        </w:rPr>
        <w:t>All the above</w:t>
      </w:r>
    </w:p>
    <w:p w14:paraId="44B0E4B7" w14:textId="7D2FA521" w:rsidR="00F034BF" w:rsidRDefault="00F034BF">
      <w:pPr>
        <w:spacing w:after="160" w:line="259" w:lineRule="auto"/>
        <w:rPr>
          <w:rFonts w:ascii="Arial" w:hAnsi="Arial" w:cs="Arial"/>
          <w:sz w:val="22"/>
          <w:szCs w:val="22"/>
        </w:rPr>
      </w:pPr>
      <w:r>
        <w:rPr>
          <w:rFonts w:ascii="Arial" w:hAnsi="Arial" w:cs="Arial"/>
          <w:sz w:val="22"/>
          <w:szCs w:val="22"/>
        </w:rPr>
        <w:br w:type="page"/>
      </w:r>
    </w:p>
    <w:p w14:paraId="27DED003" w14:textId="77777777" w:rsidR="00535343" w:rsidRDefault="00535343" w:rsidP="00535343">
      <w:pPr>
        <w:rPr>
          <w:rFonts w:ascii="Arial" w:hAnsi="Arial" w:cs="Arial"/>
          <w:sz w:val="22"/>
          <w:szCs w:val="22"/>
        </w:rPr>
      </w:pPr>
    </w:p>
    <w:p w14:paraId="51431D77" w14:textId="77777777" w:rsidR="00535343" w:rsidRDefault="00535343" w:rsidP="00535343">
      <w:pPr>
        <w:pStyle w:val="ListParagraph"/>
        <w:numPr>
          <w:ilvl w:val="0"/>
          <w:numId w:val="1"/>
        </w:numPr>
        <w:rPr>
          <w:rFonts w:ascii="Arial" w:hAnsi="Arial" w:cs="Arial"/>
          <w:sz w:val="22"/>
          <w:szCs w:val="22"/>
        </w:rPr>
      </w:pPr>
      <w:r>
        <w:rPr>
          <w:rFonts w:ascii="Arial" w:hAnsi="Arial" w:cs="Arial"/>
          <w:sz w:val="22"/>
          <w:szCs w:val="22"/>
        </w:rPr>
        <w:t>A powered industrial truck is “</w:t>
      </w:r>
      <w:r w:rsidRPr="00535343">
        <w:rPr>
          <w:rFonts w:ascii="Arial" w:hAnsi="Arial" w:cs="Arial"/>
          <w:sz w:val="22"/>
          <w:szCs w:val="22"/>
          <w:u w:val="single"/>
        </w:rPr>
        <w:t>unattended</w:t>
      </w:r>
      <w:r>
        <w:rPr>
          <w:rFonts w:ascii="Arial" w:hAnsi="Arial" w:cs="Arial"/>
          <w:sz w:val="22"/>
          <w:szCs w:val="22"/>
        </w:rPr>
        <w:t>” when:</w:t>
      </w:r>
    </w:p>
    <w:p w14:paraId="16CE4808" w14:textId="77777777" w:rsidR="00535343" w:rsidRDefault="00535343" w:rsidP="00535343">
      <w:pPr>
        <w:pStyle w:val="ListParagraph"/>
        <w:numPr>
          <w:ilvl w:val="0"/>
          <w:numId w:val="20"/>
        </w:numPr>
        <w:rPr>
          <w:rFonts w:ascii="Arial" w:hAnsi="Arial" w:cs="Arial"/>
          <w:sz w:val="22"/>
          <w:szCs w:val="22"/>
        </w:rPr>
      </w:pPr>
      <w:r>
        <w:rPr>
          <w:rFonts w:ascii="Arial" w:hAnsi="Arial" w:cs="Arial"/>
          <w:sz w:val="22"/>
          <w:szCs w:val="22"/>
        </w:rPr>
        <w:t>The operator is within 25 feet from the truck</w:t>
      </w:r>
    </w:p>
    <w:p w14:paraId="02AE20AB" w14:textId="77777777" w:rsidR="00535343" w:rsidRDefault="00535343" w:rsidP="00535343">
      <w:pPr>
        <w:pStyle w:val="ListParagraph"/>
        <w:numPr>
          <w:ilvl w:val="0"/>
          <w:numId w:val="20"/>
        </w:numPr>
        <w:rPr>
          <w:rFonts w:ascii="Arial" w:hAnsi="Arial" w:cs="Arial"/>
          <w:sz w:val="22"/>
          <w:szCs w:val="22"/>
        </w:rPr>
      </w:pPr>
      <w:r>
        <w:rPr>
          <w:rFonts w:ascii="Arial" w:hAnsi="Arial" w:cs="Arial"/>
          <w:sz w:val="22"/>
          <w:szCs w:val="22"/>
        </w:rPr>
        <w:t>The operator is further than 25 feet from the truck</w:t>
      </w:r>
    </w:p>
    <w:p w14:paraId="6D27F7B7" w14:textId="77777777" w:rsidR="00535343" w:rsidRDefault="00535343" w:rsidP="00535343">
      <w:pPr>
        <w:pStyle w:val="ListParagraph"/>
        <w:numPr>
          <w:ilvl w:val="0"/>
          <w:numId w:val="20"/>
        </w:numPr>
        <w:rPr>
          <w:rFonts w:ascii="Arial" w:hAnsi="Arial" w:cs="Arial"/>
          <w:sz w:val="22"/>
          <w:szCs w:val="22"/>
        </w:rPr>
      </w:pPr>
      <w:r>
        <w:rPr>
          <w:rFonts w:ascii="Arial" w:hAnsi="Arial" w:cs="Arial"/>
          <w:sz w:val="22"/>
          <w:szCs w:val="22"/>
        </w:rPr>
        <w:t>The operator is not within view of the truck</w:t>
      </w:r>
    </w:p>
    <w:p w14:paraId="31571F25" w14:textId="77777777" w:rsidR="00535343" w:rsidRDefault="00535343" w:rsidP="00535343">
      <w:pPr>
        <w:pStyle w:val="ListParagraph"/>
        <w:numPr>
          <w:ilvl w:val="0"/>
          <w:numId w:val="20"/>
        </w:numPr>
        <w:rPr>
          <w:rFonts w:ascii="Arial" w:hAnsi="Arial" w:cs="Arial"/>
          <w:sz w:val="22"/>
          <w:szCs w:val="22"/>
        </w:rPr>
      </w:pPr>
      <w:r>
        <w:rPr>
          <w:rFonts w:ascii="Arial" w:hAnsi="Arial" w:cs="Arial"/>
          <w:sz w:val="22"/>
          <w:szCs w:val="22"/>
        </w:rPr>
        <w:t>B and C</w:t>
      </w:r>
    </w:p>
    <w:p w14:paraId="76529BFD" w14:textId="45F18E45" w:rsidR="00535343" w:rsidRDefault="00535343" w:rsidP="00535343">
      <w:pPr>
        <w:rPr>
          <w:rFonts w:ascii="Arial" w:hAnsi="Arial" w:cs="Arial"/>
          <w:sz w:val="22"/>
          <w:szCs w:val="22"/>
        </w:rPr>
      </w:pPr>
    </w:p>
    <w:p w14:paraId="5A373909" w14:textId="77777777" w:rsidR="00535343" w:rsidRDefault="00535343" w:rsidP="00535343">
      <w:pPr>
        <w:pStyle w:val="ListParagraph"/>
        <w:numPr>
          <w:ilvl w:val="0"/>
          <w:numId w:val="1"/>
        </w:numPr>
        <w:rPr>
          <w:rFonts w:ascii="Arial" w:hAnsi="Arial" w:cs="Arial"/>
          <w:sz w:val="22"/>
          <w:szCs w:val="22"/>
        </w:rPr>
      </w:pPr>
      <w:r>
        <w:rPr>
          <w:rFonts w:ascii="Arial" w:hAnsi="Arial" w:cs="Arial"/>
          <w:sz w:val="22"/>
          <w:szCs w:val="22"/>
        </w:rPr>
        <w:t>When operating your powered industrial truck on a public road you should:</w:t>
      </w:r>
    </w:p>
    <w:p w14:paraId="1393FF7D" w14:textId="77777777" w:rsidR="00535343" w:rsidRDefault="00535343" w:rsidP="00535343">
      <w:pPr>
        <w:pStyle w:val="ListParagraph"/>
        <w:numPr>
          <w:ilvl w:val="0"/>
          <w:numId w:val="21"/>
        </w:numPr>
        <w:rPr>
          <w:rFonts w:ascii="Arial" w:hAnsi="Arial" w:cs="Arial"/>
          <w:sz w:val="22"/>
          <w:szCs w:val="22"/>
        </w:rPr>
      </w:pPr>
      <w:r>
        <w:rPr>
          <w:rFonts w:ascii="Arial" w:hAnsi="Arial" w:cs="Arial"/>
          <w:sz w:val="22"/>
          <w:szCs w:val="22"/>
        </w:rPr>
        <w:t>Assume traffic will avoid you</w:t>
      </w:r>
    </w:p>
    <w:p w14:paraId="2FBD237F" w14:textId="77777777" w:rsidR="00535343" w:rsidRDefault="00535343" w:rsidP="00535343">
      <w:pPr>
        <w:pStyle w:val="ListParagraph"/>
        <w:numPr>
          <w:ilvl w:val="0"/>
          <w:numId w:val="21"/>
        </w:numPr>
        <w:rPr>
          <w:rFonts w:ascii="Arial" w:hAnsi="Arial" w:cs="Arial"/>
          <w:sz w:val="22"/>
          <w:szCs w:val="22"/>
        </w:rPr>
      </w:pPr>
      <w:r>
        <w:rPr>
          <w:rFonts w:ascii="Arial" w:hAnsi="Arial" w:cs="Arial"/>
          <w:sz w:val="22"/>
          <w:szCs w:val="22"/>
        </w:rPr>
        <w:t>Obey the rules of the road as though you were in a car</w:t>
      </w:r>
    </w:p>
    <w:p w14:paraId="060784C0" w14:textId="77777777" w:rsidR="00535343" w:rsidRDefault="00535343" w:rsidP="00535343">
      <w:pPr>
        <w:pStyle w:val="ListParagraph"/>
        <w:numPr>
          <w:ilvl w:val="0"/>
          <w:numId w:val="21"/>
        </w:numPr>
        <w:rPr>
          <w:rFonts w:ascii="Arial" w:hAnsi="Arial" w:cs="Arial"/>
          <w:sz w:val="22"/>
          <w:szCs w:val="22"/>
        </w:rPr>
      </w:pPr>
      <w:r>
        <w:rPr>
          <w:rFonts w:ascii="Arial" w:hAnsi="Arial" w:cs="Arial"/>
          <w:sz w:val="22"/>
          <w:szCs w:val="22"/>
        </w:rPr>
        <w:t>Sound horn periodically while driving</w:t>
      </w:r>
    </w:p>
    <w:p w14:paraId="697C6368" w14:textId="77777777" w:rsidR="00535343" w:rsidRDefault="00535343" w:rsidP="00535343">
      <w:pPr>
        <w:rPr>
          <w:rFonts w:ascii="Arial" w:hAnsi="Arial" w:cs="Arial"/>
          <w:sz w:val="22"/>
          <w:szCs w:val="22"/>
        </w:rPr>
      </w:pPr>
    </w:p>
    <w:p w14:paraId="63FE8CAF" w14:textId="23163782" w:rsidR="00535343" w:rsidRDefault="007F0877" w:rsidP="00535343">
      <w:pPr>
        <w:pStyle w:val="ListParagraph"/>
        <w:numPr>
          <w:ilvl w:val="0"/>
          <w:numId w:val="1"/>
        </w:numPr>
        <w:rPr>
          <w:rFonts w:ascii="Arial" w:hAnsi="Arial" w:cs="Arial"/>
          <w:sz w:val="22"/>
          <w:szCs w:val="22"/>
        </w:rPr>
      </w:pPr>
      <w:r>
        <w:rPr>
          <w:rFonts w:ascii="Arial" w:hAnsi="Arial" w:cs="Arial"/>
          <w:sz w:val="22"/>
          <w:szCs w:val="22"/>
        </w:rPr>
        <w:t>An employer shall provide refresher training in relevant topics to an operator under the following conditions</w:t>
      </w:r>
      <w:r w:rsidR="00535343">
        <w:rPr>
          <w:rFonts w:ascii="Arial" w:hAnsi="Arial" w:cs="Arial"/>
          <w:sz w:val="22"/>
          <w:szCs w:val="22"/>
        </w:rPr>
        <w:t>:</w:t>
      </w:r>
    </w:p>
    <w:p w14:paraId="3767F1BD" w14:textId="45FAA4E8" w:rsidR="001764D8" w:rsidRDefault="001764D8" w:rsidP="001764D8">
      <w:pPr>
        <w:pStyle w:val="ListParagraph"/>
        <w:numPr>
          <w:ilvl w:val="0"/>
          <w:numId w:val="22"/>
        </w:numPr>
        <w:rPr>
          <w:rFonts w:ascii="Arial" w:hAnsi="Arial" w:cs="Arial"/>
          <w:sz w:val="22"/>
          <w:szCs w:val="22"/>
        </w:rPr>
      </w:pPr>
      <w:r>
        <w:rPr>
          <w:rFonts w:ascii="Arial" w:hAnsi="Arial" w:cs="Arial"/>
          <w:sz w:val="22"/>
          <w:szCs w:val="22"/>
        </w:rPr>
        <w:t>A</w:t>
      </w:r>
      <w:r w:rsidR="00745165">
        <w:rPr>
          <w:rFonts w:ascii="Arial" w:hAnsi="Arial" w:cs="Arial"/>
          <w:sz w:val="22"/>
          <w:szCs w:val="22"/>
        </w:rPr>
        <w:t>n</w:t>
      </w:r>
      <w:r w:rsidR="00A446F8">
        <w:rPr>
          <w:rFonts w:ascii="Arial" w:hAnsi="Arial" w:cs="Arial"/>
          <w:sz w:val="22"/>
          <w:szCs w:val="22"/>
        </w:rPr>
        <w:t xml:space="preserve"> </w:t>
      </w:r>
      <w:r>
        <w:rPr>
          <w:rFonts w:ascii="Arial" w:hAnsi="Arial" w:cs="Arial"/>
          <w:sz w:val="22"/>
          <w:szCs w:val="22"/>
        </w:rPr>
        <w:t xml:space="preserve">operator is assigned to a different </w:t>
      </w:r>
      <w:r w:rsidR="007F0877">
        <w:rPr>
          <w:rFonts w:ascii="Arial" w:hAnsi="Arial" w:cs="Arial"/>
          <w:sz w:val="22"/>
          <w:szCs w:val="22"/>
        </w:rPr>
        <w:t xml:space="preserve">type </w:t>
      </w:r>
      <w:r>
        <w:rPr>
          <w:rFonts w:ascii="Arial" w:hAnsi="Arial" w:cs="Arial"/>
          <w:sz w:val="22"/>
          <w:szCs w:val="22"/>
        </w:rPr>
        <w:t>truck</w:t>
      </w:r>
    </w:p>
    <w:p w14:paraId="29B1A32C" w14:textId="2B5526A9" w:rsidR="001764D8" w:rsidRDefault="001764D8" w:rsidP="001764D8">
      <w:pPr>
        <w:pStyle w:val="ListParagraph"/>
        <w:numPr>
          <w:ilvl w:val="0"/>
          <w:numId w:val="22"/>
        </w:numPr>
        <w:rPr>
          <w:rFonts w:ascii="Arial" w:hAnsi="Arial" w:cs="Arial"/>
          <w:sz w:val="22"/>
          <w:szCs w:val="22"/>
        </w:rPr>
      </w:pPr>
      <w:r>
        <w:rPr>
          <w:rFonts w:ascii="Arial" w:hAnsi="Arial" w:cs="Arial"/>
          <w:sz w:val="22"/>
          <w:szCs w:val="22"/>
        </w:rPr>
        <w:t>Changes occur in the workplace</w:t>
      </w:r>
      <w:r w:rsidR="007F0877">
        <w:rPr>
          <w:rFonts w:ascii="Arial" w:hAnsi="Arial" w:cs="Arial"/>
          <w:sz w:val="22"/>
          <w:szCs w:val="22"/>
        </w:rPr>
        <w:t xml:space="preserve"> that could affect the safe operation of the truck</w:t>
      </w:r>
    </w:p>
    <w:p w14:paraId="1ECD9BB7" w14:textId="3B954334" w:rsidR="001764D8" w:rsidRDefault="001764D8" w:rsidP="001764D8">
      <w:pPr>
        <w:pStyle w:val="ListParagraph"/>
        <w:numPr>
          <w:ilvl w:val="0"/>
          <w:numId w:val="22"/>
        </w:numPr>
        <w:rPr>
          <w:rFonts w:ascii="Arial" w:hAnsi="Arial" w:cs="Arial"/>
          <w:sz w:val="22"/>
          <w:szCs w:val="22"/>
        </w:rPr>
      </w:pPr>
      <w:r>
        <w:rPr>
          <w:rFonts w:ascii="Arial" w:hAnsi="Arial" w:cs="Arial"/>
          <w:sz w:val="22"/>
          <w:szCs w:val="22"/>
        </w:rPr>
        <w:t>A</w:t>
      </w:r>
      <w:r w:rsidR="00745165">
        <w:rPr>
          <w:rFonts w:ascii="Arial" w:hAnsi="Arial" w:cs="Arial"/>
          <w:sz w:val="22"/>
          <w:szCs w:val="22"/>
        </w:rPr>
        <w:t>n</w:t>
      </w:r>
      <w:r>
        <w:rPr>
          <w:rFonts w:ascii="Arial" w:hAnsi="Arial" w:cs="Arial"/>
          <w:sz w:val="22"/>
          <w:szCs w:val="22"/>
        </w:rPr>
        <w:t xml:space="preserve"> operator is involved in a</w:t>
      </w:r>
      <w:r w:rsidR="007F0877">
        <w:rPr>
          <w:rFonts w:ascii="Arial" w:hAnsi="Arial" w:cs="Arial"/>
          <w:sz w:val="22"/>
          <w:szCs w:val="22"/>
        </w:rPr>
        <w:t>n accident</w:t>
      </w:r>
      <w:r>
        <w:rPr>
          <w:rFonts w:ascii="Arial" w:hAnsi="Arial" w:cs="Arial"/>
          <w:sz w:val="22"/>
          <w:szCs w:val="22"/>
        </w:rPr>
        <w:t xml:space="preserve"> or </w:t>
      </w:r>
      <w:r w:rsidR="007F0877">
        <w:rPr>
          <w:rFonts w:ascii="Arial" w:hAnsi="Arial" w:cs="Arial"/>
          <w:sz w:val="22"/>
          <w:szCs w:val="22"/>
        </w:rPr>
        <w:t>a near miss</w:t>
      </w:r>
    </w:p>
    <w:p w14:paraId="50DB6EF5" w14:textId="68400372" w:rsidR="001764D8" w:rsidRDefault="001764D8" w:rsidP="001764D8">
      <w:pPr>
        <w:pStyle w:val="ListParagraph"/>
        <w:numPr>
          <w:ilvl w:val="0"/>
          <w:numId w:val="22"/>
        </w:numPr>
        <w:rPr>
          <w:rFonts w:ascii="Arial" w:hAnsi="Arial" w:cs="Arial"/>
          <w:sz w:val="22"/>
          <w:szCs w:val="22"/>
        </w:rPr>
      </w:pPr>
      <w:r>
        <w:rPr>
          <w:rFonts w:ascii="Arial" w:hAnsi="Arial" w:cs="Arial"/>
          <w:sz w:val="22"/>
          <w:szCs w:val="22"/>
        </w:rPr>
        <w:t>A</w:t>
      </w:r>
      <w:r w:rsidR="00745165">
        <w:rPr>
          <w:rFonts w:ascii="Arial" w:hAnsi="Arial" w:cs="Arial"/>
          <w:sz w:val="22"/>
          <w:szCs w:val="22"/>
        </w:rPr>
        <w:t>n</w:t>
      </w:r>
      <w:r>
        <w:rPr>
          <w:rFonts w:ascii="Arial" w:hAnsi="Arial" w:cs="Arial"/>
          <w:sz w:val="22"/>
          <w:szCs w:val="22"/>
        </w:rPr>
        <w:t xml:space="preserve"> operator observed operating</w:t>
      </w:r>
      <w:r w:rsidR="007F0877">
        <w:rPr>
          <w:rFonts w:ascii="Arial" w:hAnsi="Arial" w:cs="Arial"/>
          <w:sz w:val="22"/>
          <w:szCs w:val="22"/>
        </w:rPr>
        <w:t xml:space="preserve"> the vehicle</w:t>
      </w:r>
      <w:r>
        <w:rPr>
          <w:rFonts w:ascii="Arial" w:hAnsi="Arial" w:cs="Arial"/>
          <w:sz w:val="22"/>
          <w:szCs w:val="22"/>
        </w:rPr>
        <w:t xml:space="preserve"> in </w:t>
      </w:r>
      <w:r w:rsidR="007F0877">
        <w:rPr>
          <w:rFonts w:ascii="Arial" w:hAnsi="Arial" w:cs="Arial"/>
          <w:sz w:val="22"/>
          <w:szCs w:val="22"/>
        </w:rPr>
        <w:t>a</w:t>
      </w:r>
      <w:r w:rsidR="00745165">
        <w:rPr>
          <w:rFonts w:ascii="Arial" w:hAnsi="Arial" w:cs="Arial"/>
          <w:sz w:val="22"/>
          <w:szCs w:val="22"/>
        </w:rPr>
        <w:t>n</w:t>
      </w:r>
      <w:r w:rsidR="007F0877">
        <w:rPr>
          <w:rFonts w:ascii="Arial" w:hAnsi="Arial" w:cs="Arial"/>
          <w:sz w:val="22"/>
          <w:szCs w:val="22"/>
        </w:rPr>
        <w:t xml:space="preserve"> </w:t>
      </w:r>
      <w:r>
        <w:rPr>
          <w:rFonts w:ascii="Arial" w:hAnsi="Arial" w:cs="Arial"/>
          <w:sz w:val="22"/>
          <w:szCs w:val="22"/>
        </w:rPr>
        <w:t>unsafe manner</w:t>
      </w:r>
    </w:p>
    <w:p w14:paraId="5C0746F2" w14:textId="7AD11948" w:rsidR="007F0877" w:rsidRDefault="007F0877" w:rsidP="001764D8">
      <w:pPr>
        <w:pStyle w:val="ListParagraph"/>
        <w:numPr>
          <w:ilvl w:val="0"/>
          <w:numId w:val="22"/>
        </w:numPr>
        <w:rPr>
          <w:rFonts w:ascii="Arial" w:hAnsi="Arial" w:cs="Arial"/>
          <w:sz w:val="22"/>
          <w:szCs w:val="22"/>
        </w:rPr>
      </w:pPr>
      <w:r>
        <w:rPr>
          <w:rFonts w:ascii="Arial" w:hAnsi="Arial" w:cs="Arial"/>
          <w:sz w:val="22"/>
          <w:szCs w:val="22"/>
        </w:rPr>
        <w:t>A</w:t>
      </w:r>
      <w:r w:rsidR="00745165">
        <w:rPr>
          <w:rFonts w:ascii="Arial" w:hAnsi="Arial" w:cs="Arial"/>
          <w:sz w:val="22"/>
          <w:szCs w:val="22"/>
        </w:rPr>
        <w:t>n</w:t>
      </w:r>
      <w:r>
        <w:rPr>
          <w:rFonts w:ascii="Arial" w:hAnsi="Arial" w:cs="Arial"/>
          <w:sz w:val="22"/>
          <w:szCs w:val="22"/>
        </w:rPr>
        <w:t xml:space="preserve"> operator has received an evaluation that reveals that the operator is not operating the truck safely</w:t>
      </w:r>
    </w:p>
    <w:p w14:paraId="0D3C7EAE" w14:textId="459F883E" w:rsidR="001764D8" w:rsidRDefault="001764D8" w:rsidP="001764D8">
      <w:pPr>
        <w:pStyle w:val="ListParagraph"/>
        <w:numPr>
          <w:ilvl w:val="0"/>
          <w:numId w:val="22"/>
        </w:numPr>
        <w:rPr>
          <w:rFonts w:ascii="Arial" w:hAnsi="Arial" w:cs="Arial"/>
          <w:sz w:val="22"/>
          <w:szCs w:val="22"/>
        </w:rPr>
      </w:pPr>
      <w:r>
        <w:rPr>
          <w:rFonts w:ascii="Arial" w:hAnsi="Arial" w:cs="Arial"/>
          <w:sz w:val="22"/>
          <w:szCs w:val="22"/>
        </w:rPr>
        <w:t>All the above</w:t>
      </w:r>
    </w:p>
    <w:p w14:paraId="64D48C3C" w14:textId="77777777" w:rsidR="001764D8" w:rsidRDefault="001764D8" w:rsidP="001764D8">
      <w:pPr>
        <w:rPr>
          <w:rFonts w:ascii="Arial" w:hAnsi="Arial" w:cs="Arial"/>
          <w:sz w:val="22"/>
          <w:szCs w:val="22"/>
        </w:rPr>
      </w:pPr>
    </w:p>
    <w:p w14:paraId="4914CE63" w14:textId="77777777" w:rsidR="001764D8" w:rsidRDefault="001764D8" w:rsidP="001764D8">
      <w:pPr>
        <w:pStyle w:val="ListParagraph"/>
        <w:numPr>
          <w:ilvl w:val="0"/>
          <w:numId w:val="1"/>
        </w:numPr>
        <w:rPr>
          <w:rFonts w:ascii="Arial" w:hAnsi="Arial" w:cs="Arial"/>
          <w:sz w:val="22"/>
          <w:szCs w:val="22"/>
        </w:rPr>
      </w:pPr>
      <w:r>
        <w:rPr>
          <w:rFonts w:ascii="Arial" w:hAnsi="Arial" w:cs="Arial"/>
          <w:sz w:val="22"/>
          <w:szCs w:val="22"/>
        </w:rPr>
        <w:t>An operator of a powered industrial truck shall:</w:t>
      </w:r>
    </w:p>
    <w:p w14:paraId="3E3E77B8" w14:textId="604F3A63" w:rsidR="001764D8" w:rsidRDefault="00684584" w:rsidP="001764D8">
      <w:pPr>
        <w:pStyle w:val="ListParagraph"/>
        <w:numPr>
          <w:ilvl w:val="0"/>
          <w:numId w:val="23"/>
        </w:numPr>
        <w:rPr>
          <w:rFonts w:ascii="Arial" w:hAnsi="Arial" w:cs="Arial"/>
          <w:sz w:val="22"/>
          <w:szCs w:val="22"/>
        </w:rPr>
      </w:pPr>
      <w:r>
        <w:rPr>
          <w:rFonts w:ascii="Arial" w:hAnsi="Arial" w:cs="Arial"/>
          <w:sz w:val="22"/>
          <w:szCs w:val="22"/>
        </w:rPr>
        <w:t xml:space="preserve">Always safeguard other employees </w:t>
      </w:r>
    </w:p>
    <w:p w14:paraId="7D8399D1" w14:textId="77777777" w:rsidR="001764D8" w:rsidRDefault="001764D8" w:rsidP="001764D8">
      <w:pPr>
        <w:pStyle w:val="ListParagraph"/>
        <w:numPr>
          <w:ilvl w:val="0"/>
          <w:numId w:val="23"/>
        </w:numPr>
        <w:rPr>
          <w:rFonts w:ascii="Arial" w:hAnsi="Arial" w:cs="Arial"/>
          <w:sz w:val="22"/>
          <w:szCs w:val="22"/>
        </w:rPr>
      </w:pPr>
      <w:r>
        <w:rPr>
          <w:rFonts w:ascii="Arial" w:hAnsi="Arial" w:cs="Arial"/>
          <w:sz w:val="22"/>
          <w:szCs w:val="22"/>
        </w:rPr>
        <w:t>Honk horn before driving up to a person standing in front of a fixed object</w:t>
      </w:r>
    </w:p>
    <w:p w14:paraId="3CB0EE2C" w14:textId="4EDA33ED" w:rsidR="001764D8" w:rsidRDefault="00776361" w:rsidP="001764D8">
      <w:pPr>
        <w:pStyle w:val="ListParagraph"/>
        <w:numPr>
          <w:ilvl w:val="0"/>
          <w:numId w:val="23"/>
        </w:numPr>
        <w:rPr>
          <w:rFonts w:ascii="Arial" w:hAnsi="Arial" w:cs="Arial"/>
          <w:sz w:val="22"/>
          <w:szCs w:val="22"/>
        </w:rPr>
      </w:pPr>
      <w:r>
        <w:rPr>
          <w:rFonts w:ascii="Arial" w:hAnsi="Arial" w:cs="Arial"/>
          <w:sz w:val="22"/>
          <w:szCs w:val="22"/>
        </w:rPr>
        <w:t>Not a</w:t>
      </w:r>
      <w:r w:rsidR="00821151">
        <w:rPr>
          <w:rFonts w:ascii="Arial" w:hAnsi="Arial" w:cs="Arial"/>
          <w:sz w:val="22"/>
          <w:szCs w:val="22"/>
        </w:rPr>
        <w:t xml:space="preserve">llow </w:t>
      </w:r>
      <w:r w:rsidR="001764D8">
        <w:rPr>
          <w:rFonts w:ascii="Arial" w:hAnsi="Arial" w:cs="Arial"/>
          <w:sz w:val="22"/>
          <w:szCs w:val="22"/>
        </w:rPr>
        <w:t>anyone</w:t>
      </w:r>
      <w:r w:rsidR="00821151">
        <w:rPr>
          <w:rFonts w:ascii="Arial" w:hAnsi="Arial" w:cs="Arial"/>
          <w:sz w:val="22"/>
          <w:szCs w:val="22"/>
        </w:rPr>
        <w:t xml:space="preserve"> to stand or pass under the elevated portion of any powered industrial truck, whether loaded or empty.</w:t>
      </w:r>
      <w:r w:rsidR="001764D8">
        <w:rPr>
          <w:rFonts w:ascii="Arial" w:hAnsi="Arial" w:cs="Arial"/>
          <w:sz w:val="22"/>
          <w:szCs w:val="22"/>
        </w:rPr>
        <w:t xml:space="preserve"> </w:t>
      </w:r>
    </w:p>
    <w:p w14:paraId="6AADE293" w14:textId="77777777" w:rsidR="001764D8" w:rsidRDefault="001764D8" w:rsidP="001764D8">
      <w:pPr>
        <w:pStyle w:val="ListParagraph"/>
        <w:numPr>
          <w:ilvl w:val="0"/>
          <w:numId w:val="23"/>
        </w:numPr>
        <w:rPr>
          <w:rFonts w:ascii="Arial" w:hAnsi="Arial" w:cs="Arial"/>
          <w:sz w:val="22"/>
          <w:szCs w:val="22"/>
        </w:rPr>
      </w:pPr>
      <w:r>
        <w:rPr>
          <w:rFonts w:ascii="Arial" w:hAnsi="Arial" w:cs="Arial"/>
          <w:sz w:val="22"/>
          <w:szCs w:val="22"/>
        </w:rPr>
        <w:t>A and C</w:t>
      </w:r>
    </w:p>
    <w:p w14:paraId="2BDA2461" w14:textId="77777777" w:rsidR="001764D8" w:rsidRDefault="001764D8" w:rsidP="001764D8">
      <w:pPr>
        <w:rPr>
          <w:rFonts w:ascii="Arial" w:hAnsi="Arial" w:cs="Arial"/>
          <w:sz w:val="22"/>
          <w:szCs w:val="22"/>
        </w:rPr>
      </w:pPr>
    </w:p>
    <w:p w14:paraId="6AB26431" w14:textId="77777777" w:rsidR="001764D8" w:rsidRDefault="001764D8" w:rsidP="001764D8">
      <w:pPr>
        <w:pStyle w:val="ListParagraph"/>
        <w:numPr>
          <w:ilvl w:val="0"/>
          <w:numId w:val="1"/>
        </w:numPr>
        <w:rPr>
          <w:rFonts w:ascii="Arial" w:hAnsi="Arial" w:cs="Arial"/>
          <w:sz w:val="22"/>
          <w:szCs w:val="22"/>
        </w:rPr>
      </w:pPr>
      <w:r>
        <w:rPr>
          <w:rFonts w:ascii="Arial" w:hAnsi="Arial" w:cs="Arial"/>
          <w:sz w:val="22"/>
          <w:szCs w:val="22"/>
        </w:rPr>
        <w:t xml:space="preserve">When following another truck, a safe distance shall be maintained approximately _____ truck lengths from the vehicle ahead, and the vehicle shall be </w:t>
      </w:r>
      <w:proofErr w:type="gramStart"/>
      <w:r>
        <w:rPr>
          <w:rFonts w:ascii="Arial" w:hAnsi="Arial" w:cs="Arial"/>
          <w:sz w:val="22"/>
          <w:szCs w:val="22"/>
        </w:rPr>
        <w:t>kept under control at all times</w:t>
      </w:r>
      <w:proofErr w:type="gramEnd"/>
      <w:r>
        <w:rPr>
          <w:rFonts w:ascii="Arial" w:hAnsi="Arial" w:cs="Arial"/>
          <w:sz w:val="22"/>
          <w:szCs w:val="22"/>
        </w:rPr>
        <w:t>.</w:t>
      </w:r>
    </w:p>
    <w:p w14:paraId="58BAAC87" w14:textId="77777777" w:rsidR="001764D8" w:rsidRDefault="001764D8" w:rsidP="001764D8">
      <w:pPr>
        <w:pStyle w:val="ListParagraph"/>
        <w:numPr>
          <w:ilvl w:val="0"/>
          <w:numId w:val="24"/>
        </w:numPr>
        <w:rPr>
          <w:rFonts w:ascii="Arial" w:hAnsi="Arial" w:cs="Arial"/>
          <w:sz w:val="22"/>
          <w:szCs w:val="22"/>
        </w:rPr>
      </w:pPr>
      <w:r>
        <w:rPr>
          <w:rFonts w:ascii="Arial" w:hAnsi="Arial" w:cs="Arial"/>
          <w:sz w:val="22"/>
          <w:szCs w:val="22"/>
        </w:rPr>
        <w:t>Four</w:t>
      </w:r>
    </w:p>
    <w:p w14:paraId="0C799322" w14:textId="77777777" w:rsidR="001764D8" w:rsidRDefault="001764D8" w:rsidP="001764D8">
      <w:pPr>
        <w:pStyle w:val="ListParagraph"/>
        <w:numPr>
          <w:ilvl w:val="0"/>
          <w:numId w:val="24"/>
        </w:numPr>
        <w:rPr>
          <w:rFonts w:ascii="Arial" w:hAnsi="Arial" w:cs="Arial"/>
          <w:sz w:val="22"/>
          <w:szCs w:val="22"/>
        </w:rPr>
      </w:pPr>
      <w:r>
        <w:rPr>
          <w:rFonts w:ascii="Arial" w:hAnsi="Arial" w:cs="Arial"/>
          <w:sz w:val="22"/>
          <w:szCs w:val="22"/>
        </w:rPr>
        <w:t>Two</w:t>
      </w:r>
    </w:p>
    <w:p w14:paraId="2F0E3BE5" w14:textId="77777777" w:rsidR="001764D8" w:rsidRDefault="001764D8" w:rsidP="001764D8">
      <w:pPr>
        <w:pStyle w:val="ListParagraph"/>
        <w:numPr>
          <w:ilvl w:val="0"/>
          <w:numId w:val="24"/>
        </w:numPr>
        <w:rPr>
          <w:rFonts w:ascii="Arial" w:hAnsi="Arial" w:cs="Arial"/>
          <w:sz w:val="22"/>
          <w:szCs w:val="22"/>
        </w:rPr>
      </w:pPr>
      <w:r>
        <w:rPr>
          <w:rFonts w:ascii="Arial" w:hAnsi="Arial" w:cs="Arial"/>
          <w:sz w:val="22"/>
          <w:szCs w:val="22"/>
        </w:rPr>
        <w:t>Three</w:t>
      </w:r>
    </w:p>
    <w:p w14:paraId="501C910A" w14:textId="77777777" w:rsidR="001764D8" w:rsidRDefault="001764D8" w:rsidP="001764D8">
      <w:pPr>
        <w:pStyle w:val="ListParagraph"/>
        <w:numPr>
          <w:ilvl w:val="0"/>
          <w:numId w:val="24"/>
        </w:numPr>
        <w:rPr>
          <w:rFonts w:ascii="Arial" w:hAnsi="Arial" w:cs="Arial"/>
          <w:sz w:val="22"/>
          <w:szCs w:val="22"/>
        </w:rPr>
      </w:pPr>
      <w:r>
        <w:rPr>
          <w:rFonts w:ascii="Arial" w:hAnsi="Arial" w:cs="Arial"/>
          <w:sz w:val="22"/>
          <w:szCs w:val="22"/>
        </w:rPr>
        <w:t>One</w:t>
      </w:r>
    </w:p>
    <w:p w14:paraId="72F50618" w14:textId="77777777" w:rsidR="001764D8" w:rsidRDefault="001764D8" w:rsidP="001764D8">
      <w:pPr>
        <w:rPr>
          <w:rFonts w:ascii="Arial" w:hAnsi="Arial" w:cs="Arial"/>
          <w:sz w:val="22"/>
          <w:szCs w:val="22"/>
        </w:rPr>
      </w:pPr>
    </w:p>
    <w:p w14:paraId="3CF7C247" w14:textId="77777777" w:rsidR="001764D8" w:rsidRDefault="001764D8" w:rsidP="001764D8">
      <w:pPr>
        <w:pStyle w:val="ListParagraph"/>
        <w:numPr>
          <w:ilvl w:val="0"/>
          <w:numId w:val="1"/>
        </w:numPr>
        <w:rPr>
          <w:rFonts w:ascii="Arial" w:hAnsi="Arial" w:cs="Arial"/>
          <w:sz w:val="22"/>
          <w:szCs w:val="22"/>
        </w:rPr>
      </w:pPr>
      <w:r>
        <w:rPr>
          <w:rFonts w:ascii="Arial" w:hAnsi="Arial" w:cs="Arial"/>
          <w:sz w:val="22"/>
          <w:szCs w:val="22"/>
        </w:rPr>
        <w:t>It is acceptable to lift or transport:</w:t>
      </w:r>
    </w:p>
    <w:p w14:paraId="07E4E581" w14:textId="77777777" w:rsidR="001764D8" w:rsidRDefault="001764D8" w:rsidP="001764D8">
      <w:pPr>
        <w:pStyle w:val="ListParagraph"/>
        <w:numPr>
          <w:ilvl w:val="0"/>
          <w:numId w:val="25"/>
        </w:numPr>
        <w:rPr>
          <w:rFonts w:ascii="Arial" w:hAnsi="Arial" w:cs="Arial"/>
          <w:sz w:val="22"/>
          <w:szCs w:val="22"/>
        </w:rPr>
      </w:pPr>
      <w:r>
        <w:rPr>
          <w:rFonts w:ascii="Arial" w:hAnsi="Arial" w:cs="Arial"/>
          <w:sz w:val="22"/>
          <w:szCs w:val="22"/>
        </w:rPr>
        <w:t>Only a load that cannot fall out of the basket or container</w:t>
      </w:r>
    </w:p>
    <w:p w14:paraId="734532D1" w14:textId="77777777" w:rsidR="001764D8" w:rsidRDefault="001764D8" w:rsidP="001764D8">
      <w:pPr>
        <w:pStyle w:val="ListParagraph"/>
        <w:numPr>
          <w:ilvl w:val="0"/>
          <w:numId w:val="25"/>
        </w:numPr>
        <w:rPr>
          <w:rFonts w:ascii="Arial" w:hAnsi="Arial" w:cs="Arial"/>
          <w:sz w:val="22"/>
          <w:szCs w:val="22"/>
        </w:rPr>
      </w:pPr>
      <w:r>
        <w:rPr>
          <w:rFonts w:ascii="Arial" w:hAnsi="Arial" w:cs="Arial"/>
          <w:sz w:val="22"/>
          <w:szCs w:val="22"/>
        </w:rPr>
        <w:t>Only a load that cannot fall off the load engaging means during the normal movements of the truck</w:t>
      </w:r>
    </w:p>
    <w:p w14:paraId="40BB7B87" w14:textId="77777777" w:rsidR="001764D8" w:rsidRDefault="001764D8" w:rsidP="001764D8">
      <w:pPr>
        <w:pStyle w:val="ListParagraph"/>
        <w:numPr>
          <w:ilvl w:val="0"/>
          <w:numId w:val="25"/>
        </w:numPr>
        <w:rPr>
          <w:rFonts w:ascii="Arial" w:hAnsi="Arial" w:cs="Arial"/>
          <w:sz w:val="22"/>
          <w:szCs w:val="22"/>
        </w:rPr>
      </w:pPr>
      <w:r>
        <w:rPr>
          <w:rFonts w:ascii="Arial" w:hAnsi="Arial" w:cs="Arial"/>
          <w:sz w:val="22"/>
          <w:szCs w:val="22"/>
        </w:rPr>
        <w:t>Both A and B</w:t>
      </w:r>
    </w:p>
    <w:p w14:paraId="737ED0C4" w14:textId="77777777" w:rsidR="001764D8" w:rsidRDefault="001764D8" w:rsidP="001764D8">
      <w:pPr>
        <w:rPr>
          <w:rFonts w:ascii="Arial" w:hAnsi="Arial" w:cs="Arial"/>
          <w:sz w:val="22"/>
          <w:szCs w:val="22"/>
        </w:rPr>
      </w:pPr>
    </w:p>
    <w:p w14:paraId="631BF087" w14:textId="7E5936FB" w:rsidR="001764D8" w:rsidRDefault="00821151" w:rsidP="001764D8">
      <w:pPr>
        <w:pStyle w:val="ListParagraph"/>
        <w:numPr>
          <w:ilvl w:val="0"/>
          <w:numId w:val="1"/>
        </w:numPr>
        <w:rPr>
          <w:rFonts w:ascii="Arial" w:hAnsi="Arial" w:cs="Arial"/>
          <w:sz w:val="22"/>
          <w:szCs w:val="22"/>
        </w:rPr>
      </w:pPr>
      <w:r>
        <w:rPr>
          <w:rFonts w:ascii="Arial" w:hAnsi="Arial" w:cs="Arial"/>
          <w:sz w:val="22"/>
          <w:szCs w:val="22"/>
        </w:rPr>
        <w:t>A</w:t>
      </w:r>
      <w:r w:rsidR="001764D8">
        <w:rPr>
          <w:rFonts w:ascii="Arial" w:hAnsi="Arial" w:cs="Arial"/>
          <w:sz w:val="22"/>
          <w:szCs w:val="22"/>
        </w:rPr>
        <w:t xml:space="preserve"> powered industrial truck permit must be:</w:t>
      </w:r>
    </w:p>
    <w:p w14:paraId="41E758AA" w14:textId="77777777" w:rsidR="001764D8" w:rsidRDefault="001764D8" w:rsidP="001764D8">
      <w:pPr>
        <w:pStyle w:val="ListParagraph"/>
        <w:numPr>
          <w:ilvl w:val="0"/>
          <w:numId w:val="26"/>
        </w:numPr>
        <w:rPr>
          <w:rFonts w:ascii="Arial" w:hAnsi="Arial" w:cs="Arial"/>
          <w:sz w:val="22"/>
          <w:szCs w:val="22"/>
        </w:rPr>
      </w:pPr>
      <w:r>
        <w:rPr>
          <w:rFonts w:ascii="Arial" w:hAnsi="Arial" w:cs="Arial"/>
          <w:sz w:val="22"/>
          <w:szCs w:val="22"/>
        </w:rPr>
        <w:t>Filed with the Secretary of State of Michigan</w:t>
      </w:r>
    </w:p>
    <w:p w14:paraId="634141A1" w14:textId="77777777" w:rsidR="001764D8" w:rsidRDefault="001764D8" w:rsidP="001764D8">
      <w:pPr>
        <w:pStyle w:val="ListParagraph"/>
        <w:numPr>
          <w:ilvl w:val="0"/>
          <w:numId w:val="26"/>
        </w:numPr>
        <w:rPr>
          <w:rFonts w:ascii="Arial" w:hAnsi="Arial" w:cs="Arial"/>
          <w:sz w:val="22"/>
          <w:szCs w:val="22"/>
        </w:rPr>
      </w:pPr>
      <w:r>
        <w:rPr>
          <w:rFonts w:ascii="Arial" w:hAnsi="Arial" w:cs="Arial"/>
          <w:sz w:val="22"/>
          <w:szCs w:val="22"/>
        </w:rPr>
        <w:t>Secured to the back of your truck</w:t>
      </w:r>
    </w:p>
    <w:p w14:paraId="597FAF74" w14:textId="0A91FCD4" w:rsidR="001764D8" w:rsidRDefault="00821151" w:rsidP="001764D8">
      <w:pPr>
        <w:pStyle w:val="ListParagraph"/>
        <w:numPr>
          <w:ilvl w:val="0"/>
          <w:numId w:val="26"/>
        </w:numPr>
        <w:rPr>
          <w:rFonts w:ascii="Arial" w:hAnsi="Arial" w:cs="Arial"/>
          <w:sz w:val="22"/>
          <w:szCs w:val="22"/>
        </w:rPr>
      </w:pPr>
      <w:r>
        <w:rPr>
          <w:rFonts w:ascii="Arial" w:hAnsi="Arial" w:cs="Arial"/>
          <w:sz w:val="22"/>
          <w:szCs w:val="22"/>
        </w:rPr>
        <w:t>C</w:t>
      </w:r>
      <w:r w:rsidR="001764D8">
        <w:rPr>
          <w:rFonts w:ascii="Arial" w:hAnsi="Arial" w:cs="Arial"/>
          <w:sz w:val="22"/>
          <w:szCs w:val="22"/>
        </w:rPr>
        <w:t>arried</w:t>
      </w:r>
      <w:r w:rsidR="006C773C">
        <w:rPr>
          <w:rFonts w:ascii="Arial" w:hAnsi="Arial" w:cs="Arial"/>
          <w:sz w:val="22"/>
          <w:szCs w:val="22"/>
        </w:rPr>
        <w:t xml:space="preserve"> by the operator</w:t>
      </w:r>
      <w:r w:rsidR="001764D8">
        <w:rPr>
          <w:rFonts w:ascii="Arial" w:hAnsi="Arial" w:cs="Arial"/>
          <w:sz w:val="22"/>
          <w:szCs w:val="22"/>
        </w:rPr>
        <w:t xml:space="preserve"> or made available for inspection during working hours</w:t>
      </w:r>
    </w:p>
    <w:p w14:paraId="127AD98C" w14:textId="77777777" w:rsidR="001764D8" w:rsidRDefault="001764D8" w:rsidP="001764D8">
      <w:pPr>
        <w:rPr>
          <w:rFonts w:ascii="Arial" w:hAnsi="Arial" w:cs="Arial"/>
          <w:sz w:val="22"/>
          <w:szCs w:val="22"/>
        </w:rPr>
      </w:pPr>
    </w:p>
    <w:p w14:paraId="0DF892A0" w14:textId="77777777" w:rsidR="00C82DA5" w:rsidRDefault="00C82DA5">
      <w:pPr>
        <w:spacing w:after="160" w:line="259" w:lineRule="auto"/>
        <w:rPr>
          <w:rFonts w:ascii="Arial" w:hAnsi="Arial" w:cs="Arial"/>
          <w:sz w:val="22"/>
          <w:szCs w:val="22"/>
        </w:rPr>
      </w:pPr>
      <w:r>
        <w:rPr>
          <w:rFonts w:ascii="Arial" w:hAnsi="Arial" w:cs="Arial"/>
          <w:sz w:val="22"/>
          <w:szCs w:val="22"/>
        </w:rPr>
        <w:br w:type="page"/>
      </w:r>
    </w:p>
    <w:p w14:paraId="141DB189" w14:textId="77777777" w:rsidR="001764D8" w:rsidRDefault="001764D8" w:rsidP="001764D8">
      <w:pPr>
        <w:rPr>
          <w:rFonts w:ascii="Arial" w:hAnsi="Arial" w:cs="Arial"/>
          <w:sz w:val="22"/>
          <w:szCs w:val="22"/>
        </w:rPr>
      </w:pPr>
    </w:p>
    <w:p w14:paraId="2B54E5A5" w14:textId="31DE5A34" w:rsidR="001764D8" w:rsidRPr="00C82DA5" w:rsidRDefault="001764D8" w:rsidP="00F651A9">
      <w:pPr>
        <w:ind w:left="540" w:right="810"/>
        <w:rPr>
          <w:rFonts w:ascii="Arial" w:hAnsi="Arial" w:cs="Arial"/>
          <w:i/>
          <w:iCs/>
          <w:sz w:val="22"/>
          <w:szCs w:val="22"/>
        </w:rPr>
      </w:pPr>
      <w:r w:rsidRPr="00C82DA5">
        <w:rPr>
          <w:rFonts w:ascii="Arial" w:hAnsi="Arial" w:cs="Arial"/>
          <w:i/>
          <w:iCs/>
          <w:sz w:val="22"/>
          <w:szCs w:val="22"/>
        </w:rPr>
        <w:t xml:space="preserve">Read each definition carefully, and then print the letter of the correct answer on the line next </w:t>
      </w:r>
      <w:r w:rsidR="007F0877">
        <w:rPr>
          <w:rFonts w:ascii="Arial" w:hAnsi="Arial" w:cs="Arial"/>
          <w:i/>
          <w:iCs/>
          <w:sz w:val="22"/>
          <w:szCs w:val="22"/>
        </w:rPr>
        <w:t>to</w:t>
      </w:r>
      <w:r w:rsidRPr="00C82DA5">
        <w:rPr>
          <w:rFonts w:ascii="Arial" w:hAnsi="Arial" w:cs="Arial"/>
          <w:i/>
          <w:iCs/>
          <w:sz w:val="22"/>
          <w:szCs w:val="22"/>
        </w:rPr>
        <w:t xml:space="preserve"> the term. Note: Each definition may only be used once.</w:t>
      </w:r>
    </w:p>
    <w:p w14:paraId="72FAC12E" w14:textId="77777777" w:rsidR="001764D8" w:rsidRDefault="001764D8" w:rsidP="001764D8">
      <w:pPr>
        <w:rPr>
          <w:rFonts w:ascii="Arial" w:hAnsi="Arial" w:cs="Arial"/>
          <w:sz w:val="22"/>
          <w:szCs w:val="22"/>
        </w:rPr>
      </w:pP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252"/>
        <w:gridCol w:w="450"/>
        <w:gridCol w:w="5220"/>
      </w:tblGrid>
      <w:tr w:rsidR="00D61B76" w:rsidRPr="00C82DA5" w14:paraId="715E0983" w14:textId="77777777" w:rsidTr="00F651A9">
        <w:tc>
          <w:tcPr>
            <w:tcW w:w="528" w:type="dxa"/>
            <w:tcBorders>
              <w:bottom w:val="single" w:sz="4" w:space="0" w:color="auto"/>
              <w:right w:val="nil"/>
            </w:tcBorders>
          </w:tcPr>
          <w:p w14:paraId="2EBABBD0" w14:textId="74F157C1" w:rsidR="00D61B76" w:rsidRPr="00C82DA5" w:rsidRDefault="00D61B76" w:rsidP="00C82DA5">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4"/>
                <w:szCs w:val="24"/>
              </w:rPr>
            </w:pPr>
            <w:r w:rsidRPr="00C82DA5">
              <w:rPr>
                <w:rFonts w:ascii="Arial" w:hAnsi="Arial" w:cs="Arial"/>
                <w:bCs/>
                <w:sz w:val="24"/>
                <w:szCs w:val="24"/>
              </w:rPr>
              <w:t>___</w:t>
            </w:r>
          </w:p>
        </w:tc>
        <w:tc>
          <w:tcPr>
            <w:tcW w:w="3252" w:type="dxa"/>
            <w:tcBorders>
              <w:left w:val="nil"/>
              <w:bottom w:val="single" w:sz="4" w:space="0" w:color="auto"/>
            </w:tcBorders>
            <w:shd w:val="clear" w:color="auto" w:fill="auto"/>
          </w:tcPr>
          <w:p w14:paraId="18D2048A" w14:textId="3A88E277"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Arial" w:hAnsi="Arial" w:cs="Arial"/>
                <w:sz w:val="24"/>
                <w:szCs w:val="24"/>
              </w:rPr>
            </w:pPr>
            <w:r w:rsidRPr="00C82DA5">
              <w:rPr>
                <w:rFonts w:ascii="Arial" w:hAnsi="Arial" w:cs="Arial"/>
                <w:sz w:val="24"/>
                <w:szCs w:val="24"/>
              </w:rPr>
              <w:t xml:space="preserve">Powered Industrial Truck   </w:t>
            </w:r>
          </w:p>
        </w:tc>
        <w:tc>
          <w:tcPr>
            <w:tcW w:w="450" w:type="dxa"/>
            <w:tcBorders>
              <w:bottom w:val="single" w:sz="4" w:space="0" w:color="auto"/>
              <w:right w:val="nil"/>
            </w:tcBorders>
          </w:tcPr>
          <w:p w14:paraId="10D949B6" w14:textId="7A6F15F7"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jc w:val="right"/>
              <w:rPr>
                <w:rFonts w:ascii="Arial" w:hAnsi="Arial" w:cs="Arial"/>
              </w:rPr>
            </w:pPr>
            <w:r>
              <w:rPr>
                <w:rFonts w:ascii="Arial" w:hAnsi="Arial" w:cs="Arial"/>
                <w:sz w:val="24"/>
                <w:szCs w:val="24"/>
              </w:rPr>
              <w:t>A.</w:t>
            </w:r>
          </w:p>
        </w:tc>
        <w:tc>
          <w:tcPr>
            <w:tcW w:w="5220" w:type="dxa"/>
            <w:tcBorders>
              <w:left w:val="nil"/>
              <w:bottom w:val="single" w:sz="4" w:space="0" w:color="auto"/>
            </w:tcBorders>
            <w:shd w:val="clear" w:color="auto" w:fill="auto"/>
          </w:tcPr>
          <w:p w14:paraId="4C04DB4D" w14:textId="560B80FF"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rPr>
                <w:rFonts w:ascii="Arial" w:hAnsi="Arial" w:cs="Arial"/>
                <w:sz w:val="24"/>
                <w:szCs w:val="24"/>
              </w:rPr>
            </w:pPr>
            <w:r w:rsidRPr="00C82DA5">
              <w:rPr>
                <w:rFonts w:ascii="Arial" w:hAnsi="Arial" w:cs="Arial"/>
              </w:rPr>
              <w:t>D</w:t>
            </w:r>
            <w:r w:rsidRPr="00C82DA5">
              <w:rPr>
                <w:rFonts w:ascii="Arial" w:hAnsi="Arial" w:cs="Arial"/>
                <w:sz w:val="22"/>
                <w:szCs w:val="22"/>
              </w:rPr>
              <w:t>esigned to be controlled by a walking operator and used to lift, tow, carry, stock and tier materials.</w:t>
            </w:r>
          </w:p>
        </w:tc>
      </w:tr>
      <w:tr w:rsidR="00D61B76" w:rsidRPr="00C82DA5" w14:paraId="3B7B46F9" w14:textId="77777777" w:rsidTr="00F651A9">
        <w:tc>
          <w:tcPr>
            <w:tcW w:w="528" w:type="dxa"/>
            <w:tcBorders>
              <w:bottom w:val="single" w:sz="4" w:space="0" w:color="auto"/>
              <w:right w:val="nil"/>
            </w:tcBorders>
          </w:tcPr>
          <w:p w14:paraId="0FDAFAC3" w14:textId="69C08CDC" w:rsidR="00D61B76" w:rsidRPr="00C82DA5" w:rsidRDefault="00D61B76" w:rsidP="00C82DA5">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Cs/>
                <w:sz w:val="24"/>
                <w:szCs w:val="24"/>
              </w:rPr>
            </w:pPr>
            <w:r w:rsidRPr="00C82DA5">
              <w:rPr>
                <w:rFonts w:ascii="Arial" w:hAnsi="Arial" w:cs="Arial"/>
                <w:bCs/>
                <w:sz w:val="24"/>
                <w:szCs w:val="24"/>
              </w:rPr>
              <w:t>___</w:t>
            </w:r>
          </w:p>
        </w:tc>
        <w:tc>
          <w:tcPr>
            <w:tcW w:w="3252" w:type="dxa"/>
            <w:tcBorders>
              <w:left w:val="nil"/>
              <w:bottom w:val="single" w:sz="4" w:space="0" w:color="auto"/>
            </w:tcBorders>
            <w:shd w:val="clear" w:color="auto" w:fill="auto"/>
          </w:tcPr>
          <w:p w14:paraId="3F9FE00D" w14:textId="3064B37E"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Arial" w:hAnsi="Arial" w:cs="Arial"/>
                <w:sz w:val="24"/>
                <w:szCs w:val="24"/>
              </w:rPr>
            </w:pPr>
            <w:r w:rsidRPr="00C82DA5">
              <w:rPr>
                <w:rFonts w:ascii="Arial" w:hAnsi="Arial" w:cs="Arial"/>
                <w:bCs/>
                <w:sz w:val="24"/>
                <w:szCs w:val="24"/>
              </w:rPr>
              <w:t xml:space="preserve">Narrow Aisle Truck  </w:t>
            </w:r>
          </w:p>
        </w:tc>
        <w:tc>
          <w:tcPr>
            <w:tcW w:w="450" w:type="dxa"/>
            <w:tcBorders>
              <w:bottom w:val="single" w:sz="4" w:space="0" w:color="auto"/>
              <w:right w:val="nil"/>
            </w:tcBorders>
          </w:tcPr>
          <w:p w14:paraId="05B96C67" w14:textId="4AA2F5E3"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jc w:val="right"/>
              <w:rPr>
                <w:rFonts w:ascii="Arial" w:hAnsi="Arial" w:cs="Arial"/>
                <w:sz w:val="24"/>
                <w:szCs w:val="24"/>
              </w:rPr>
            </w:pPr>
            <w:r>
              <w:rPr>
                <w:rFonts w:ascii="Arial" w:hAnsi="Arial" w:cs="Arial"/>
                <w:sz w:val="24"/>
                <w:szCs w:val="24"/>
              </w:rPr>
              <w:t>B.</w:t>
            </w:r>
          </w:p>
        </w:tc>
        <w:tc>
          <w:tcPr>
            <w:tcW w:w="5220" w:type="dxa"/>
            <w:tcBorders>
              <w:left w:val="nil"/>
              <w:bottom w:val="single" w:sz="4" w:space="0" w:color="auto"/>
            </w:tcBorders>
            <w:shd w:val="clear" w:color="auto" w:fill="auto"/>
          </w:tcPr>
          <w:p w14:paraId="73631721" w14:textId="53C56048"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rPr>
                <w:rFonts w:ascii="Arial" w:hAnsi="Arial" w:cs="Arial"/>
                <w:sz w:val="24"/>
                <w:szCs w:val="24"/>
              </w:rPr>
            </w:pPr>
            <w:r w:rsidRPr="00C82DA5">
              <w:rPr>
                <w:rFonts w:ascii="Arial" w:hAnsi="Arial" w:cs="Arial"/>
                <w:sz w:val="24"/>
                <w:szCs w:val="24"/>
              </w:rPr>
              <w:t>A</w:t>
            </w:r>
            <w:r w:rsidRPr="00C82DA5">
              <w:rPr>
                <w:rFonts w:ascii="Arial" w:hAnsi="Arial" w:cs="Arial"/>
                <w:sz w:val="22"/>
                <w:szCs w:val="22"/>
              </w:rPr>
              <w:t xml:space="preserve"> mobile, power driven vehicle used to carry, push, pull, lift, stack, or tier material</w:t>
            </w:r>
            <w:r w:rsidRPr="00C82DA5">
              <w:rPr>
                <w:sz w:val="22"/>
                <w:szCs w:val="22"/>
              </w:rPr>
              <w:t>.</w:t>
            </w:r>
          </w:p>
        </w:tc>
      </w:tr>
      <w:tr w:rsidR="00D61B76" w:rsidRPr="00C82DA5" w14:paraId="2D8904BB" w14:textId="77777777" w:rsidTr="00F651A9">
        <w:tc>
          <w:tcPr>
            <w:tcW w:w="528" w:type="dxa"/>
            <w:tcBorders>
              <w:bottom w:val="single" w:sz="4" w:space="0" w:color="auto"/>
              <w:right w:val="nil"/>
            </w:tcBorders>
          </w:tcPr>
          <w:p w14:paraId="59207576" w14:textId="1AE8B69B" w:rsidR="00D61B76" w:rsidRPr="00C82DA5" w:rsidRDefault="00D61B76" w:rsidP="00C82DA5">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Cs/>
                <w:sz w:val="24"/>
                <w:szCs w:val="24"/>
              </w:rPr>
            </w:pPr>
            <w:r w:rsidRPr="00C82DA5">
              <w:rPr>
                <w:rFonts w:ascii="Arial" w:hAnsi="Arial" w:cs="Arial"/>
                <w:bCs/>
                <w:sz w:val="24"/>
                <w:szCs w:val="24"/>
              </w:rPr>
              <w:t>___</w:t>
            </w:r>
          </w:p>
        </w:tc>
        <w:tc>
          <w:tcPr>
            <w:tcW w:w="3252" w:type="dxa"/>
            <w:tcBorders>
              <w:left w:val="nil"/>
              <w:bottom w:val="single" w:sz="4" w:space="0" w:color="auto"/>
            </w:tcBorders>
            <w:shd w:val="clear" w:color="auto" w:fill="auto"/>
          </w:tcPr>
          <w:p w14:paraId="035E8D36" w14:textId="2246AE75"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Arial" w:hAnsi="Arial" w:cs="Arial"/>
                <w:sz w:val="24"/>
                <w:szCs w:val="24"/>
              </w:rPr>
            </w:pPr>
            <w:r w:rsidRPr="00C82DA5">
              <w:rPr>
                <w:rFonts w:ascii="Arial" w:hAnsi="Arial" w:cs="Arial"/>
                <w:bCs/>
                <w:sz w:val="24"/>
                <w:szCs w:val="24"/>
              </w:rPr>
              <w:t xml:space="preserve">Tire </w:t>
            </w:r>
          </w:p>
        </w:tc>
        <w:tc>
          <w:tcPr>
            <w:tcW w:w="450" w:type="dxa"/>
            <w:tcBorders>
              <w:bottom w:val="single" w:sz="4" w:space="0" w:color="auto"/>
              <w:right w:val="nil"/>
            </w:tcBorders>
          </w:tcPr>
          <w:p w14:paraId="16A32170" w14:textId="2498BCFE"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jc w:val="right"/>
              <w:rPr>
                <w:rFonts w:ascii="Arial" w:hAnsi="Arial" w:cs="Arial"/>
                <w:sz w:val="22"/>
                <w:szCs w:val="22"/>
              </w:rPr>
            </w:pPr>
            <w:r>
              <w:rPr>
                <w:rFonts w:ascii="Arial" w:hAnsi="Arial" w:cs="Arial"/>
                <w:sz w:val="22"/>
                <w:szCs w:val="22"/>
              </w:rPr>
              <w:t>C.</w:t>
            </w:r>
          </w:p>
        </w:tc>
        <w:tc>
          <w:tcPr>
            <w:tcW w:w="5220" w:type="dxa"/>
            <w:tcBorders>
              <w:left w:val="nil"/>
              <w:bottom w:val="single" w:sz="4" w:space="0" w:color="auto"/>
            </w:tcBorders>
            <w:shd w:val="clear" w:color="auto" w:fill="auto"/>
          </w:tcPr>
          <w:p w14:paraId="5D5C006C" w14:textId="5B47278E"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rPr>
                <w:rFonts w:ascii="Arial" w:hAnsi="Arial" w:cs="Arial"/>
                <w:sz w:val="22"/>
                <w:szCs w:val="22"/>
              </w:rPr>
            </w:pPr>
            <w:r w:rsidRPr="00C82DA5">
              <w:rPr>
                <w:rFonts w:ascii="Arial" w:hAnsi="Arial" w:cs="Arial"/>
                <w:sz w:val="22"/>
                <w:szCs w:val="22"/>
              </w:rPr>
              <w:t>Controlled by the operator stationed on a platform movable with the load engaging means and intended for manual stock selection. The truck may be capable of self-loading or tiering or both.</w:t>
            </w:r>
          </w:p>
        </w:tc>
      </w:tr>
      <w:tr w:rsidR="00D61B76" w:rsidRPr="00C82DA5" w14:paraId="68501549" w14:textId="77777777" w:rsidTr="00F651A9">
        <w:tc>
          <w:tcPr>
            <w:tcW w:w="528" w:type="dxa"/>
            <w:tcBorders>
              <w:bottom w:val="single" w:sz="4" w:space="0" w:color="auto"/>
              <w:right w:val="nil"/>
            </w:tcBorders>
          </w:tcPr>
          <w:p w14:paraId="3D7C6630" w14:textId="6CB21440" w:rsidR="00D61B76" w:rsidRPr="00C82DA5" w:rsidRDefault="00D61B76" w:rsidP="00C82DA5">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Cs/>
                <w:sz w:val="24"/>
                <w:szCs w:val="24"/>
              </w:rPr>
            </w:pPr>
            <w:r w:rsidRPr="00C82DA5">
              <w:rPr>
                <w:rFonts w:ascii="Arial" w:hAnsi="Arial" w:cs="Arial"/>
                <w:bCs/>
                <w:sz w:val="24"/>
                <w:szCs w:val="24"/>
              </w:rPr>
              <w:t>___</w:t>
            </w:r>
          </w:p>
        </w:tc>
        <w:tc>
          <w:tcPr>
            <w:tcW w:w="3252" w:type="dxa"/>
            <w:tcBorders>
              <w:left w:val="nil"/>
              <w:bottom w:val="single" w:sz="4" w:space="0" w:color="auto"/>
            </w:tcBorders>
            <w:shd w:val="clear" w:color="auto" w:fill="auto"/>
          </w:tcPr>
          <w:p w14:paraId="7C873712" w14:textId="0C9F9580"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Arial" w:hAnsi="Arial" w:cs="Arial"/>
                <w:sz w:val="24"/>
                <w:szCs w:val="24"/>
              </w:rPr>
            </w:pPr>
            <w:r w:rsidRPr="00C82DA5">
              <w:rPr>
                <w:rFonts w:ascii="Arial" w:hAnsi="Arial" w:cs="Arial"/>
                <w:bCs/>
                <w:sz w:val="24"/>
                <w:szCs w:val="24"/>
              </w:rPr>
              <w:t xml:space="preserve">Reach Truck  </w:t>
            </w:r>
          </w:p>
        </w:tc>
        <w:tc>
          <w:tcPr>
            <w:tcW w:w="450" w:type="dxa"/>
            <w:tcBorders>
              <w:bottom w:val="single" w:sz="4" w:space="0" w:color="auto"/>
              <w:right w:val="nil"/>
            </w:tcBorders>
          </w:tcPr>
          <w:p w14:paraId="2BED778C" w14:textId="4A26F4B2"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jc w:val="right"/>
              <w:rPr>
                <w:rFonts w:ascii="Arial" w:hAnsi="Arial" w:cs="Arial"/>
                <w:sz w:val="22"/>
                <w:szCs w:val="22"/>
              </w:rPr>
            </w:pPr>
            <w:r>
              <w:rPr>
                <w:rFonts w:ascii="Arial" w:hAnsi="Arial" w:cs="Arial"/>
                <w:sz w:val="22"/>
                <w:szCs w:val="22"/>
              </w:rPr>
              <w:t>D.</w:t>
            </w:r>
          </w:p>
        </w:tc>
        <w:tc>
          <w:tcPr>
            <w:tcW w:w="5220" w:type="dxa"/>
            <w:tcBorders>
              <w:left w:val="nil"/>
              <w:bottom w:val="single" w:sz="4" w:space="0" w:color="auto"/>
            </w:tcBorders>
            <w:shd w:val="clear" w:color="auto" w:fill="auto"/>
          </w:tcPr>
          <w:p w14:paraId="6A58B622" w14:textId="4F005845"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rPr>
                <w:rFonts w:ascii="Arial" w:hAnsi="Arial" w:cs="Arial"/>
                <w:sz w:val="24"/>
                <w:szCs w:val="24"/>
              </w:rPr>
            </w:pPr>
            <w:r w:rsidRPr="00C82DA5">
              <w:rPr>
                <w:rFonts w:ascii="Arial" w:hAnsi="Arial" w:cs="Arial"/>
                <w:sz w:val="22"/>
                <w:szCs w:val="22"/>
              </w:rPr>
              <w:t>Primarily intended for right angle stacking in aisles narrower than those normally required by counterbalanced trucks of the same capacity</w:t>
            </w:r>
          </w:p>
        </w:tc>
      </w:tr>
      <w:tr w:rsidR="00D61B76" w:rsidRPr="00C82DA5" w14:paraId="710C2258" w14:textId="77777777" w:rsidTr="00F651A9">
        <w:tc>
          <w:tcPr>
            <w:tcW w:w="528" w:type="dxa"/>
            <w:tcBorders>
              <w:bottom w:val="single" w:sz="4" w:space="0" w:color="auto"/>
              <w:right w:val="nil"/>
            </w:tcBorders>
          </w:tcPr>
          <w:p w14:paraId="2285AFC5" w14:textId="06BFC115" w:rsidR="00D61B76" w:rsidRPr="00C82DA5" w:rsidRDefault="00D61B76" w:rsidP="00C82DA5">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4"/>
                <w:szCs w:val="24"/>
              </w:rPr>
            </w:pPr>
            <w:r w:rsidRPr="00C82DA5">
              <w:rPr>
                <w:rFonts w:ascii="Arial" w:hAnsi="Arial" w:cs="Arial"/>
                <w:bCs/>
                <w:sz w:val="24"/>
                <w:szCs w:val="24"/>
              </w:rPr>
              <w:t>___</w:t>
            </w:r>
          </w:p>
        </w:tc>
        <w:tc>
          <w:tcPr>
            <w:tcW w:w="3252" w:type="dxa"/>
            <w:tcBorders>
              <w:left w:val="nil"/>
              <w:bottom w:val="single" w:sz="4" w:space="0" w:color="auto"/>
            </w:tcBorders>
            <w:shd w:val="clear" w:color="auto" w:fill="auto"/>
          </w:tcPr>
          <w:p w14:paraId="634D70AD" w14:textId="6136FE8E"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Arial" w:hAnsi="Arial" w:cs="Arial"/>
                <w:sz w:val="24"/>
                <w:szCs w:val="24"/>
              </w:rPr>
            </w:pPr>
            <w:r w:rsidRPr="00C82DA5">
              <w:rPr>
                <w:rFonts w:ascii="Arial" w:hAnsi="Arial" w:cs="Arial"/>
                <w:sz w:val="24"/>
                <w:szCs w:val="24"/>
              </w:rPr>
              <w:t xml:space="preserve">Overhead Guard </w:t>
            </w:r>
          </w:p>
        </w:tc>
        <w:tc>
          <w:tcPr>
            <w:tcW w:w="450" w:type="dxa"/>
            <w:tcBorders>
              <w:bottom w:val="single" w:sz="4" w:space="0" w:color="auto"/>
              <w:right w:val="nil"/>
            </w:tcBorders>
          </w:tcPr>
          <w:p w14:paraId="13A452CA" w14:textId="5CC32C6A"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jc w:val="right"/>
              <w:rPr>
                <w:rFonts w:ascii="Arial" w:hAnsi="Arial" w:cs="Arial"/>
                <w:sz w:val="22"/>
                <w:szCs w:val="22"/>
              </w:rPr>
            </w:pPr>
            <w:r>
              <w:rPr>
                <w:rFonts w:ascii="Arial" w:hAnsi="Arial" w:cs="Arial"/>
                <w:sz w:val="22"/>
                <w:szCs w:val="22"/>
              </w:rPr>
              <w:t>E.</w:t>
            </w:r>
          </w:p>
        </w:tc>
        <w:tc>
          <w:tcPr>
            <w:tcW w:w="5220" w:type="dxa"/>
            <w:tcBorders>
              <w:left w:val="nil"/>
              <w:bottom w:val="single" w:sz="4" w:space="0" w:color="auto"/>
            </w:tcBorders>
            <w:shd w:val="clear" w:color="auto" w:fill="auto"/>
          </w:tcPr>
          <w:p w14:paraId="2CE890EA" w14:textId="34C39A39"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rPr>
                <w:rFonts w:ascii="Arial" w:hAnsi="Arial" w:cs="Arial"/>
                <w:sz w:val="22"/>
                <w:szCs w:val="22"/>
              </w:rPr>
            </w:pPr>
            <w:r w:rsidRPr="00C82DA5">
              <w:rPr>
                <w:rFonts w:ascii="Arial" w:hAnsi="Arial" w:cs="Arial"/>
                <w:sz w:val="22"/>
                <w:szCs w:val="22"/>
              </w:rPr>
              <w:t xml:space="preserve">Support member providing the guide ways permitting vertical movement of the carriage. </w:t>
            </w:r>
          </w:p>
        </w:tc>
      </w:tr>
      <w:tr w:rsidR="00D61B76" w:rsidRPr="00C82DA5" w14:paraId="0FC7577C" w14:textId="77777777" w:rsidTr="00F651A9">
        <w:tc>
          <w:tcPr>
            <w:tcW w:w="528" w:type="dxa"/>
            <w:tcBorders>
              <w:right w:val="nil"/>
            </w:tcBorders>
          </w:tcPr>
          <w:p w14:paraId="1E4659AD" w14:textId="055EF06A" w:rsidR="00D61B76" w:rsidRPr="00C82DA5" w:rsidRDefault="00D61B76" w:rsidP="00C82DA5">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Cs/>
                <w:sz w:val="22"/>
                <w:szCs w:val="22"/>
              </w:rPr>
            </w:pPr>
            <w:r w:rsidRPr="00C82DA5">
              <w:rPr>
                <w:rFonts w:ascii="Arial" w:hAnsi="Arial" w:cs="Arial"/>
                <w:bCs/>
                <w:sz w:val="24"/>
                <w:szCs w:val="24"/>
              </w:rPr>
              <w:t>___</w:t>
            </w:r>
          </w:p>
        </w:tc>
        <w:tc>
          <w:tcPr>
            <w:tcW w:w="3252" w:type="dxa"/>
            <w:tcBorders>
              <w:left w:val="nil"/>
            </w:tcBorders>
            <w:shd w:val="clear" w:color="auto" w:fill="auto"/>
          </w:tcPr>
          <w:p w14:paraId="798E72CA" w14:textId="15D06A20"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Arial" w:hAnsi="Arial" w:cs="Arial"/>
                <w:sz w:val="22"/>
                <w:szCs w:val="22"/>
              </w:rPr>
            </w:pPr>
            <w:r w:rsidRPr="00C82DA5">
              <w:rPr>
                <w:rFonts w:ascii="Arial" w:hAnsi="Arial" w:cs="Arial"/>
                <w:bCs/>
                <w:sz w:val="22"/>
                <w:szCs w:val="22"/>
              </w:rPr>
              <w:t xml:space="preserve">Mast  </w:t>
            </w:r>
          </w:p>
        </w:tc>
        <w:tc>
          <w:tcPr>
            <w:tcW w:w="450" w:type="dxa"/>
            <w:tcBorders>
              <w:bottom w:val="single" w:sz="4" w:space="0" w:color="auto"/>
              <w:right w:val="nil"/>
            </w:tcBorders>
          </w:tcPr>
          <w:p w14:paraId="449E49CD" w14:textId="7A627209"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jc w:val="right"/>
              <w:rPr>
                <w:rFonts w:ascii="Arial" w:hAnsi="Arial" w:cs="Arial"/>
                <w:sz w:val="24"/>
                <w:szCs w:val="24"/>
              </w:rPr>
            </w:pPr>
            <w:r>
              <w:rPr>
                <w:rFonts w:ascii="Arial" w:hAnsi="Arial" w:cs="Arial"/>
                <w:sz w:val="24"/>
                <w:szCs w:val="24"/>
              </w:rPr>
              <w:t>F.</w:t>
            </w:r>
          </w:p>
        </w:tc>
        <w:tc>
          <w:tcPr>
            <w:tcW w:w="5220" w:type="dxa"/>
            <w:tcBorders>
              <w:left w:val="nil"/>
              <w:bottom w:val="single" w:sz="4" w:space="0" w:color="auto"/>
            </w:tcBorders>
            <w:shd w:val="clear" w:color="auto" w:fill="auto"/>
          </w:tcPr>
          <w:p w14:paraId="68D6B414" w14:textId="5DBCF303"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rPr>
                <w:rFonts w:ascii="Arial" w:hAnsi="Arial" w:cs="Arial"/>
                <w:sz w:val="24"/>
                <w:szCs w:val="24"/>
              </w:rPr>
            </w:pPr>
            <w:r w:rsidRPr="00C82DA5">
              <w:rPr>
                <w:rFonts w:ascii="Arial" w:hAnsi="Arial" w:cs="Arial"/>
                <w:sz w:val="22"/>
                <w:szCs w:val="22"/>
              </w:rPr>
              <w:t>Framework fitted to a truck over the head of a riding operator.</w:t>
            </w:r>
          </w:p>
        </w:tc>
      </w:tr>
      <w:tr w:rsidR="00D61B76" w:rsidRPr="00C82DA5" w14:paraId="76FDCC93" w14:textId="77777777" w:rsidTr="00F651A9">
        <w:tc>
          <w:tcPr>
            <w:tcW w:w="528" w:type="dxa"/>
            <w:tcBorders>
              <w:right w:val="nil"/>
            </w:tcBorders>
          </w:tcPr>
          <w:p w14:paraId="521CA871" w14:textId="2639C550" w:rsidR="00D61B76" w:rsidRPr="00C82DA5" w:rsidRDefault="00D61B76" w:rsidP="00D61B76">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Cs/>
                <w:sz w:val="24"/>
                <w:szCs w:val="24"/>
              </w:rPr>
            </w:pPr>
            <w:r w:rsidRPr="00C82DA5">
              <w:rPr>
                <w:rFonts w:ascii="Arial" w:hAnsi="Arial" w:cs="Arial"/>
                <w:bCs/>
                <w:sz w:val="24"/>
                <w:szCs w:val="24"/>
              </w:rPr>
              <w:t>___</w:t>
            </w:r>
          </w:p>
        </w:tc>
        <w:tc>
          <w:tcPr>
            <w:tcW w:w="3252" w:type="dxa"/>
            <w:tcBorders>
              <w:left w:val="nil"/>
            </w:tcBorders>
            <w:shd w:val="clear" w:color="auto" w:fill="auto"/>
          </w:tcPr>
          <w:p w14:paraId="6D73D8F5" w14:textId="77840D9C"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Arial" w:hAnsi="Arial" w:cs="Arial"/>
                <w:sz w:val="24"/>
                <w:szCs w:val="24"/>
              </w:rPr>
            </w:pPr>
            <w:r w:rsidRPr="00C82DA5">
              <w:rPr>
                <w:rFonts w:ascii="Arial" w:hAnsi="Arial" w:cs="Arial"/>
                <w:bCs/>
                <w:sz w:val="24"/>
                <w:szCs w:val="24"/>
              </w:rPr>
              <w:t xml:space="preserve">Motorized Hand Truck </w:t>
            </w:r>
          </w:p>
        </w:tc>
        <w:tc>
          <w:tcPr>
            <w:tcW w:w="450" w:type="dxa"/>
            <w:tcBorders>
              <w:bottom w:val="single" w:sz="4" w:space="0" w:color="auto"/>
              <w:right w:val="nil"/>
            </w:tcBorders>
          </w:tcPr>
          <w:p w14:paraId="2599E02B" w14:textId="607A334F"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jc w:val="right"/>
              <w:rPr>
                <w:rFonts w:ascii="Arial" w:hAnsi="Arial" w:cs="Arial"/>
                <w:sz w:val="22"/>
                <w:szCs w:val="22"/>
              </w:rPr>
            </w:pPr>
            <w:r>
              <w:rPr>
                <w:rFonts w:ascii="Arial" w:hAnsi="Arial" w:cs="Arial"/>
                <w:sz w:val="22"/>
                <w:szCs w:val="22"/>
              </w:rPr>
              <w:t>G.</w:t>
            </w:r>
          </w:p>
        </w:tc>
        <w:tc>
          <w:tcPr>
            <w:tcW w:w="5220" w:type="dxa"/>
            <w:tcBorders>
              <w:left w:val="nil"/>
              <w:bottom w:val="single" w:sz="4" w:space="0" w:color="auto"/>
            </w:tcBorders>
            <w:shd w:val="clear" w:color="auto" w:fill="auto"/>
          </w:tcPr>
          <w:p w14:paraId="10570F97" w14:textId="3E8DB747"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rPr>
                <w:rFonts w:ascii="Arial" w:hAnsi="Arial" w:cs="Arial"/>
                <w:sz w:val="24"/>
                <w:szCs w:val="24"/>
              </w:rPr>
            </w:pPr>
            <w:r w:rsidRPr="00C82DA5">
              <w:rPr>
                <w:rFonts w:ascii="Arial" w:hAnsi="Arial" w:cs="Arial"/>
                <w:sz w:val="22"/>
                <w:szCs w:val="22"/>
              </w:rPr>
              <w:t xml:space="preserve">Generally </w:t>
            </w:r>
            <w:proofErr w:type="gramStart"/>
            <w:r w:rsidRPr="00C82DA5">
              <w:rPr>
                <w:rFonts w:ascii="Arial" w:hAnsi="Arial" w:cs="Arial"/>
                <w:sz w:val="22"/>
                <w:szCs w:val="22"/>
              </w:rPr>
              <w:t>high-lift</w:t>
            </w:r>
            <w:proofErr w:type="gramEnd"/>
            <w:r w:rsidRPr="00C82DA5">
              <w:rPr>
                <w:rFonts w:ascii="Arial" w:hAnsi="Arial" w:cs="Arial"/>
                <w:sz w:val="22"/>
                <w:szCs w:val="22"/>
              </w:rPr>
              <w:t>, having load engaging means mounted so the means can be extended forwardly under control to permit a load to be picked up and deposited in the extended position and transported in the retracted position</w:t>
            </w:r>
            <w:r w:rsidRPr="00C82DA5">
              <w:rPr>
                <w:sz w:val="18"/>
                <w:szCs w:val="18"/>
              </w:rPr>
              <w:t>.</w:t>
            </w:r>
          </w:p>
        </w:tc>
      </w:tr>
      <w:tr w:rsidR="00D61B76" w:rsidRPr="00C82DA5" w14:paraId="1AC97675" w14:textId="77777777" w:rsidTr="00F651A9">
        <w:tc>
          <w:tcPr>
            <w:tcW w:w="528" w:type="dxa"/>
            <w:tcBorders>
              <w:right w:val="nil"/>
            </w:tcBorders>
          </w:tcPr>
          <w:p w14:paraId="59A5C796" w14:textId="11534763" w:rsidR="00D61B76" w:rsidRPr="00C82DA5" w:rsidRDefault="00D61B76" w:rsidP="00D61B76">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Cs/>
                <w:sz w:val="24"/>
                <w:szCs w:val="24"/>
              </w:rPr>
            </w:pPr>
            <w:r w:rsidRPr="00C82DA5">
              <w:rPr>
                <w:rFonts w:ascii="Arial" w:hAnsi="Arial" w:cs="Arial"/>
                <w:bCs/>
                <w:sz w:val="24"/>
                <w:szCs w:val="24"/>
              </w:rPr>
              <w:t>___</w:t>
            </w:r>
          </w:p>
        </w:tc>
        <w:tc>
          <w:tcPr>
            <w:tcW w:w="3252" w:type="dxa"/>
            <w:tcBorders>
              <w:left w:val="nil"/>
            </w:tcBorders>
            <w:shd w:val="clear" w:color="auto" w:fill="auto"/>
          </w:tcPr>
          <w:p w14:paraId="019E1081" w14:textId="200B1E86"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Arial" w:hAnsi="Arial" w:cs="Arial"/>
                <w:sz w:val="24"/>
                <w:szCs w:val="24"/>
              </w:rPr>
            </w:pPr>
            <w:r w:rsidRPr="00C82DA5">
              <w:rPr>
                <w:rFonts w:ascii="Arial" w:hAnsi="Arial" w:cs="Arial"/>
                <w:bCs/>
                <w:sz w:val="24"/>
                <w:szCs w:val="24"/>
              </w:rPr>
              <w:t xml:space="preserve">Order picker truck, </w:t>
            </w:r>
            <w:proofErr w:type="gramStart"/>
            <w:r w:rsidRPr="00C82DA5">
              <w:rPr>
                <w:rFonts w:ascii="Arial" w:hAnsi="Arial" w:cs="Arial"/>
                <w:bCs/>
                <w:sz w:val="24"/>
                <w:szCs w:val="24"/>
              </w:rPr>
              <w:t>high-lift</w:t>
            </w:r>
            <w:proofErr w:type="gramEnd"/>
            <w:r w:rsidRPr="00C82DA5">
              <w:rPr>
                <w:rFonts w:ascii="Arial" w:hAnsi="Arial" w:cs="Arial"/>
                <w:bCs/>
                <w:sz w:val="24"/>
                <w:szCs w:val="24"/>
              </w:rPr>
              <w:t xml:space="preserve">  </w:t>
            </w:r>
          </w:p>
        </w:tc>
        <w:tc>
          <w:tcPr>
            <w:tcW w:w="450" w:type="dxa"/>
            <w:tcBorders>
              <w:right w:val="nil"/>
            </w:tcBorders>
          </w:tcPr>
          <w:p w14:paraId="08ED5F2C" w14:textId="312E33A2"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jc w:val="right"/>
              <w:rPr>
                <w:sz w:val="18"/>
                <w:szCs w:val="18"/>
              </w:rPr>
            </w:pPr>
            <w:r w:rsidRPr="00C82DA5">
              <w:rPr>
                <w:rFonts w:ascii="Arial" w:hAnsi="Arial" w:cs="Arial"/>
                <w:sz w:val="22"/>
                <w:szCs w:val="22"/>
              </w:rPr>
              <w:t>H.</w:t>
            </w:r>
          </w:p>
        </w:tc>
        <w:tc>
          <w:tcPr>
            <w:tcW w:w="5220" w:type="dxa"/>
            <w:tcBorders>
              <w:left w:val="nil"/>
            </w:tcBorders>
            <w:shd w:val="clear" w:color="auto" w:fill="auto"/>
          </w:tcPr>
          <w:p w14:paraId="27EBC3F6" w14:textId="547F9BED" w:rsidR="00D61B76" w:rsidRPr="00C82DA5" w:rsidRDefault="00D61B76" w:rsidP="000C0CDF">
            <w:pPr>
              <w:tabs>
                <w:tab w:val="left" w:pos="-1440"/>
                <w:tab w:val="left" w:pos="-720"/>
                <w:tab w:val="left" w:pos="0"/>
                <w:tab w:val="left" w:pos="450"/>
                <w:tab w:val="num" w:pos="810"/>
                <w:tab w:val="right" w:pos="153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rPr>
                <w:rFonts w:ascii="Arial" w:hAnsi="Arial" w:cs="Arial"/>
                <w:sz w:val="24"/>
                <w:szCs w:val="24"/>
              </w:rPr>
            </w:pPr>
            <w:r w:rsidRPr="00C82DA5">
              <w:rPr>
                <w:rFonts w:ascii="Arial" w:hAnsi="Arial" w:cs="Arial"/>
                <w:sz w:val="22"/>
                <w:szCs w:val="22"/>
              </w:rPr>
              <w:t>Standard solid, cushion solid, pneumatic or solid pneumatic style</w:t>
            </w:r>
            <w:r w:rsidRPr="00C82DA5">
              <w:rPr>
                <w:sz w:val="18"/>
                <w:szCs w:val="18"/>
              </w:rPr>
              <w:t>.</w:t>
            </w:r>
          </w:p>
        </w:tc>
      </w:tr>
    </w:tbl>
    <w:p w14:paraId="3DD22D6D" w14:textId="1E8CEF96" w:rsidR="001764D8" w:rsidRDefault="001764D8" w:rsidP="001764D8">
      <w:pPr>
        <w:rPr>
          <w:rFonts w:ascii="Arial" w:hAnsi="Arial" w:cs="Arial"/>
          <w:sz w:val="22"/>
          <w:szCs w:val="22"/>
        </w:rPr>
      </w:pPr>
    </w:p>
    <w:p w14:paraId="1FD00517" w14:textId="0A6014A8" w:rsidR="008366E8" w:rsidRDefault="008366E8" w:rsidP="001764D8">
      <w:pPr>
        <w:rPr>
          <w:rFonts w:ascii="Arial" w:hAnsi="Arial" w:cs="Arial"/>
          <w:sz w:val="22"/>
          <w:szCs w:val="22"/>
        </w:rPr>
      </w:pPr>
    </w:p>
    <w:p w14:paraId="23052795" w14:textId="17CC3B99" w:rsidR="008366E8" w:rsidRDefault="008366E8" w:rsidP="001764D8">
      <w:pPr>
        <w:rPr>
          <w:rFonts w:ascii="Arial" w:hAnsi="Arial" w:cs="Arial"/>
          <w:sz w:val="22"/>
          <w:szCs w:val="22"/>
        </w:rPr>
      </w:pPr>
    </w:p>
    <w:p w14:paraId="11172677" w14:textId="402B5A74" w:rsidR="008366E8" w:rsidRDefault="008366E8" w:rsidP="001764D8">
      <w:pPr>
        <w:rPr>
          <w:rFonts w:ascii="Arial" w:hAnsi="Arial" w:cs="Arial"/>
          <w:sz w:val="22"/>
          <w:szCs w:val="22"/>
        </w:rPr>
      </w:pPr>
    </w:p>
    <w:p w14:paraId="5A39E8F5" w14:textId="7AAAF084" w:rsidR="008366E8" w:rsidRDefault="008366E8" w:rsidP="001764D8">
      <w:pPr>
        <w:rPr>
          <w:rFonts w:ascii="Arial" w:hAnsi="Arial" w:cs="Arial"/>
          <w:sz w:val="22"/>
          <w:szCs w:val="22"/>
        </w:rPr>
      </w:pPr>
    </w:p>
    <w:p w14:paraId="0AD9FF47" w14:textId="77D21C02" w:rsidR="008366E8" w:rsidRDefault="008366E8" w:rsidP="001764D8">
      <w:pPr>
        <w:rPr>
          <w:rFonts w:ascii="Arial" w:hAnsi="Arial" w:cs="Arial"/>
          <w:sz w:val="22"/>
          <w:szCs w:val="22"/>
        </w:rPr>
      </w:pPr>
    </w:p>
    <w:p w14:paraId="52896C6A" w14:textId="7D1109BA" w:rsidR="00F05562" w:rsidRDefault="00F05562" w:rsidP="001764D8">
      <w:pPr>
        <w:rPr>
          <w:rFonts w:ascii="Arial" w:hAnsi="Arial" w:cs="Arial"/>
          <w:sz w:val="22"/>
          <w:szCs w:val="22"/>
        </w:rPr>
      </w:pPr>
    </w:p>
    <w:p w14:paraId="11AF2201" w14:textId="06B8368A" w:rsidR="00F05562" w:rsidRDefault="00F05562" w:rsidP="001764D8">
      <w:pPr>
        <w:rPr>
          <w:rFonts w:ascii="Arial" w:hAnsi="Arial" w:cs="Arial"/>
          <w:sz w:val="22"/>
          <w:szCs w:val="22"/>
        </w:rPr>
      </w:pPr>
    </w:p>
    <w:p w14:paraId="64110C1F" w14:textId="7D0ADFBE" w:rsidR="00F05562" w:rsidRDefault="00F05562" w:rsidP="001764D8">
      <w:pPr>
        <w:rPr>
          <w:rFonts w:ascii="Arial" w:hAnsi="Arial" w:cs="Arial"/>
          <w:sz w:val="22"/>
          <w:szCs w:val="22"/>
        </w:rPr>
      </w:pPr>
    </w:p>
    <w:p w14:paraId="1B37D424" w14:textId="77777777" w:rsidR="00736686" w:rsidRDefault="00736686" w:rsidP="001764D8">
      <w:pPr>
        <w:rPr>
          <w:rFonts w:ascii="Arial" w:hAnsi="Arial" w:cs="Arial"/>
          <w:sz w:val="22"/>
          <w:szCs w:val="22"/>
        </w:rPr>
      </w:pPr>
    </w:p>
    <w:p w14:paraId="62DAA28A" w14:textId="77777777" w:rsidR="00736686" w:rsidRDefault="00736686" w:rsidP="001764D8">
      <w:pPr>
        <w:rPr>
          <w:rFonts w:ascii="Arial" w:hAnsi="Arial" w:cs="Arial"/>
          <w:sz w:val="22"/>
          <w:szCs w:val="22"/>
        </w:rPr>
      </w:pPr>
    </w:p>
    <w:p w14:paraId="25367E1A" w14:textId="789A7E11" w:rsidR="00F05562" w:rsidRDefault="00F05562" w:rsidP="001764D8">
      <w:pPr>
        <w:rPr>
          <w:rFonts w:ascii="Arial" w:hAnsi="Arial" w:cs="Arial"/>
          <w:sz w:val="22"/>
          <w:szCs w:val="22"/>
        </w:rPr>
      </w:pPr>
      <w:r>
        <w:rPr>
          <w:noProof/>
        </w:rPr>
        <w:drawing>
          <wp:anchor distT="0" distB="0" distL="114300" distR="114300" simplePos="0" relativeHeight="251660288" behindDoc="0" locked="0" layoutInCell="1" allowOverlap="1" wp14:anchorId="6984FCD7" wp14:editId="7AE20313">
            <wp:simplePos x="0" y="0"/>
            <wp:positionH relativeFrom="column">
              <wp:posOffset>5372100</wp:posOffset>
            </wp:positionH>
            <wp:positionV relativeFrom="paragraph">
              <wp:posOffset>119380</wp:posOffset>
            </wp:positionV>
            <wp:extent cx="917575" cy="893445"/>
            <wp:effectExtent l="0" t="0" r="0" b="19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7575" cy="893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2CF7A3" w14:textId="1D0B4C15" w:rsidR="008366E8" w:rsidRDefault="008366E8" w:rsidP="001764D8">
      <w:pPr>
        <w:rPr>
          <w:rFonts w:ascii="Arial" w:hAnsi="Arial" w:cs="Arial"/>
          <w:sz w:val="22"/>
          <w:szCs w:val="22"/>
        </w:rPr>
      </w:pPr>
    </w:p>
    <w:p w14:paraId="04688BD1" w14:textId="121924AF" w:rsidR="008366E8" w:rsidRDefault="008366E8" w:rsidP="001764D8">
      <w:pPr>
        <w:rPr>
          <w:rFonts w:ascii="Arial" w:hAnsi="Arial" w:cs="Arial"/>
          <w:sz w:val="22"/>
          <w:szCs w:val="22"/>
        </w:rPr>
      </w:pPr>
    </w:p>
    <w:p w14:paraId="6B16822C" w14:textId="0CF4ACC4" w:rsidR="00F05562" w:rsidRDefault="00F05562" w:rsidP="00F05562">
      <w:pPr>
        <w:ind w:left="360" w:right="-1080" w:firstLine="360"/>
        <w:rPr>
          <w:rFonts w:ascii="Tahoma" w:hAnsi="Tahoma" w:cs="Tahoma"/>
        </w:rPr>
      </w:pPr>
      <w:r>
        <w:rPr>
          <w:rFonts w:ascii="Tahoma" w:hAnsi="Tahoma" w:cs="Tahoma"/>
          <w:b/>
          <w:bCs/>
        </w:rPr>
        <w:t xml:space="preserve">Contact:  </w:t>
      </w:r>
      <w:r>
        <w:rPr>
          <w:rFonts w:ascii="Tahoma" w:hAnsi="Tahoma" w:cs="Tahoma"/>
          <w:b/>
          <w:bCs/>
        </w:rPr>
        <w:tab/>
      </w:r>
      <w:r>
        <w:rPr>
          <w:rFonts w:ascii="Tahoma" w:hAnsi="Tahoma" w:cs="Tahoma"/>
        </w:rPr>
        <w:t>Consultation Education and Training (CET) Division</w:t>
      </w:r>
    </w:p>
    <w:p w14:paraId="598CCCCA" w14:textId="544E2596" w:rsidR="00F05562" w:rsidRDefault="00F05562" w:rsidP="00F05562">
      <w:pPr>
        <w:ind w:right="-1080"/>
        <w:rPr>
          <w:rFonts w:ascii="Tahoma" w:hAnsi="Tahoma" w:cs="Tahoma"/>
        </w:rPr>
      </w:pPr>
      <w:r>
        <w:rPr>
          <w:rFonts w:ascii="Tahoma" w:hAnsi="Tahoma" w:cs="Tahoma"/>
        </w:rPr>
        <w:tab/>
      </w:r>
      <w:r>
        <w:rPr>
          <w:rFonts w:ascii="Tahoma" w:hAnsi="Tahoma" w:cs="Tahoma"/>
        </w:rPr>
        <w:tab/>
      </w:r>
      <w:r>
        <w:rPr>
          <w:rFonts w:ascii="Tahoma" w:hAnsi="Tahoma" w:cs="Tahoma"/>
        </w:rPr>
        <w:tab/>
        <w:t>Michigan Occupational Safety and Health Administration (MIOSHA)</w:t>
      </w:r>
    </w:p>
    <w:p w14:paraId="09995680" w14:textId="08712BF0" w:rsidR="00F05562" w:rsidRDefault="00F05562" w:rsidP="00F05562">
      <w:pPr>
        <w:ind w:right="-1080"/>
        <w:rPr>
          <w:rFonts w:ascii="Tahoma" w:hAnsi="Tahoma" w:cs="Tahoma"/>
        </w:rPr>
      </w:pPr>
      <w:r>
        <w:tab/>
      </w:r>
      <w:r>
        <w:tab/>
      </w:r>
      <w:r>
        <w:tab/>
      </w:r>
      <w:r w:rsidRPr="0028418C">
        <w:rPr>
          <w:rFonts w:ascii="Tahoma" w:hAnsi="Tahoma" w:cs="Tahoma"/>
        </w:rPr>
        <w:t xml:space="preserve">(517) </w:t>
      </w:r>
      <w:r>
        <w:rPr>
          <w:rFonts w:ascii="Tahoma" w:hAnsi="Tahoma" w:cs="Tahoma"/>
        </w:rPr>
        <w:t>284-7720</w:t>
      </w:r>
      <w:r w:rsidRPr="0028418C">
        <w:rPr>
          <w:rFonts w:ascii="Tahoma" w:hAnsi="Tahoma" w:cs="Tahoma"/>
        </w:rPr>
        <w:t xml:space="preserve"> or</w:t>
      </w:r>
      <w:r>
        <w:t xml:space="preserve"> </w:t>
      </w:r>
      <w:hyperlink r:id="rId8" w:history="1">
        <w:r w:rsidRPr="0028418C">
          <w:rPr>
            <w:rStyle w:val="Hyperlink"/>
            <w:rFonts w:ascii="Tahoma" w:hAnsi="Tahoma" w:cs="Tahoma"/>
          </w:rPr>
          <w:t>www.michigan.gov/miosha</w:t>
        </w:r>
      </w:hyperlink>
      <w:r w:rsidRPr="0028418C">
        <w:rPr>
          <w:rFonts w:ascii="Tahoma" w:hAnsi="Tahoma" w:cs="Tahoma"/>
        </w:rPr>
        <w:t xml:space="preserve"> </w:t>
      </w:r>
    </w:p>
    <w:p w14:paraId="5A981C4E" w14:textId="77777777" w:rsidR="00F05562" w:rsidRDefault="00F05562" w:rsidP="00F05562">
      <w:pPr>
        <w:ind w:right="-1080"/>
        <w:rPr>
          <w:rFonts w:ascii="Tahoma" w:hAnsi="Tahoma" w:cs="Tahoma"/>
        </w:rPr>
      </w:pPr>
    </w:p>
    <w:p w14:paraId="1882B1D5" w14:textId="0813B9F8" w:rsidR="00F05562" w:rsidRDefault="00F05562" w:rsidP="00F05562">
      <w:pPr>
        <w:ind w:left="1440" w:right="-1080" w:firstLine="720"/>
        <w:rPr>
          <w:rStyle w:val="Strong"/>
          <w:rFonts w:ascii="Arial" w:hAnsi="Arial" w:cs="Arial"/>
          <w:b w:val="0"/>
          <w:sz w:val="16"/>
          <w:szCs w:val="16"/>
        </w:rPr>
      </w:pPr>
      <w:r>
        <w:rPr>
          <w:rStyle w:val="Strong"/>
          <w:rFonts w:ascii="Arial" w:hAnsi="Arial" w:cs="Arial"/>
          <w:b w:val="0"/>
          <w:sz w:val="16"/>
          <w:szCs w:val="16"/>
        </w:rPr>
        <w:t>The Department of Labor and Economic Opportunity is an equal opportunity employer/program.</w:t>
      </w:r>
    </w:p>
    <w:p w14:paraId="68ECF585" w14:textId="6B1A3E72" w:rsidR="00F05562" w:rsidRDefault="00F05562" w:rsidP="00F05562">
      <w:pPr>
        <w:ind w:right="-1080"/>
        <w:rPr>
          <w:rFonts w:ascii="Arial" w:hAnsi="Arial" w:cs="Arial"/>
          <w:sz w:val="16"/>
        </w:rPr>
      </w:pPr>
      <w:r>
        <w:rPr>
          <w:rFonts w:ascii="Arial" w:hAnsi="Arial" w:cs="Arial"/>
          <w:noProof/>
          <w:sz w:val="16"/>
        </w:rPr>
        <mc:AlternateContent>
          <mc:Choice Requires="wps">
            <w:drawing>
              <wp:anchor distT="0" distB="0" distL="114300" distR="114300" simplePos="0" relativeHeight="251659264" behindDoc="0" locked="0" layoutInCell="1" allowOverlap="1" wp14:anchorId="3A9CAFC5" wp14:editId="32D03D85">
                <wp:simplePos x="0" y="0"/>
                <wp:positionH relativeFrom="column">
                  <wp:posOffset>4171315</wp:posOffset>
                </wp:positionH>
                <wp:positionV relativeFrom="paragraph">
                  <wp:posOffset>66040</wp:posOffset>
                </wp:positionV>
                <wp:extent cx="2162175" cy="247650"/>
                <wp:effectExtent l="0" t="0" r="952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FF64E" w14:textId="545F5171" w:rsidR="00F05562" w:rsidRDefault="00F05562" w:rsidP="00F05562">
                            <w:pPr>
                              <w:pStyle w:val="Footer"/>
                              <w:jc w:val="right"/>
                              <w:rPr>
                                <w:rFonts w:ascii="Arial" w:hAnsi="Arial" w:cs="Arial"/>
                                <w:sz w:val="16"/>
                              </w:rPr>
                            </w:pPr>
                            <w:r>
                              <w:rPr>
                                <w:rFonts w:ascii="Arial" w:hAnsi="Arial" w:cs="Arial"/>
                                <w:sz w:val="16"/>
                              </w:rPr>
                              <w:t xml:space="preserve">MIOSHA/CET #0116B (Revised </w:t>
                            </w:r>
                            <w:r w:rsidR="00776361">
                              <w:rPr>
                                <w:rFonts w:ascii="Arial" w:hAnsi="Arial" w:cs="Arial"/>
                                <w:sz w:val="16"/>
                              </w:rPr>
                              <w:t>02/02/21</w:t>
                            </w:r>
                            <w:r>
                              <w:rPr>
                                <w:rFonts w:ascii="Arial" w:hAnsi="Arial" w:cs="Arial"/>
                                <w:sz w:val="16"/>
                              </w:rPr>
                              <w:t>)</w:t>
                            </w:r>
                          </w:p>
                          <w:p w14:paraId="0768CABB" w14:textId="77777777" w:rsidR="00F05562" w:rsidRDefault="00F05562" w:rsidP="00F055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9CAFC5" id="_x0000_t202" coordsize="21600,21600" o:spt="202" path="m,l,21600r21600,l21600,xe">
                <v:stroke joinstyle="miter"/>
                <v:path gradientshapeok="t" o:connecttype="rect"/>
              </v:shapetype>
              <v:shape id="Text Box 4" o:spid="_x0000_s1026" type="#_x0000_t202" style="position:absolute;margin-left:328.45pt;margin-top:5.2pt;width:17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h3YBgIAAO8DAAAOAAAAZHJzL2Uyb0RvYy54bWysU8Fu2zAMvQ/YPwi6L44NJ9mMOEWXIsOA&#10;bh3Q7gNkWbaF2aJGKbG7rx8lp1nQ3YbpIIgi+cT3SG1vpqFnJ4VOgyl5ulhypoyEWpu25N+fDu/e&#10;c+a8MLXowaiSPyvHb3Zv32xHW6gMOuhrhYxAjCtGW/LOe1skiZOdGoRbgFWGnA3gIDyZ2CY1ipHQ&#10;hz7Jlst1MgLWFkEq5+j2bnbyXcRvGiX9Q9M45VlfcqrNxx3jXoU92W1F0aKwnZbnMsQ/VDEIbejR&#10;C9Sd8IIdUf8FNWiJ4KDxCwlDAk2jpYociE26fMXmsRNWRS4kjrMXmdz/g5VfT9+Q6brkOWdGDNSi&#10;JzV59hEmlgd1RusKCnq0FOYnuqYuR6bO3oP84ZiBfSdMq24RYeyUqKm6NGQmV6kzjgsg1fgFanpG&#10;HD1EoKnBIUhHYjBCpy49XzoTSpF0maXrLN2sOJPky/LNehVbl4jiJdui858UDCwcSo7U+YguTvfO&#10;h2pE8RISHnPQ6/qg+z4a2Fb7HtlJ0JQc4ooEXoX1JgQbCGkzYriJNAOzmaOfquksWwX1MxFGmKeO&#10;fgkdOsBfnI00cSV3P48CFWf9Z0OifUjzPIxoNPLVJiMDrz3VtUcYSVAl95zNx72fx/poUbcdvTS3&#10;ycAtCd3oqEHoyFzVuW6aqijN+QeEsb22Y9Sff7r7DQAA//8DAFBLAwQUAAYACAAAACEAi8oX690A&#10;AAAJAQAADwAAAGRycy9kb3ducmV2LnhtbEyPwU7DMAyG70i8Q+RJXBBLQV1LStMJkEBcN/YAbpO1&#10;1RqnarK1e3vMCW62/k+/P5fbxQ3iYqfQe9LwuE5AWGq86anVcPj+eHgGESKSwcGT1XC1AbbV7U2J&#10;hfEz7exlH1vBJRQK1NDFOBZShqazDsPaj5Y4O/rJYeR1aqWZcOZyN8inJMmkw574Qoejfe9sc9qf&#10;nYbj13y/UXP9GQ/5Ls3esM9rf9X6brW8voCIdol/MPzqszpU7FT7M5kgBg3ZJlOMcpCkIBhQKueh&#10;1pCqFGRVyv8fVD8AAAD//wMAUEsBAi0AFAAGAAgAAAAhALaDOJL+AAAA4QEAABMAAAAAAAAAAAAA&#10;AAAAAAAAAFtDb250ZW50X1R5cGVzXS54bWxQSwECLQAUAAYACAAAACEAOP0h/9YAAACUAQAACwAA&#10;AAAAAAAAAAAAAAAvAQAAX3JlbHMvLnJlbHNQSwECLQAUAAYACAAAACEAexod2AYCAADvAwAADgAA&#10;AAAAAAAAAAAAAAAuAgAAZHJzL2Uyb0RvYy54bWxQSwECLQAUAAYACAAAACEAi8oX690AAAAJAQAA&#10;DwAAAAAAAAAAAAAAAABgBAAAZHJzL2Rvd25yZXYueG1sUEsFBgAAAAAEAAQA8wAAAGoFAAAAAA==&#10;" stroked="f">
                <v:textbox>
                  <w:txbxContent>
                    <w:p w14:paraId="280FF64E" w14:textId="545F5171" w:rsidR="00F05562" w:rsidRDefault="00F05562" w:rsidP="00F05562">
                      <w:pPr>
                        <w:pStyle w:val="Footer"/>
                        <w:jc w:val="right"/>
                        <w:rPr>
                          <w:rFonts w:ascii="Arial" w:hAnsi="Arial" w:cs="Arial"/>
                          <w:sz w:val="16"/>
                        </w:rPr>
                      </w:pPr>
                      <w:r>
                        <w:rPr>
                          <w:rFonts w:ascii="Arial" w:hAnsi="Arial" w:cs="Arial"/>
                          <w:sz w:val="16"/>
                        </w:rPr>
                        <w:t xml:space="preserve">MIOSHA/CET #0116B (Revised </w:t>
                      </w:r>
                      <w:r w:rsidR="00776361">
                        <w:rPr>
                          <w:rFonts w:ascii="Arial" w:hAnsi="Arial" w:cs="Arial"/>
                          <w:sz w:val="16"/>
                        </w:rPr>
                        <w:t>02/02/21</w:t>
                      </w:r>
                      <w:r>
                        <w:rPr>
                          <w:rFonts w:ascii="Arial" w:hAnsi="Arial" w:cs="Arial"/>
                          <w:sz w:val="16"/>
                        </w:rPr>
                        <w:t>)</w:t>
                      </w:r>
                    </w:p>
                    <w:p w14:paraId="0768CABB" w14:textId="77777777" w:rsidR="00F05562" w:rsidRDefault="00F05562" w:rsidP="00F05562"/>
                  </w:txbxContent>
                </v:textbox>
              </v:shape>
            </w:pict>
          </mc:Fallback>
        </mc:AlternateContent>
      </w:r>
    </w:p>
    <w:p w14:paraId="5F0498A3" w14:textId="4E608CB1" w:rsidR="008366E8" w:rsidRDefault="008366E8" w:rsidP="001764D8">
      <w:pPr>
        <w:rPr>
          <w:rFonts w:ascii="Arial" w:hAnsi="Arial" w:cs="Arial"/>
          <w:sz w:val="22"/>
          <w:szCs w:val="22"/>
        </w:rPr>
      </w:pPr>
    </w:p>
    <w:p w14:paraId="69023638" w14:textId="14E6ECF8" w:rsidR="008366E8" w:rsidRDefault="008366E8" w:rsidP="001764D8">
      <w:pPr>
        <w:rPr>
          <w:rFonts w:ascii="Arial" w:hAnsi="Arial" w:cs="Arial"/>
          <w:sz w:val="22"/>
          <w:szCs w:val="22"/>
        </w:rPr>
      </w:pPr>
    </w:p>
    <w:p w14:paraId="1C19D793" w14:textId="3CEFC4AA" w:rsidR="008366E8" w:rsidRDefault="008366E8" w:rsidP="008366E8">
      <w:pPr>
        <w:spacing w:after="160" w:line="259" w:lineRule="auto"/>
        <w:jc w:val="center"/>
        <w:rPr>
          <w:rFonts w:asciiTheme="minorHAnsi" w:eastAsiaTheme="minorHAnsi" w:hAnsiTheme="minorHAnsi" w:cstheme="minorHAnsi"/>
          <w:b/>
          <w:bCs/>
          <w:sz w:val="44"/>
          <w:szCs w:val="44"/>
        </w:rPr>
      </w:pPr>
      <w:r w:rsidRPr="008366E8">
        <w:rPr>
          <w:rFonts w:asciiTheme="minorHAnsi" w:eastAsiaTheme="minorHAnsi" w:hAnsiTheme="minorHAnsi" w:cstheme="minorHAnsi"/>
          <w:b/>
          <w:bCs/>
          <w:sz w:val="44"/>
          <w:szCs w:val="44"/>
        </w:rPr>
        <w:lastRenderedPageBreak/>
        <w:t>Powered Industrial Truck Operator’s Answer Key</w:t>
      </w:r>
    </w:p>
    <w:p w14:paraId="5558784F" w14:textId="77777777" w:rsidR="000C0CDF" w:rsidRPr="000C0CDF" w:rsidRDefault="000C0CDF" w:rsidP="008366E8">
      <w:pPr>
        <w:spacing w:after="160" w:line="259" w:lineRule="auto"/>
        <w:jc w:val="center"/>
        <w:rPr>
          <w:rFonts w:asciiTheme="minorHAnsi" w:eastAsiaTheme="minorHAnsi" w:hAnsiTheme="minorHAnsi" w:cstheme="minorHAnsi"/>
          <w:b/>
          <w:bCs/>
          <w:sz w:val="32"/>
          <w:szCs w:val="32"/>
        </w:rPr>
      </w:pPr>
    </w:p>
    <w:p w14:paraId="266FE8C3"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True – Rule 2171(3)</w:t>
      </w:r>
    </w:p>
    <w:p w14:paraId="2E4149D2"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True – Rule 2183(3)</w:t>
      </w:r>
    </w:p>
    <w:p w14:paraId="19B9D3FC"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False – Rule 2189</w:t>
      </w:r>
    </w:p>
    <w:p w14:paraId="09062418"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True – Rule 2179</w:t>
      </w:r>
    </w:p>
    <w:p w14:paraId="4BA37360"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False – Rule 2154(2)</w:t>
      </w:r>
    </w:p>
    <w:p w14:paraId="588E0EBA"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True – Rule 2176(1)</w:t>
      </w:r>
    </w:p>
    <w:p w14:paraId="5CD7E224"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True – Rule2176(5)</w:t>
      </w:r>
    </w:p>
    <w:p w14:paraId="610B607C" w14:textId="39F0D30B"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True – Rule 21</w:t>
      </w:r>
      <w:r w:rsidR="00586EC4">
        <w:rPr>
          <w:rFonts w:asciiTheme="minorHAnsi" w:eastAsiaTheme="minorHAnsi" w:hAnsiTheme="minorHAnsi" w:cstheme="minorHAnsi"/>
          <w:sz w:val="28"/>
          <w:szCs w:val="28"/>
        </w:rPr>
        <w:t>74(1</w:t>
      </w:r>
      <w:r w:rsidRPr="008366E8">
        <w:rPr>
          <w:rFonts w:asciiTheme="minorHAnsi" w:eastAsiaTheme="minorHAnsi" w:hAnsiTheme="minorHAnsi" w:cstheme="minorHAnsi"/>
          <w:sz w:val="28"/>
          <w:szCs w:val="28"/>
        </w:rPr>
        <w:t>)</w:t>
      </w:r>
    </w:p>
    <w:p w14:paraId="0C8153FC"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True – Rule 2132(2)</w:t>
      </w:r>
    </w:p>
    <w:p w14:paraId="587FA357"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True – Rule 2188</w:t>
      </w:r>
    </w:p>
    <w:p w14:paraId="33AA34AC"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True – Rule 2175</w:t>
      </w:r>
    </w:p>
    <w:p w14:paraId="23B36BD3"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True – Rule 2163(5)</w:t>
      </w:r>
    </w:p>
    <w:p w14:paraId="353C401D"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True – Rule 2172(1)</w:t>
      </w:r>
    </w:p>
    <w:p w14:paraId="637476CB"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True – Rule 2131(1)</w:t>
      </w:r>
    </w:p>
    <w:p w14:paraId="05FE36EC"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True – Rule 2192</w:t>
      </w:r>
    </w:p>
    <w:p w14:paraId="048DA1CD"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C – Rule 2173</w:t>
      </w:r>
    </w:p>
    <w:p w14:paraId="4884F370"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D- Rule 2171(1)</w:t>
      </w:r>
    </w:p>
    <w:p w14:paraId="2F7BF1D8"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D - Rule 2167</w:t>
      </w:r>
    </w:p>
    <w:p w14:paraId="40F9C35C"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D – Rule 2110(9)</w:t>
      </w:r>
    </w:p>
    <w:p w14:paraId="48C87CBC"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B – Rule 2183</w:t>
      </w:r>
    </w:p>
    <w:p w14:paraId="4E6609BE" w14:textId="4A378C60" w:rsidR="008366E8" w:rsidRPr="008366E8" w:rsidRDefault="00D211C9"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Pr>
          <w:rFonts w:asciiTheme="minorHAnsi" w:eastAsiaTheme="minorHAnsi" w:hAnsiTheme="minorHAnsi" w:cstheme="minorHAnsi"/>
          <w:sz w:val="28"/>
          <w:szCs w:val="28"/>
        </w:rPr>
        <w:t>F</w:t>
      </w:r>
      <w:r w:rsidR="008366E8" w:rsidRPr="008366E8">
        <w:rPr>
          <w:rFonts w:asciiTheme="minorHAnsi" w:eastAsiaTheme="minorHAnsi" w:hAnsiTheme="minorHAnsi" w:cstheme="minorHAnsi"/>
          <w:sz w:val="28"/>
          <w:szCs w:val="28"/>
        </w:rPr>
        <w:t xml:space="preserve"> – Rule 2152(3)</w:t>
      </w:r>
    </w:p>
    <w:p w14:paraId="3B90A8DF"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D – Rule 2172</w:t>
      </w:r>
    </w:p>
    <w:p w14:paraId="37AB4D9A"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C – Rule 2183(2)</w:t>
      </w:r>
    </w:p>
    <w:p w14:paraId="41CCD793"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C – Rule 2193(e)</w:t>
      </w:r>
    </w:p>
    <w:p w14:paraId="6A76F8F1"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rPr>
        <w:t>C- Rule 2154(3)</w:t>
      </w:r>
    </w:p>
    <w:p w14:paraId="71392DE2" w14:textId="77777777" w:rsidR="008366E8" w:rsidRPr="008366E8" w:rsidRDefault="008366E8" w:rsidP="000C0CDF">
      <w:pPr>
        <w:numPr>
          <w:ilvl w:val="0"/>
          <w:numId w:val="27"/>
        </w:numPr>
        <w:tabs>
          <w:tab w:val="left" w:pos="4140"/>
        </w:tabs>
        <w:spacing w:after="160" w:line="259" w:lineRule="auto"/>
        <w:ind w:firstLine="2790"/>
        <w:contextualSpacing/>
        <w:rPr>
          <w:rFonts w:asciiTheme="minorHAnsi" w:eastAsiaTheme="minorHAnsi" w:hAnsiTheme="minorHAnsi" w:cstheme="minorHAnsi"/>
          <w:sz w:val="28"/>
          <w:szCs w:val="28"/>
        </w:rPr>
      </w:pPr>
      <w:r w:rsidRPr="008366E8">
        <w:rPr>
          <w:rFonts w:asciiTheme="minorHAnsi" w:eastAsiaTheme="minorHAnsi" w:hAnsiTheme="minorHAnsi" w:cstheme="minorHAnsi"/>
          <w:sz w:val="28"/>
          <w:szCs w:val="28"/>
          <w:lang w:val="it-IT"/>
        </w:rPr>
        <w:t>B, D, H, G, F, E, A, C</w:t>
      </w:r>
    </w:p>
    <w:p w14:paraId="5CC18BA5" w14:textId="08171C00" w:rsidR="008366E8" w:rsidRDefault="008366E8" w:rsidP="001764D8">
      <w:pPr>
        <w:rPr>
          <w:rFonts w:ascii="Arial" w:hAnsi="Arial" w:cs="Arial"/>
          <w:sz w:val="22"/>
          <w:szCs w:val="22"/>
        </w:rPr>
      </w:pPr>
    </w:p>
    <w:p w14:paraId="7999E46B" w14:textId="1FDCD475" w:rsidR="008366E8" w:rsidRDefault="008366E8" w:rsidP="001764D8">
      <w:pPr>
        <w:rPr>
          <w:rFonts w:ascii="Arial" w:hAnsi="Arial" w:cs="Arial"/>
          <w:sz w:val="22"/>
          <w:szCs w:val="22"/>
        </w:rPr>
      </w:pPr>
    </w:p>
    <w:p w14:paraId="75CF6272" w14:textId="3000965E" w:rsidR="008366E8" w:rsidRDefault="008366E8" w:rsidP="001764D8">
      <w:pPr>
        <w:rPr>
          <w:rFonts w:ascii="Arial" w:hAnsi="Arial" w:cs="Arial"/>
          <w:sz w:val="22"/>
          <w:szCs w:val="22"/>
        </w:rPr>
      </w:pPr>
    </w:p>
    <w:p w14:paraId="21955DCE" w14:textId="7A3C7083" w:rsidR="008366E8" w:rsidRDefault="008366E8" w:rsidP="001764D8">
      <w:pPr>
        <w:rPr>
          <w:rFonts w:ascii="Arial" w:hAnsi="Arial" w:cs="Arial"/>
          <w:sz w:val="22"/>
          <w:szCs w:val="22"/>
        </w:rPr>
      </w:pPr>
    </w:p>
    <w:p w14:paraId="354CCE8E" w14:textId="5E9CF03B" w:rsidR="008366E8" w:rsidRDefault="008366E8" w:rsidP="001764D8">
      <w:pPr>
        <w:rPr>
          <w:rFonts w:ascii="Arial" w:hAnsi="Arial" w:cs="Arial"/>
          <w:sz w:val="22"/>
          <w:szCs w:val="22"/>
        </w:rPr>
      </w:pPr>
    </w:p>
    <w:p w14:paraId="45B8EEAF" w14:textId="62A994F3" w:rsidR="008366E8" w:rsidRDefault="008366E8" w:rsidP="001764D8">
      <w:pPr>
        <w:rPr>
          <w:rFonts w:ascii="Arial" w:hAnsi="Arial" w:cs="Arial"/>
          <w:sz w:val="22"/>
          <w:szCs w:val="22"/>
        </w:rPr>
      </w:pPr>
    </w:p>
    <w:p w14:paraId="1EC42544" w14:textId="65D66643" w:rsidR="008366E8" w:rsidRDefault="008366E8" w:rsidP="001764D8">
      <w:pPr>
        <w:rPr>
          <w:rFonts w:ascii="Arial" w:hAnsi="Arial" w:cs="Arial"/>
          <w:sz w:val="22"/>
          <w:szCs w:val="22"/>
        </w:rPr>
      </w:pPr>
    </w:p>
    <w:p w14:paraId="6D1DF9E5" w14:textId="3208B310" w:rsidR="008366E8" w:rsidRDefault="008366E8" w:rsidP="001764D8">
      <w:pPr>
        <w:rPr>
          <w:rFonts w:ascii="Arial" w:hAnsi="Arial" w:cs="Arial"/>
          <w:sz w:val="22"/>
          <w:szCs w:val="22"/>
        </w:rPr>
      </w:pPr>
    </w:p>
    <w:p w14:paraId="12CA43CF" w14:textId="77777777" w:rsidR="008366E8" w:rsidRPr="001764D8" w:rsidRDefault="008366E8" w:rsidP="001764D8">
      <w:pPr>
        <w:rPr>
          <w:rFonts w:ascii="Arial" w:hAnsi="Arial" w:cs="Arial"/>
          <w:sz w:val="22"/>
          <w:szCs w:val="22"/>
        </w:rPr>
      </w:pPr>
    </w:p>
    <w:sectPr w:rsidR="008366E8" w:rsidRPr="001764D8" w:rsidSect="00442157">
      <w:headerReference w:type="even" r:id="rId9"/>
      <w:headerReference w:type="default" r:id="rId10"/>
      <w:footerReference w:type="even" r:id="rId11"/>
      <w:footerReference w:type="default" r:id="rId12"/>
      <w:headerReference w:type="first" r:id="rId13"/>
      <w:footerReference w:type="first" r:id="rId14"/>
      <w:pgSz w:w="12240" w:h="15840"/>
      <w:pgMar w:top="1008"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1157EE" w14:textId="77777777" w:rsidR="00B479DE" w:rsidRDefault="00B479DE" w:rsidP="00C82DA5">
      <w:r>
        <w:separator/>
      </w:r>
    </w:p>
  </w:endnote>
  <w:endnote w:type="continuationSeparator" w:id="0">
    <w:p w14:paraId="647EAF67" w14:textId="77777777" w:rsidR="00B479DE" w:rsidRDefault="00B479DE" w:rsidP="00C82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FF2DC" w14:textId="77777777" w:rsidR="00776361" w:rsidRDefault="00776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1E6E4" w14:textId="77777777" w:rsidR="00776361" w:rsidRDefault="007763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B5B9B" w14:textId="77777777" w:rsidR="00776361" w:rsidRDefault="00776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02C2B6" w14:textId="77777777" w:rsidR="00B479DE" w:rsidRDefault="00B479DE" w:rsidP="00C82DA5">
      <w:r>
        <w:separator/>
      </w:r>
    </w:p>
  </w:footnote>
  <w:footnote w:type="continuationSeparator" w:id="0">
    <w:p w14:paraId="0DE64A2B" w14:textId="77777777" w:rsidR="00B479DE" w:rsidRDefault="00B479DE" w:rsidP="00C82D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C0333" w14:textId="77777777" w:rsidR="00776361" w:rsidRDefault="007763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EA247" w14:textId="77777777" w:rsidR="00776361" w:rsidRDefault="007763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2B584" w14:textId="329722EA" w:rsidR="00442157" w:rsidRDefault="00442157">
    <w:pPr>
      <w:pStyle w:val="Header"/>
    </w:pPr>
    <w:r>
      <w:rPr>
        <w:noProof/>
      </w:rPr>
      <w:drawing>
        <wp:anchor distT="0" distB="0" distL="114300" distR="114300" simplePos="0" relativeHeight="251659264" behindDoc="0" locked="0" layoutInCell="1" allowOverlap="1" wp14:anchorId="6B233782" wp14:editId="6B100CF7">
          <wp:simplePos x="0" y="0"/>
          <wp:positionH relativeFrom="column">
            <wp:posOffset>2914357</wp:posOffset>
          </wp:positionH>
          <wp:positionV relativeFrom="paragraph">
            <wp:posOffset>-1</wp:posOffset>
          </wp:positionV>
          <wp:extent cx="830873" cy="771525"/>
          <wp:effectExtent l="0" t="0" r="7620" b="0"/>
          <wp:wrapNone/>
          <wp:docPr id="3" name="Picture 3"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OSHA Modern Full Logo Color.TIF"/>
                  <pic:cNvPicPr/>
                </pic:nvPicPr>
                <pic:blipFill>
                  <a:blip r:embed="rId1">
                    <a:extLst>
                      <a:ext uri="{28A0092B-C50C-407E-A947-70E740481C1C}">
                        <a14:useLocalDpi xmlns:a14="http://schemas.microsoft.com/office/drawing/2010/main" val="0"/>
                      </a:ext>
                    </a:extLst>
                  </a:blip>
                  <a:stretch>
                    <a:fillRect/>
                  </a:stretch>
                </pic:blipFill>
                <pic:spPr>
                  <a:xfrm>
                    <a:off x="0" y="0"/>
                    <a:ext cx="841468" cy="78136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60885"/>
    <w:multiLevelType w:val="hybridMultilevel"/>
    <w:tmpl w:val="57FCCB8E"/>
    <w:lvl w:ilvl="0" w:tplc="48A2D7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B38B3"/>
    <w:multiLevelType w:val="hybridMultilevel"/>
    <w:tmpl w:val="E0A01C58"/>
    <w:lvl w:ilvl="0" w:tplc="11D8CB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B93515"/>
    <w:multiLevelType w:val="hybridMultilevel"/>
    <w:tmpl w:val="DC483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6D3BCF"/>
    <w:multiLevelType w:val="hybridMultilevel"/>
    <w:tmpl w:val="E828E8A8"/>
    <w:lvl w:ilvl="0" w:tplc="3CFCE3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571322"/>
    <w:multiLevelType w:val="hybridMultilevel"/>
    <w:tmpl w:val="A266BF32"/>
    <w:lvl w:ilvl="0" w:tplc="F04E9B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A8412E"/>
    <w:multiLevelType w:val="hybridMultilevel"/>
    <w:tmpl w:val="1EEEF136"/>
    <w:lvl w:ilvl="0" w:tplc="B7EA39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9113D6"/>
    <w:multiLevelType w:val="hybridMultilevel"/>
    <w:tmpl w:val="E99EE812"/>
    <w:lvl w:ilvl="0" w:tplc="DBFA9F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884172"/>
    <w:multiLevelType w:val="hybridMultilevel"/>
    <w:tmpl w:val="3CB2D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57524F"/>
    <w:multiLevelType w:val="hybridMultilevel"/>
    <w:tmpl w:val="4A5C1F62"/>
    <w:lvl w:ilvl="0" w:tplc="849CCF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CF83A5F"/>
    <w:multiLevelType w:val="hybridMultilevel"/>
    <w:tmpl w:val="6FA2FA66"/>
    <w:lvl w:ilvl="0" w:tplc="1BE0C4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2F3163"/>
    <w:multiLevelType w:val="hybridMultilevel"/>
    <w:tmpl w:val="44B4FC7C"/>
    <w:lvl w:ilvl="0" w:tplc="2E586E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54825B5"/>
    <w:multiLevelType w:val="hybridMultilevel"/>
    <w:tmpl w:val="4ABA4EF2"/>
    <w:lvl w:ilvl="0" w:tplc="33BAC3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85935E5"/>
    <w:multiLevelType w:val="hybridMultilevel"/>
    <w:tmpl w:val="2BAA987C"/>
    <w:lvl w:ilvl="0" w:tplc="312A5E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B4D1E4D"/>
    <w:multiLevelType w:val="hybridMultilevel"/>
    <w:tmpl w:val="E2964C0C"/>
    <w:lvl w:ilvl="0" w:tplc="3ED844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F77430"/>
    <w:multiLevelType w:val="hybridMultilevel"/>
    <w:tmpl w:val="C7127C72"/>
    <w:lvl w:ilvl="0" w:tplc="6974E6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CD342F9"/>
    <w:multiLevelType w:val="hybridMultilevel"/>
    <w:tmpl w:val="72FA74EC"/>
    <w:lvl w:ilvl="0" w:tplc="297A96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34226D5"/>
    <w:multiLevelType w:val="hybridMultilevel"/>
    <w:tmpl w:val="272AFC72"/>
    <w:lvl w:ilvl="0" w:tplc="D8C453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3F3204B"/>
    <w:multiLevelType w:val="hybridMultilevel"/>
    <w:tmpl w:val="122C8DE0"/>
    <w:lvl w:ilvl="0" w:tplc="6754A3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E13F0C"/>
    <w:multiLevelType w:val="hybridMultilevel"/>
    <w:tmpl w:val="49C20604"/>
    <w:lvl w:ilvl="0" w:tplc="70A4E1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71576E"/>
    <w:multiLevelType w:val="hybridMultilevel"/>
    <w:tmpl w:val="084A56CA"/>
    <w:lvl w:ilvl="0" w:tplc="DBB68A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E976D25"/>
    <w:multiLevelType w:val="hybridMultilevel"/>
    <w:tmpl w:val="92983CD6"/>
    <w:lvl w:ilvl="0" w:tplc="D214F4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3D32FE3"/>
    <w:multiLevelType w:val="hybridMultilevel"/>
    <w:tmpl w:val="BD76F81A"/>
    <w:lvl w:ilvl="0" w:tplc="7C9272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52846D1"/>
    <w:multiLevelType w:val="hybridMultilevel"/>
    <w:tmpl w:val="1FBCB5E2"/>
    <w:lvl w:ilvl="0" w:tplc="46D24E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6AA1FB2"/>
    <w:multiLevelType w:val="hybridMultilevel"/>
    <w:tmpl w:val="4E103966"/>
    <w:lvl w:ilvl="0" w:tplc="6BB808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8EB2CEB"/>
    <w:multiLevelType w:val="hybridMultilevel"/>
    <w:tmpl w:val="1DD018A4"/>
    <w:lvl w:ilvl="0" w:tplc="81AACE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AC36076"/>
    <w:multiLevelType w:val="hybridMultilevel"/>
    <w:tmpl w:val="C2EA251E"/>
    <w:lvl w:ilvl="0" w:tplc="229E88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B9265B4"/>
    <w:multiLevelType w:val="hybridMultilevel"/>
    <w:tmpl w:val="D9E841FC"/>
    <w:lvl w:ilvl="0" w:tplc="4AA88F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0"/>
  </w:num>
  <w:num w:numId="4">
    <w:abstractNumId w:val="13"/>
  </w:num>
  <w:num w:numId="5">
    <w:abstractNumId w:val="4"/>
  </w:num>
  <w:num w:numId="6">
    <w:abstractNumId w:val="15"/>
  </w:num>
  <w:num w:numId="7">
    <w:abstractNumId w:val="1"/>
  </w:num>
  <w:num w:numId="8">
    <w:abstractNumId w:val="14"/>
  </w:num>
  <w:num w:numId="9">
    <w:abstractNumId w:val="8"/>
  </w:num>
  <w:num w:numId="10">
    <w:abstractNumId w:val="5"/>
  </w:num>
  <w:num w:numId="11">
    <w:abstractNumId w:val="24"/>
  </w:num>
  <w:num w:numId="12">
    <w:abstractNumId w:val="9"/>
  </w:num>
  <w:num w:numId="13">
    <w:abstractNumId w:val="19"/>
  </w:num>
  <w:num w:numId="14">
    <w:abstractNumId w:val="11"/>
  </w:num>
  <w:num w:numId="15">
    <w:abstractNumId w:val="18"/>
  </w:num>
  <w:num w:numId="16">
    <w:abstractNumId w:val="21"/>
  </w:num>
  <w:num w:numId="17">
    <w:abstractNumId w:val="6"/>
  </w:num>
  <w:num w:numId="18">
    <w:abstractNumId w:val="26"/>
  </w:num>
  <w:num w:numId="19">
    <w:abstractNumId w:val="25"/>
  </w:num>
  <w:num w:numId="20">
    <w:abstractNumId w:val="16"/>
  </w:num>
  <w:num w:numId="21">
    <w:abstractNumId w:val="17"/>
  </w:num>
  <w:num w:numId="22">
    <w:abstractNumId w:val="20"/>
  </w:num>
  <w:num w:numId="23">
    <w:abstractNumId w:val="23"/>
  </w:num>
  <w:num w:numId="24">
    <w:abstractNumId w:val="12"/>
  </w:num>
  <w:num w:numId="25">
    <w:abstractNumId w:val="3"/>
  </w:num>
  <w:num w:numId="26">
    <w:abstractNumId w:val="22"/>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F11"/>
    <w:rsid w:val="0002678C"/>
    <w:rsid w:val="000C0CDF"/>
    <w:rsid w:val="00142E8E"/>
    <w:rsid w:val="00153997"/>
    <w:rsid w:val="00171D0A"/>
    <w:rsid w:val="001764D8"/>
    <w:rsid w:val="00194AC3"/>
    <w:rsid w:val="002111B3"/>
    <w:rsid w:val="002704F0"/>
    <w:rsid w:val="002F7F5B"/>
    <w:rsid w:val="00351982"/>
    <w:rsid w:val="00442157"/>
    <w:rsid w:val="004504AD"/>
    <w:rsid w:val="00482FCA"/>
    <w:rsid w:val="00535343"/>
    <w:rsid w:val="00586EC4"/>
    <w:rsid w:val="00684584"/>
    <w:rsid w:val="006B61D8"/>
    <w:rsid w:val="006C773C"/>
    <w:rsid w:val="006C7772"/>
    <w:rsid w:val="00736686"/>
    <w:rsid w:val="00745165"/>
    <w:rsid w:val="00776361"/>
    <w:rsid w:val="007815F7"/>
    <w:rsid w:val="007F0877"/>
    <w:rsid w:val="00821151"/>
    <w:rsid w:val="008366E8"/>
    <w:rsid w:val="00863960"/>
    <w:rsid w:val="00876572"/>
    <w:rsid w:val="00880EDA"/>
    <w:rsid w:val="00894266"/>
    <w:rsid w:val="008C2F11"/>
    <w:rsid w:val="00A446F8"/>
    <w:rsid w:val="00A6530A"/>
    <w:rsid w:val="00A97276"/>
    <w:rsid w:val="00AE3824"/>
    <w:rsid w:val="00B11BF1"/>
    <w:rsid w:val="00B479DE"/>
    <w:rsid w:val="00B5526E"/>
    <w:rsid w:val="00C82DA5"/>
    <w:rsid w:val="00CA5144"/>
    <w:rsid w:val="00D211C9"/>
    <w:rsid w:val="00D61B76"/>
    <w:rsid w:val="00D846FD"/>
    <w:rsid w:val="00D84A0E"/>
    <w:rsid w:val="00E2286D"/>
    <w:rsid w:val="00E532F0"/>
    <w:rsid w:val="00E65112"/>
    <w:rsid w:val="00E91817"/>
    <w:rsid w:val="00EE3F3C"/>
    <w:rsid w:val="00F034BF"/>
    <w:rsid w:val="00F05562"/>
    <w:rsid w:val="00F51BD2"/>
    <w:rsid w:val="00F651A9"/>
    <w:rsid w:val="00F90B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18187F"/>
  <w15:chartTrackingRefBased/>
  <w15:docId w15:val="{EBC3FDFD-3790-470F-AC72-2E0384EFD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F1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6572"/>
    <w:pPr>
      <w:ind w:left="720"/>
      <w:contextualSpacing/>
    </w:pPr>
  </w:style>
  <w:style w:type="paragraph" w:styleId="Header">
    <w:name w:val="header"/>
    <w:basedOn w:val="Normal"/>
    <w:link w:val="HeaderChar"/>
    <w:uiPriority w:val="99"/>
    <w:unhideWhenUsed/>
    <w:rsid w:val="00C82DA5"/>
    <w:pPr>
      <w:tabs>
        <w:tab w:val="center" w:pos="4680"/>
        <w:tab w:val="right" w:pos="9360"/>
      </w:tabs>
    </w:pPr>
  </w:style>
  <w:style w:type="character" w:customStyle="1" w:styleId="HeaderChar">
    <w:name w:val="Header Char"/>
    <w:basedOn w:val="DefaultParagraphFont"/>
    <w:link w:val="Header"/>
    <w:uiPriority w:val="99"/>
    <w:rsid w:val="00C82DA5"/>
    <w:rPr>
      <w:rFonts w:ascii="Times New Roman" w:eastAsia="Times New Roman" w:hAnsi="Times New Roman" w:cs="Times New Roman"/>
      <w:sz w:val="20"/>
      <w:szCs w:val="20"/>
    </w:rPr>
  </w:style>
  <w:style w:type="paragraph" w:styleId="Footer">
    <w:name w:val="footer"/>
    <w:basedOn w:val="Normal"/>
    <w:link w:val="FooterChar"/>
    <w:unhideWhenUsed/>
    <w:rsid w:val="00C82DA5"/>
    <w:pPr>
      <w:tabs>
        <w:tab w:val="center" w:pos="4680"/>
        <w:tab w:val="right" w:pos="9360"/>
      </w:tabs>
    </w:pPr>
  </w:style>
  <w:style w:type="character" w:customStyle="1" w:styleId="FooterChar">
    <w:name w:val="Footer Char"/>
    <w:basedOn w:val="DefaultParagraphFont"/>
    <w:link w:val="Footer"/>
    <w:uiPriority w:val="99"/>
    <w:rsid w:val="00C82DA5"/>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2286D"/>
    <w:rPr>
      <w:sz w:val="16"/>
      <w:szCs w:val="16"/>
    </w:rPr>
  </w:style>
  <w:style w:type="paragraph" w:styleId="CommentText">
    <w:name w:val="annotation text"/>
    <w:basedOn w:val="Normal"/>
    <w:link w:val="CommentTextChar"/>
    <w:uiPriority w:val="99"/>
    <w:semiHidden/>
    <w:unhideWhenUsed/>
    <w:rsid w:val="00E2286D"/>
  </w:style>
  <w:style w:type="character" w:customStyle="1" w:styleId="CommentTextChar">
    <w:name w:val="Comment Text Char"/>
    <w:basedOn w:val="DefaultParagraphFont"/>
    <w:link w:val="CommentText"/>
    <w:uiPriority w:val="99"/>
    <w:semiHidden/>
    <w:rsid w:val="00E2286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2286D"/>
    <w:rPr>
      <w:b/>
      <w:bCs/>
    </w:rPr>
  </w:style>
  <w:style w:type="character" w:customStyle="1" w:styleId="CommentSubjectChar">
    <w:name w:val="Comment Subject Char"/>
    <w:basedOn w:val="CommentTextChar"/>
    <w:link w:val="CommentSubject"/>
    <w:uiPriority w:val="99"/>
    <w:semiHidden/>
    <w:rsid w:val="00E2286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228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86D"/>
    <w:rPr>
      <w:rFonts w:ascii="Segoe UI" w:eastAsia="Times New Roman" w:hAnsi="Segoe UI" w:cs="Segoe UI"/>
      <w:sz w:val="18"/>
      <w:szCs w:val="18"/>
    </w:rPr>
  </w:style>
  <w:style w:type="character" w:styleId="Hyperlink">
    <w:name w:val="Hyperlink"/>
    <w:rsid w:val="00F05562"/>
    <w:rPr>
      <w:color w:val="0000FF"/>
      <w:u w:val="single"/>
    </w:rPr>
  </w:style>
  <w:style w:type="character" w:styleId="Strong">
    <w:name w:val="Strong"/>
    <w:qFormat/>
    <w:rsid w:val="00F055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higan.gov/miosh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1305</Words>
  <Characters>6164</Characters>
  <Application>Microsoft Office Word</Application>
  <DocSecurity>0</DocSecurity>
  <Lines>256</Lines>
  <Paragraphs>186</Paragraphs>
  <ScaleCrop>false</ScaleCrop>
  <HeadingPairs>
    <vt:vector size="2" baseType="variant">
      <vt:variant>
        <vt:lpstr>Title</vt:lpstr>
      </vt:variant>
      <vt:variant>
        <vt:i4>1</vt:i4>
      </vt:variant>
    </vt:vector>
  </HeadingPairs>
  <TitlesOfParts>
    <vt:vector size="1" baseType="lpstr">
      <vt:lpstr>CET 116 Test &amp;  Answer Key Rev 10-2019</vt:lpstr>
    </vt:vector>
  </TitlesOfParts>
  <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CET 116 Test &amp;  Answer Key Rev 10-2019</dc:title>
  <dc:subject/>
  <dc:creator>Meddaugh, Jodi (LARA)</dc:creator>
  <cp:keywords/>
  <dc:description/>
  <cp:lastModifiedBy>Smith, Staci (LEO)</cp:lastModifiedBy>
  <cp:revision>2</cp:revision>
  <cp:lastPrinted>2019-10-11T13:29:00Z</cp:lastPrinted>
  <dcterms:created xsi:type="dcterms:W3CDTF">2021-02-02T20:42:00Z</dcterms:created>
  <dcterms:modified xsi:type="dcterms:W3CDTF">2021-02-02T20:42:00Z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iteId">
    <vt:lpwstr>d5fb7087-3777-42ad-966a-892ef47225d1</vt:lpwstr>
  </property>
  <property fmtid="{D5CDD505-2E9C-101B-9397-08002B2CF9AE}" pid="4" name="MSIP_Label_2f46dfe0-534f-4c95-815c-5b1af86b9823_Owner">
    <vt:lpwstr>smiths4@michigan.gov</vt:lpwstr>
  </property>
  <property fmtid="{D5CDD505-2E9C-101B-9397-08002B2CF9AE}" pid="5" name="MSIP_Label_2f46dfe0-534f-4c95-815c-5b1af86b9823_SetDate">
    <vt:lpwstr>2021-02-02T20:17:24.5398586Z</vt:lpwstr>
  </property>
  <property fmtid="{D5CDD505-2E9C-101B-9397-08002B2CF9AE}" pid="6" name="MSIP_Label_2f46dfe0-534f-4c95-815c-5b1af86b9823_Name">
    <vt:lpwstr>Public Data (Published to the Public)</vt:lpwstr>
  </property>
  <property fmtid="{D5CDD505-2E9C-101B-9397-08002B2CF9AE}" pid="7" name="MSIP_Label_2f46dfe0-534f-4c95-815c-5b1af86b9823_Application">
    <vt:lpwstr>Microsoft Azure Information Protection</vt:lpwstr>
  </property>
  <property fmtid="{D5CDD505-2E9C-101B-9397-08002B2CF9AE}" pid="8" name="MSIP_Label_2f46dfe0-534f-4c95-815c-5b1af86b9823_ActionId">
    <vt:lpwstr>3650ef03-6cb0-4984-9ebf-0457703db4c6</vt:lpwstr>
  </property>
  <property fmtid="{D5CDD505-2E9C-101B-9397-08002B2CF9AE}" pid="9" name="MSIP_Label_2f46dfe0-534f-4c95-815c-5b1af86b9823_Extended_MSFT_Method">
    <vt:lpwstr>Manual</vt:lpwstr>
  </property>
  <property fmtid="{D5CDD505-2E9C-101B-9397-08002B2CF9AE}" pid="10" name="Sensitivity">
    <vt:lpwstr>Public Data (Published to the Public)</vt:lpwstr>
  </property>
</Properties>
</file>