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81728" w14:textId="77777777" w:rsidR="00062420" w:rsidRPr="009372FE" w:rsidRDefault="00C9255E" w:rsidP="009372FE">
      <w:pPr>
        <w:pStyle w:val="Heading1"/>
      </w:pPr>
      <w:bookmarkStart w:id="0" w:name="_3gbsyjfe411r" w:colFirst="0" w:colLast="0"/>
      <w:bookmarkEnd w:id="0"/>
      <w:r w:rsidRPr="009372FE">
        <w:t>Single Session Professional Learning</w:t>
      </w:r>
    </w:p>
    <w:tbl>
      <w:tblPr>
        <w:tblStyle w:val="a"/>
        <w:tblW w:w="14940" w:type="dxa"/>
        <w:tblInd w:w="-10" w:type="dxa"/>
        <w:tblBorders>
          <w:top w:val="nil"/>
          <w:left w:val="nil"/>
          <w:bottom w:val="nil"/>
          <w:right w:val="nil"/>
          <w:insideH w:val="nil"/>
          <w:insideV w:val="nil"/>
        </w:tblBorders>
        <w:tblLayout w:type="fixed"/>
        <w:tblLook w:val="0620" w:firstRow="1" w:lastRow="0" w:firstColumn="0" w:lastColumn="0" w:noHBand="1" w:noVBand="1"/>
      </w:tblPr>
      <w:tblGrid>
        <w:gridCol w:w="1530"/>
        <w:gridCol w:w="1710"/>
        <w:gridCol w:w="8010"/>
        <w:gridCol w:w="1350"/>
        <w:gridCol w:w="1080"/>
        <w:gridCol w:w="1260"/>
      </w:tblGrid>
      <w:tr w:rsidR="00EC707F" w:rsidRPr="00A3458B" w14:paraId="63A52987" w14:textId="77777777" w:rsidTr="00F023EF">
        <w:trPr>
          <w:trHeight w:val="222"/>
          <w:tblHeader/>
        </w:trPr>
        <w:tc>
          <w:tcPr>
            <w:tcW w:w="1530" w:type="dxa"/>
            <w:tcBorders>
              <w:top w:val="single" w:sz="8" w:space="0" w:color="000000"/>
              <w:left w:val="single" w:sz="8" w:space="0" w:color="000000"/>
              <w:bottom w:val="double" w:sz="4" w:space="0" w:color="auto"/>
              <w:right w:val="single" w:sz="8" w:space="0" w:color="000000"/>
            </w:tcBorders>
            <w:tcMar>
              <w:top w:w="100" w:type="dxa"/>
              <w:left w:w="100" w:type="dxa"/>
              <w:bottom w:w="100" w:type="dxa"/>
              <w:right w:w="100" w:type="dxa"/>
            </w:tcMar>
            <w:vAlign w:val="center"/>
          </w:tcPr>
          <w:p w14:paraId="2A9D414F" w14:textId="77777777" w:rsidR="004E69A1" w:rsidRPr="00A3458B" w:rsidRDefault="004E69A1" w:rsidP="009C1A17">
            <w:pPr>
              <w:spacing w:before="40" w:after="40" w:line="240" w:lineRule="auto"/>
              <w:ind w:left="-65" w:right="-100"/>
              <w:jc w:val="center"/>
              <w:rPr>
                <w:b/>
                <w:sz w:val="20"/>
                <w:szCs w:val="20"/>
              </w:rPr>
            </w:pPr>
            <w:r w:rsidRPr="00A3458B">
              <w:rPr>
                <w:b/>
                <w:bCs/>
                <w:color w:val="000000"/>
                <w:sz w:val="20"/>
                <w:szCs w:val="20"/>
              </w:rPr>
              <w:t>Date/Time</w:t>
            </w:r>
          </w:p>
        </w:tc>
        <w:tc>
          <w:tcPr>
            <w:tcW w:w="1710" w:type="dxa"/>
            <w:tcBorders>
              <w:top w:val="single" w:sz="8" w:space="0" w:color="000000"/>
              <w:left w:val="nil"/>
              <w:bottom w:val="double" w:sz="4" w:space="0" w:color="auto"/>
              <w:right w:val="single" w:sz="8" w:space="0" w:color="000000"/>
            </w:tcBorders>
            <w:tcMar>
              <w:top w:w="100" w:type="dxa"/>
              <w:left w:w="100" w:type="dxa"/>
              <w:bottom w:w="100" w:type="dxa"/>
              <w:right w:w="100" w:type="dxa"/>
            </w:tcMar>
            <w:vAlign w:val="center"/>
          </w:tcPr>
          <w:p w14:paraId="6DDF3D20" w14:textId="77777777" w:rsidR="004E69A1" w:rsidRPr="00A3458B" w:rsidRDefault="004E69A1" w:rsidP="009C1A17">
            <w:pPr>
              <w:spacing w:before="40" w:after="40" w:line="240" w:lineRule="auto"/>
              <w:ind w:left="-100" w:right="-75"/>
              <w:jc w:val="center"/>
              <w:rPr>
                <w:b/>
                <w:sz w:val="20"/>
                <w:szCs w:val="20"/>
              </w:rPr>
            </w:pPr>
            <w:r w:rsidRPr="00A3458B">
              <w:rPr>
                <w:b/>
                <w:sz w:val="20"/>
                <w:szCs w:val="20"/>
              </w:rPr>
              <w:t>Topic</w:t>
            </w:r>
          </w:p>
        </w:tc>
        <w:tc>
          <w:tcPr>
            <w:tcW w:w="8010" w:type="dxa"/>
            <w:tcBorders>
              <w:top w:val="single" w:sz="8" w:space="0" w:color="000000"/>
              <w:left w:val="nil"/>
              <w:bottom w:val="double" w:sz="4" w:space="0" w:color="auto"/>
              <w:right w:val="single" w:sz="8" w:space="0" w:color="000000"/>
            </w:tcBorders>
            <w:tcMar>
              <w:top w:w="100" w:type="dxa"/>
              <w:left w:w="100" w:type="dxa"/>
              <w:bottom w:w="100" w:type="dxa"/>
              <w:right w:w="100" w:type="dxa"/>
            </w:tcMar>
            <w:vAlign w:val="center"/>
          </w:tcPr>
          <w:p w14:paraId="2838F521" w14:textId="77777777" w:rsidR="004E69A1" w:rsidRPr="00A3458B" w:rsidRDefault="004E69A1" w:rsidP="009C1A17">
            <w:pPr>
              <w:spacing w:before="40" w:after="40" w:line="240" w:lineRule="auto"/>
              <w:ind w:left="-60"/>
              <w:jc w:val="center"/>
              <w:rPr>
                <w:b/>
                <w:sz w:val="20"/>
                <w:szCs w:val="20"/>
              </w:rPr>
            </w:pPr>
            <w:r w:rsidRPr="00A3458B">
              <w:rPr>
                <w:b/>
                <w:sz w:val="20"/>
                <w:szCs w:val="20"/>
              </w:rPr>
              <w:t>Description</w:t>
            </w:r>
          </w:p>
        </w:tc>
        <w:tc>
          <w:tcPr>
            <w:tcW w:w="1350" w:type="dxa"/>
            <w:tcBorders>
              <w:top w:val="single" w:sz="8" w:space="0" w:color="000000"/>
              <w:left w:val="nil"/>
              <w:bottom w:val="double" w:sz="4" w:space="0" w:color="auto"/>
              <w:right w:val="single" w:sz="8" w:space="0" w:color="000000"/>
            </w:tcBorders>
            <w:tcMar>
              <w:top w:w="100" w:type="dxa"/>
              <w:left w:w="100" w:type="dxa"/>
              <w:bottom w:w="100" w:type="dxa"/>
              <w:right w:w="100" w:type="dxa"/>
            </w:tcMar>
            <w:vAlign w:val="center"/>
          </w:tcPr>
          <w:p w14:paraId="2C20BA3F" w14:textId="77777777" w:rsidR="004E69A1" w:rsidRPr="00A3458B" w:rsidRDefault="004E69A1" w:rsidP="009C1A17">
            <w:pPr>
              <w:spacing w:before="40" w:after="40" w:line="240" w:lineRule="auto"/>
              <w:ind w:left="-60"/>
              <w:jc w:val="center"/>
              <w:rPr>
                <w:b/>
                <w:sz w:val="20"/>
                <w:szCs w:val="20"/>
              </w:rPr>
            </w:pPr>
            <w:r w:rsidRPr="00A3458B">
              <w:rPr>
                <w:b/>
                <w:sz w:val="20"/>
                <w:szCs w:val="20"/>
              </w:rPr>
              <w:t>Registration Link</w:t>
            </w:r>
          </w:p>
        </w:tc>
        <w:tc>
          <w:tcPr>
            <w:tcW w:w="1080" w:type="dxa"/>
            <w:tcBorders>
              <w:top w:val="single" w:sz="8" w:space="0" w:color="000000"/>
              <w:left w:val="nil"/>
              <w:bottom w:val="double" w:sz="4" w:space="0" w:color="auto"/>
              <w:right w:val="single" w:sz="8" w:space="0" w:color="000000"/>
            </w:tcBorders>
            <w:tcMar>
              <w:top w:w="100" w:type="dxa"/>
              <w:left w:w="100" w:type="dxa"/>
              <w:bottom w:w="100" w:type="dxa"/>
              <w:right w:w="100" w:type="dxa"/>
            </w:tcMar>
            <w:vAlign w:val="center"/>
          </w:tcPr>
          <w:p w14:paraId="7E95D2C2" w14:textId="77777777" w:rsidR="004E69A1" w:rsidRPr="00A3458B" w:rsidRDefault="004E69A1" w:rsidP="009C1A17">
            <w:pPr>
              <w:spacing w:before="40" w:after="40" w:line="240" w:lineRule="auto"/>
              <w:ind w:left="-60" w:right="-10"/>
              <w:jc w:val="center"/>
              <w:rPr>
                <w:b/>
                <w:sz w:val="20"/>
                <w:szCs w:val="20"/>
              </w:rPr>
            </w:pPr>
            <w:r w:rsidRPr="00A3458B">
              <w:rPr>
                <w:b/>
                <w:sz w:val="20"/>
                <w:szCs w:val="20"/>
              </w:rPr>
              <w:t>Location</w:t>
            </w:r>
          </w:p>
        </w:tc>
        <w:tc>
          <w:tcPr>
            <w:tcW w:w="1260" w:type="dxa"/>
            <w:tcBorders>
              <w:top w:val="single" w:sz="8" w:space="0" w:color="000000"/>
              <w:left w:val="nil"/>
              <w:bottom w:val="double" w:sz="4" w:space="0" w:color="auto"/>
              <w:right w:val="single" w:sz="8" w:space="0" w:color="000000"/>
            </w:tcBorders>
            <w:tcMar>
              <w:top w:w="100" w:type="dxa"/>
              <w:left w:w="100" w:type="dxa"/>
              <w:bottom w:w="100" w:type="dxa"/>
              <w:right w:w="100" w:type="dxa"/>
            </w:tcMar>
            <w:vAlign w:val="center"/>
          </w:tcPr>
          <w:p w14:paraId="54C34E71" w14:textId="062B671E" w:rsidR="004E69A1" w:rsidRPr="00A3458B" w:rsidRDefault="00F54189" w:rsidP="009C1A17">
            <w:pPr>
              <w:spacing w:before="40" w:after="40" w:line="240" w:lineRule="auto"/>
              <w:ind w:left="-60" w:right="-75"/>
              <w:jc w:val="center"/>
              <w:rPr>
                <w:b/>
                <w:sz w:val="20"/>
                <w:szCs w:val="20"/>
              </w:rPr>
            </w:pPr>
            <w:r>
              <w:rPr>
                <w:b/>
                <w:sz w:val="20"/>
                <w:szCs w:val="20"/>
              </w:rPr>
              <w:t>#</w:t>
            </w:r>
            <w:r w:rsidR="004E69A1" w:rsidRPr="00A3458B">
              <w:rPr>
                <w:b/>
                <w:sz w:val="20"/>
                <w:szCs w:val="20"/>
              </w:rPr>
              <w:t xml:space="preserve"> of Participants</w:t>
            </w:r>
          </w:p>
        </w:tc>
      </w:tr>
      <w:tr w:rsidR="00EC707F" w:rsidRPr="00A3458B" w14:paraId="395089C8" w14:textId="77777777" w:rsidTr="00F023EF">
        <w:trPr>
          <w:trHeight w:val="2580"/>
        </w:trPr>
        <w:tc>
          <w:tcPr>
            <w:tcW w:w="1530" w:type="dxa"/>
            <w:tcBorders>
              <w:top w:val="doub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EA3B8EA" w14:textId="77777777" w:rsidR="002B6059" w:rsidRDefault="004E69A1" w:rsidP="009C1A17">
            <w:pPr>
              <w:spacing w:before="40" w:after="40" w:line="240" w:lineRule="auto"/>
              <w:ind w:left="-65" w:right="-100"/>
              <w:jc w:val="center"/>
              <w:rPr>
                <w:color w:val="000000"/>
                <w:sz w:val="20"/>
                <w:szCs w:val="20"/>
              </w:rPr>
            </w:pPr>
            <w:r w:rsidRPr="00A3458B">
              <w:rPr>
                <w:color w:val="000000"/>
                <w:sz w:val="20"/>
                <w:szCs w:val="20"/>
              </w:rPr>
              <w:t>Asynchronous</w:t>
            </w:r>
          </w:p>
          <w:p w14:paraId="64AB06B2" w14:textId="65BB34F7" w:rsidR="00191C59" w:rsidRDefault="004E69A1" w:rsidP="009C1A17">
            <w:pPr>
              <w:spacing w:before="40" w:after="40" w:line="240" w:lineRule="auto"/>
              <w:ind w:left="-65" w:right="-100"/>
              <w:jc w:val="center"/>
              <w:rPr>
                <w:color w:val="000000"/>
                <w:sz w:val="20"/>
                <w:szCs w:val="20"/>
              </w:rPr>
            </w:pPr>
            <w:r w:rsidRPr="00A3458B">
              <w:rPr>
                <w:color w:val="000000"/>
                <w:sz w:val="20"/>
                <w:szCs w:val="20"/>
              </w:rPr>
              <w:t>On</w:t>
            </w:r>
            <w:r w:rsidR="00191C59">
              <w:rPr>
                <w:color w:val="000000"/>
                <w:sz w:val="20"/>
                <w:szCs w:val="20"/>
              </w:rPr>
              <w:t>-</w:t>
            </w:r>
            <w:r w:rsidRPr="00A3458B">
              <w:rPr>
                <w:color w:val="000000"/>
                <w:sz w:val="20"/>
                <w:szCs w:val="20"/>
              </w:rPr>
              <w:t>Demand</w:t>
            </w:r>
          </w:p>
          <w:p w14:paraId="41252F5A" w14:textId="77777777" w:rsidR="00191C59" w:rsidRDefault="00191C59" w:rsidP="009C1A17">
            <w:pPr>
              <w:spacing w:before="40" w:after="40" w:line="240" w:lineRule="auto"/>
              <w:ind w:left="-65" w:right="-100"/>
              <w:jc w:val="center"/>
              <w:rPr>
                <w:color w:val="000000"/>
                <w:sz w:val="20"/>
                <w:szCs w:val="20"/>
              </w:rPr>
            </w:pPr>
          </w:p>
          <w:p w14:paraId="52371023" w14:textId="0D6BBEB0" w:rsidR="004E69A1" w:rsidRPr="00A3458B" w:rsidRDefault="00FB2D52" w:rsidP="009C1A17">
            <w:pPr>
              <w:spacing w:before="40" w:after="40" w:line="240" w:lineRule="auto"/>
              <w:ind w:left="-65" w:right="-100"/>
              <w:jc w:val="center"/>
              <w:rPr>
                <w:sz w:val="20"/>
                <w:szCs w:val="20"/>
              </w:rPr>
            </w:pPr>
            <w:r>
              <w:rPr>
                <w:color w:val="000000"/>
                <w:sz w:val="20"/>
                <w:szCs w:val="20"/>
              </w:rPr>
              <w:t>September 1, 2025</w:t>
            </w:r>
            <w:r w:rsidR="00191C59">
              <w:rPr>
                <w:color w:val="000000"/>
                <w:sz w:val="20"/>
                <w:szCs w:val="20"/>
              </w:rPr>
              <w:t>,</w:t>
            </w:r>
            <w:r w:rsidR="004E69A1" w:rsidRPr="00A3458B">
              <w:rPr>
                <w:color w:val="000000"/>
                <w:sz w:val="20"/>
                <w:szCs w:val="20"/>
              </w:rPr>
              <w:t xml:space="preserve"> to </w:t>
            </w:r>
            <w:r>
              <w:rPr>
                <w:color w:val="000000"/>
                <w:sz w:val="20"/>
                <w:szCs w:val="20"/>
              </w:rPr>
              <w:t xml:space="preserve">August </w:t>
            </w:r>
            <w:r w:rsidR="004E69A1" w:rsidRPr="00A3458B">
              <w:rPr>
                <w:color w:val="000000"/>
                <w:sz w:val="20"/>
                <w:szCs w:val="20"/>
              </w:rPr>
              <w:t>30</w:t>
            </w:r>
            <w:r>
              <w:rPr>
                <w:color w:val="000000"/>
                <w:sz w:val="20"/>
                <w:szCs w:val="20"/>
              </w:rPr>
              <w:t>, 20</w:t>
            </w:r>
            <w:r w:rsidR="004E69A1" w:rsidRPr="00A3458B">
              <w:rPr>
                <w:color w:val="000000"/>
                <w:sz w:val="20"/>
                <w:szCs w:val="20"/>
              </w:rPr>
              <w:t>26</w:t>
            </w:r>
          </w:p>
        </w:tc>
        <w:tc>
          <w:tcPr>
            <w:tcW w:w="1710" w:type="dxa"/>
            <w:tcBorders>
              <w:top w:val="double" w:sz="4" w:space="0" w:color="auto"/>
              <w:left w:val="nil"/>
              <w:bottom w:val="single" w:sz="8" w:space="0" w:color="000000"/>
              <w:right w:val="single" w:sz="8" w:space="0" w:color="000000"/>
            </w:tcBorders>
            <w:tcMar>
              <w:top w:w="100" w:type="dxa"/>
              <w:left w:w="100" w:type="dxa"/>
              <w:bottom w:w="100" w:type="dxa"/>
              <w:right w:w="100" w:type="dxa"/>
            </w:tcMar>
          </w:tcPr>
          <w:p w14:paraId="2572DE5E" w14:textId="672DF62C" w:rsidR="004E69A1" w:rsidRPr="00A3458B" w:rsidRDefault="004E69A1" w:rsidP="009C1A17">
            <w:pPr>
              <w:spacing w:before="40" w:after="40" w:line="240" w:lineRule="auto"/>
              <w:ind w:left="-100" w:right="-75"/>
              <w:jc w:val="center"/>
              <w:rPr>
                <w:sz w:val="20"/>
                <w:szCs w:val="20"/>
              </w:rPr>
            </w:pPr>
            <w:r w:rsidRPr="00A3458B">
              <w:rPr>
                <w:sz w:val="20"/>
                <w:szCs w:val="20"/>
              </w:rPr>
              <w:t>WIDA Self</w:t>
            </w:r>
            <w:r w:rsidR="00FB2D52">
              <w:rPr>
                <w:sz w:val="20"/>
                <w:szCs w:val="20"/>
              </w:rPr>
              <w:t>-</w:t>
            </w:r>
            <w:r w:rsidRPr="00A3458B">
              <w:rPr>
                <w:sz w:val="20"/>
                <w:szCs w:val="20"/>
              </w:rPr>
              <w:t xml:space="preserve">Paced </w:t>
            </w:r>
            <w:proofErr w:type="spellStart"/>
            <w:r w:rsidRPr="00A3458B">
              <w:rPr>
                <w:sz w:val="20"/>
                <w:szCs w:val="20"/>
              </w:rPr>
              <w:t>eWorkshop</w:t>
            </w:r>
            <w:proofErr w:type="spellEnd"/>
            <w:r w:rsidRPr="00A3458B">
              <w:rPr>
                <w:sz w:val="20"/>
                <w:szCs w:val="20"/>
              </w:rPr>
              <w:t xml:space="preserve"> Package</w:t>
            </w:r>
          </w:p>
        </w:tc>
        <w:tc>
          <w:tcPr>
            <w:tcW w:w="8010" w:type="dxa"/>
            <w:tcBorders>
              <w:top w:val="double" w:sz="4" w:space="0" w:color="auto"/>
              <w:left w:val="nil"/>
              <w:bottom w:val="single" w:sz="8" w:space="0" w:color="000000"/>
              <w:right w:val="single" w:sz="8" w:space="0" w:color="000000"/>
            </w:tcBorders>
            <w:tcMar>
              <w:top w:w="100" w:type="dxa"/>
              <w:left w:w="100" w:type="dxa"/>
              <w:bottom w:w="100" w:type="dxa"/>
              <w:right w:w="100" w:type="dxa"/>
            </w:tcMar>
          </w:tcPr>
          <w:p w14:paraId="42C972D9" w14:textId="6C140059" w:rsidR="004E69A1" w:rsidRPr="00F10C43" w:rsidRDefault="004E69A1" w:rsidP="009646D0">
            <w:pPr>
              <w:spacing w:before="40" w:after="40" w:line="240" w:lineRule="auto"/>
              <w:ind w:left="-60"/>
              <w:jc w:val="center"/>
              <w:rPr>
                <w:b/>
                <w:bCs/>
                <w:sz w:val="20"/>
                <w:szCs w:val="20"/>
              </w:rPr>
            </w:pPr>
            <w:r w:rsidRPr="00F10C43">
              <w:rPr>
                <w:b/>
                <w:bCs/>
                <w:sz w:val="20"/>
                <w:szCs w:val="20"/>
              </w:rPr>
              <w:t>Self</w:t>
            </w:r>
            <w:r w:rsidR="00562014" w:rsidRPr="00F10C43">
              <w:rPr>
                <w:b/>
                <w:bCs/>
                <w:sz w:val="20"/>
                <w:szCs w:val="20"/>
              </w:rPr>
              <w:t>-</w:t>
            </w:r>
            <w:r w:rsidRPr="00F10C43">
              <w:rPr>
                <w:b/>
                <w:bCs/>
                <w:sz w:val="20"/>
                <w:szCs w:val="20"/>
              </w:rPr>
              <w:t xml:space="preserve">Paced </w:t>
            </w:r>
            <w:proofErr w:type="spellStart"/>
            <w:r w:rsidRPr="00F10C43">
              <w:rPr>
                <w:b/>
                <w:bCs/>
                <w:sz w:val="20"/>
                <w:szCs w:val="20"/>
              </w:rPr>
              <w:t>eWorkshop</w:t>
            </w:r>
            <w:proofErr w:type="spellEnd"/>
            <w:r w:rsidRPr="00F10C43">
              <w:rPr>
                <w:b/>
                <w:bCs/>
                <w:sz w:val="20"/>
                <w:szCs w:val="20"/>
              </w:rPr>
              <w:t xml:space="preserve"> Package</w:t>
            </w:r>
          </w:p>
          <w:p w14:paraId="4547B93C" w14:textId="77777777" w:rsidR="004E69A1" w:rsidRPr="00A3458B" w:rsidRDefault="004E69A1" w:rsidP="00E06CF0">
            <w:pPr>
              <w:numPr>
                <w:ilvl w:val="0"/>
                <w:numId w:val="4"/>
              </w:numPr>
              <w:spacing w:before="40" w:after="40" w:line="240" w:lineRule="auto"/>
              <w:ind w:left="436" w:hanging="270"/>
              <w:rPr>
                <w:sz w:val="20"/>
                <w:szCs w:val="20"/>
                <w:lang w:val="es-ES"/>
              </w:rPr>
            </w:pPr>
            <w:r w:rsidRPr="00A3458B">
              <w:rPr>
                <w:sz w:val="20"/>
                <w:szCs w:val="20"/>
                <w:lang w:val="es-ES"/>
              </w:rPr>
              <w:t xml:space="preserve">WIDA </w:t>
            </w:r>
            <w:proofErr w:type="gramStart"/>
            <w:r w:rsidRPr="00A3458B">
              <w:rPr>
                <w:sz w:val="20"/>
                <w:szCs w:val="20"/>
                <w:lang w:val="es-ES"/>
              </w:rPr>
              <w:t>Español</w:t>
            </w:r>
            <w:proofErr w:type="gramEnd"/>
            <w:r w:rsidRPr="00A3458B">
              <w:rPr>
                <w:sz w:val="20"/>
                <w:szCs w:val="20"/>
                <w:lang w:val="es-ES"/>
              </w:rPr>
              <w:t>: Desarrollando el español: Las expectativas del lenguaje</w:t>
            </w:r>
          </w:p>
          <w:p w14:paraId="6B9A1ACC" w14:textId="39915404" w:rsidR="004E69A1" w:rsidRPr="00A3458B" w:rsidRDefault="004E69A1" w:rsidP="00E06CF0">
            <w:pPr>
              <w:numPr>
                <w:ilvl w:val="0"/>
                <w:numId w:val="4"/>
              </w:numPr>
              <w:spacing w:before="40" w:after="40" w:line="240" w:lineRule="auto"/>
              <w:ind w:left="436" w:hanging="270"/>
              <w:rPr>
                <w:sz w:val="20"/>
                <w:szCs w:val="20"/>
              </w:rPr>
            </w:pPr>
            <w:r w:rsidRPr="00A3458B">
              <w:rPr>
                <w:sz w:val="20"/>
                <w:szCs w:val="20"/>
              </w:rPr>
              <w:t>Developing Language for Learning in Mathematics</w:t>
            </w:r>
          </w:p>
          <w:p w14:paraId="1202E272" w14:textId="77777777" w:rsidR="004E69A1" w:rsidRPr="00A3458B" w:rsidRDefault="004E69A1" w:rsidP="00E06CF0">
            <w:pPr>
              <w:numPr>
                <w:ilvl w:val="0"/>
                <w:numId w:val="4"/>
              </w:numPr>
              <w:spacing w:before="40" w:after="40" w:line="240" w:lineRule="auto"/>
              <w:ind w:left="436" w:hanging="270"/>
              <w:rPr>
                <w:sz w:val="20"/>
                <w:szCs w:val="20"/>
              </w:rPr>
            </w:pPr>
            <w:r w:rsidRPr="00A3458B">
              <w:rPr>
                <w:sz w:val="20"/>
                <w:szCs w:val="20"/>
              </w:rPr>
              <w:t>Engaging Multilingual Learners in Science: Making Sense of Phenomena</w:t>
            </w:r>
          </w:p>
          <w:p w14:paraId="13B5FD45" w14:textId="31AE6B15" w:rsidR="004E69A1" w:rsidRPr="00A3458B" w:rsidRDefault="004E69A1" w:rsidP="00E06CF0">
            <w:pPr>
              <w:numPr>
                <w:ilvl w:val="0"/>
                <w:numId w:val="4"/>
              </w:numPr>
              <w:spacing w:before="40" w:after="40" w:line="240" w:lineRule="auto"/>
              <w:ind w:left="436" w:hanging="270"/>
              <w:rPr>
                <w:sz w:val="20"/>
                <w:szCs w:val="20"/>
                <w:lang w:val="es-ES"/>
              </w:rPr>
            </w:pPr>
            <w:r w:rsidRPr="00A3458B">
              <w:rPr>
                <w:sz w:val="20"/>
                <w:szCs w:val="20"/>
                <w:lang w:val="es-ES"/>
              </w:rPr>
              <w:t xml:space="preserve">WIDA </w:t>
            </w:r>
            <w:proofErr w:type="gramStart"/>
            <w:r w:rsidRPr="00A3458B">
              <w:rPr>
                <w:sz w:val="20"/>
                <w:szCs w:val="20"/>
                <w:lang w:val="es-ES"/>
              </w:rPr>
              <w:t>Español</w:t>
            </w:r>
            <w:proofErr w:type="gramEnd"/>
            <w:r w:rsidRPr="00A3458B">
              <w:rPr>
                <w:sz w:val="20"/>
                <w:szCs w:val="20"/>
                <w:lang w:val="es-ES"/>
              </w:rPr>
              <w:t xml:space="preserve">: Evaluaciones del desarrollo del lenguaje a nivel de salón - </w:t>
            </w:r>
            <w:proofErr w:type="spellStart"/>
            <w:r w:rsidRPr="00A3458B">
              <w:rPr>
                <w:sz w:val="20"/>
                <w:szCs w:val="20"/>
                <w:lang w:val="es-ES"/>
              </w:rPr>
              <w:t>Classroom</w:t>
            </w:r>
            <w:proofErr w:type="spellEnd"/>
            <w:r w:rsidRPr="00A3458B">
              <w:rPr>
                <w:sz w:val="20"/>
                <w:szCs w:val="20"/>
                <w:lang w:val="es-ES"/>
              </w:rPr>
              <w:t xml:space="preserve"> </w:t>
            </w:r>
            <w:proofErr w:type="spellStart"/>
            <w:r w:rsidRPr="00A3458B">
              <w:rPr>
                <w:sz w:val="20"/>
                <w:szCs w:val="20"/>
                <w:lang w:val="es-ES"/>
              </w:rPr>
              <w:t>Assessments</w:t>
            </w:r>
            <w:proofErr w:type="spellEnd"/>
            <w:r w:rsidRPr="00A3458B">
              <w:rPr>
                <w:sz w:val="20"/>
                <w:szCs w:val="20"/>
                <w:lang w:val="es-ES"/>
              </w:rPr>
              <w:t xml:space="preserve"> </w:t>
            </w:r>
            <w:proofErr w:type="spellStart"/>
            <w:r w:rsidRPr="00A3458B">
              <w:rPr>
                <w:sz w:val="20"/>
                <w:szCs w:val="20"/>
                <w:lang w:val="es-ES"/>
              </w:rPr>
              <w:t>for</w:t>
            </w:r>
            <w:proofErr w:type="spellEnd"/>
            <w:r w:rsidRPr="00A3458B">
              <w:rPr>
                <w:sz w:val="20"/>
                <w:szCs w:val="20"/>
                <w:lang w:val="es-ES"/>
              </w:rPr>
              <w:t xml:space="preserve"> </w:t>
            </w:r>
            <w:proofErr w:type="spellStart"/>
            <w:r w:rsidRPr="00A3458B">
              <w:rPr>
                <w:sz w:val="20"/>
                <w:szCs w:val="20"/>
                <w:lang w:val="es-ES"/>
              </w:rPr>
              <w:t>Language</w:t>
            </w:r>
            <w:proofErr w:type="spellEnd"/>
            <w:r w:rsidRPr="00A3458B">
              <w:rPr>
                <w:sz w:val="20"/>
                <w:szCs w:val="20"/>
                <w:lang w:val="es-ES"/>
              </w:rPr>
              <w:t xml:space="preserve"> </w:t>
            </w:r>
            <w:proofErr w:type="spellStart"/>
            <w:r w:rsidRPr="00A3458B">
              <w:rPr>
                <w:sz w:val="20"/>
                <w:szCs w:val="20"/>
                <w:lang w:val="es-ES"/>
              </w:rPr>
              <w:t>Development</w:t>
            </w:r>
            <w:proofErr w:type="spellEnd"/>
          </w:p>
          <w:p w14:paraId="47C1E8FA" w14:textId="010A05C5" w:rsidR="004E69A1" w:rsidRPr="00A3458B" w:rsidRDefault="004E69A1" w:rsidP="00E06CF0">
            <w:pPr>
              <w:numPr>
                <w:ilvl w:val="0"/>
                <w:numId w:val="4"/>
              </w:numPr>
              <w:spacing w:before="40" w:after="40" w:line="240" w:lineRule="auto"/>
              <w:ind w:left="436" w:hanging="270"/>
              <w:rPr>
                <w:sz w:val="20"/>
                <w:szCs w:val="20"/>
              </w:rPr>
            </w:pPr>
            <w:r w:rsidRPr="00A3458B">
              <w:rPr>
                <w:sz w:val="20"/>
                <w:szCs w:val="20"/>
              </w:rPr>
              <w:t>Exploring the WIDA PreK-3 Essential Actions</w:t>
            </w:r>
          </w:p>
          <w:p w14:paraId="75139F66" w14:textId="77777777" w:rsidR="004E69A1" w:rsidRPr="00A3458B" w:rsidRDefault="004E69A1" w:rsidP="00E06CF0">
            <w:pPr>
              <w:numPr>
                <w:ilvl w:val="0"/>
                <w:numId w:val="4"/>
              </w:numPr>
              <w:spacing w:before="40" w:after="40" w:line="240" w:lineRule="auto"/>
              <w:ind w:left="436" w:hanging="270"/>
              <w:rPr>
                <w:sz w:val="20"/>
                <w:szCs w:val="20"/>
              </w:rPr>
            </w:pPr>
            <w:r w:rsidRPr="00A3458B">
              <w:rPr>
                <w:sz w:val="20"/>
                <w:szCs w:val="20"/>
              </w:rPr>
              <w:t>Let’s Play! Multilingual Children’s Joyful Learning in PreK-3</w:t>
            </w:r>
          </w:p>
          <w:p w14:paraId="0CD7116E" w14:textId="4D11A91B" w:rsidR="004E69A1" w:rsidRPr="00A3458B" w:rsidRDefault="004E69A1" w:rsidP="00E06CF0">
            <w:pPr>
              <w:numPr>
                <w:ilvl w:val="0"/>
                <w:numId w:val="4"/>
              </w:numPr>
              <w:spacing w:before="40" w:after="40" w:line="240" w:lineRule="auto"/>
              <w:ind w:left="436" w:hanging="270"/>
              <w:rPr>
                <w:sz w:val="20"/>
                <w:szCs w:val="20"/>
              </w:rPr>
            </w:pPr>
            <w:r w:rsidRPr="00A3458B">
              <w:rPr>
                <w:sz w:val="20"/>
                <w:szCs w:val="20"/>
              </w:rPr>
              <w:t>Making Language Visible in the Classroom</w:t>
            </w:r>
          </w:p>
          <w:p w14:paraId="31C468BA" w14:textId="77777777" w:rsidR="004E69A1" w:rsidRPr="00A3458B" w:rsidRDefault="004E69A1" w:rsidP="00E06CF0">
            <w:pPr>
              <w:numPr>
                <w:ilvl w:val="0"/>
                <w:numId w:val="4"/>
              </w:numPr>
              <w:spacing w:before="40" w:after="40" w:line="240" w:lineRule="auto"/>
              <w:ind w:left="436" w:hanging="270"/>
              <w:rPr>
                <w:sz w:val="20"/>
                <w:szCs w:val="20"/>
              </w:rPr>
            </w:pPr>
            <w:r w:rsidRPr="00A3458B">
              <w:rPr>
                <w:sz w:val="20"/>
                <w:szCs w:val="20"/>
              </w:rPr>
              <w:t>Newcomers: Promoting Success through Strengthening Practice</w:t>
            </w:r>
          </w:p>
          <w:p w14:paraId="56F27126" w14:textId="77777777" w:rsidR="004E69A1" w:rsidRPr="00A3458B" w:rsidRDefault="004E69A1" w:rsidP="00E06CF0">
            <w:pPr>
              <w:numPr>
                <w:ilvl w:val="0"/>
                <w:numId w:val="4"/>
              </w:numPr>
              <w:spacing w:before="40" w:after="40" w:line="240" w:lineRule="auto"/>
              <w:ind w:left="436" w:hanging="270"/>
              <w:rPr>
                <w:sz w:val="20"/>
                <w:szCs w:val="20"/>
              </w:rPr>
            </w:pPr>
            <w:r w:rsidRPr="00A3458B">
              <w:rPr>
                <w:sz w:val="20"/>
                <w:szCs w:val="20"/>
              </w:rPr>
              <w:t>Reading Comprehension Across Content Areas with Multilingual Learners</w:t>
            </w:r>
          </w:p>
          <w:p w14:paraId="2DEBA6E2" w14:textId="5B4FC123" w:rsidR="004E69A1" w:rsidRPr="00A3458B" w:rsidRDefault="004E69A1" w:rsidP="00E06CF0">
            <w:pPr>
              <w:numPr>
                <w:ilvl w:val="0"/>
                <w:numId w:val="4"/>
              </w:numPr>
              <w:spacing w:before="40" w:after="40" w:line="240" w:lineRule="auto"/>
              <w:ind w:left="436" w:hanging="270"/>
              <w:rPr>
                <w:sz w:val="20"/>
                <w:szCs w:val="20"/>
              </w:rPr>
            </w:pPr>
            <w:r w:rsidRPr="00A3458B">
              <w:rPr>
                <w:sz w:val="20"/>
                <w:szCs w:val="20"/>
              </w:rPr>
              <w:t>Reframing Education for Long-term English Learners</w:t>
            </w:r>
            <w:r w:rsidR="008F2514">
              <w:rPr>
                <w:sz w:val="20"/>
                <w:szCs w:val="20"/>
              </w:rPr>
              <w:t xml:space="preserve"> (ELs)</w:t>
            </w:r>
          </w:p>
          <w:p w14:paraId="446DEB0B" w14:textId="77777777" w:rsidR="004E69A1" w:rsidRPr="00A3458B" w:rsidRDefault="004E69A1" w:rsidP="00E06CF0">
            <w:pPr>
              <w:numPr>
                <w:ilvl w:val="0"/>
                <w:numId w:val="4"/>
              </w:numPr>
              <w:spacing w:before="40" w:after="40" w:line="240" w:lineRule="auto"/>
              <w:ind w:left="436" w:hanging="270"/>
              <w:rPr>
                <w:sz w:val="20"/>
                <w:szCs w:val="20"/>
              </w:rPr>
            </w:pPr>
            <w:r w:rsidRPr="00A3458B">
              <w:rPr>
                <w:sz w:val="20"/>
                <w:szCs w:val="20"/>
              </w:rPr>
              <w:t>Teaching Multilingual Learners Social Studies through Multiple Perspectives</w:t>
            </w:r>
          </w:p>
          <w:p w14:paraId="47DECEA7" w14:textId="788BF668" w:rsidR="004E69A1" w:rsidRPr="00A3458B" w:rsidRDefault="004E69A1" w:rsidP="00E06CF0">
            <w:pPr>
              <w:numPr>
                <w:ilvl w:val="0"/>
                <w:numId w:val="4"/>
              </w:numPr>
              <w:spacing w:before="40" w:after="40" w:line="240" w:lineRule="auto"/>
              <w:ind w:left="436" w:hanging="270"/>
              <w:rPr>
                <w:sz w:val="20"/>
                <w:szCs w:val="20"/>
              </w:rPr>
            </w:pPr>
            <w:r w:rsidRPr="00A3458B">
              <w:rPr>
                <w:sz w:val="20"/>
                <w:szCs w:val="20"/>
              </w:rPr>
              <w:t>The WIDA ELD Standards Framework: A Collaborative Approach</w:t>
            </w:r>
          </w:p>
        </w:tc>
        <w:tc>
          <w:tcPr>
            <w:tcW w:w="1350" w:type="dxa"/>
            <w:tcBorders>
              <w:top w:val="double" w:sz="4" w:space="0" w:color="auto"/>
              <w:left w:val="nil"/>
              <w:bottom w:val="single" w:sz="8" w:space="0" w:color="000000"/>
              <w:right w:val="single" w:sz="8" w:space="0" w:color="000000"/>
            </w:tcBorders>
            <w:tcMar>
              <w:top w:w="100" w:type="dxa"/>
              <w:left w:w="100" w:type="dxa"/>
              <w:bottom w:w="100" w:type="dxa"/>
              <w:right w:w="100" w:type="dxa"/>
            </w:tcMar>
          </w:tcPr>
          <w:p w14:paraId="49AAA559" w14:textId="77777777" w:rsidR="004E69A1" w:rsidRPr="00A3458B" w:rsidRDefault="004E69A1" w:rsidP="009C1A17">
            <w:pPr>
              <w:spacing w:before="40" w:after="40" w:line="240" w:lineRule="auto"/>
              <w:ind w:left="-60"/>
              <w:jc w:val="center"/>
              <w:rPr>
                <w:sz w:val="20"/>
                <w:szCs w:val="20"/>
              </w:rPr>
            </w:pPr>
            <w:r w:rsidRPr="00A3458B">
              <w:rPr>
                <w:sz w:val="20"/>
                <w:szCs w:val="20"/>
              </w:rPr>
              <w:t>WIDA Secure Portal</w:t>
            </w:r>
          </w:p>
          <w:p w14:paraId="32962884" w14:textId="77777777" w:rsidR="004E69A1" w:rsidRPr="00A3458B" w:rsidRDefault="004E69A1" w:rsidP="009C1A17">
            <w:pPr>
              <w:spacing w:before="40" w:after="40" w:line="240" w:lineRule="auto"/>
              <w:ind w:left="-60"/>
              <w:jc w:val="center"/>
              <w:rPr>
                <w:sz w:val="20"/>
                <w:szCs w:val="20"/>
              </w:rPr>
            </w:pPr>
          </w:p>
          <w:p w14:paraId="459D19FB" w14:textId="1F74A9F8" w:rsidR="004E69A1" w:rsidRPr="00A3458B" w:rsidRDefault="004E69A1" w:rsidP="009C1A17">
            <w:pPr>
              <w:spacing w:before="40" w:after="40" w:line="240" w:lineRule="auto"/>
              <w:ind w:left="-60"/>
              <w:jc w:val="center"/>
              <w:rPr>
                <w:sz w:val="20"/>
                <w:szCs w:val="20"/>
              </w:rPr>
            </w:pPr>
            <w:hyperlink r:id="rId10">
              <w:r w:rsidR="0043038F">
                <w:rPr>
                  <w:color w:val="1155CC"/>
                  <w:sz w:val="20"/>
                  <w:szCs w:val="20"/>
                  <w:u w:val="single"/>
                </w:rPr>
                <w:t>Request SCECHs H</w:t>
              </w:r>
              <w:r w:rsidRPr="00A3458B">
                <w:rPr>
                  <w:color w:val="1155CC"/>
                  <w:sz w:val="20"/>
                  <w:szCs w:val="20"/>
                  <w:u w:val="single"/>
                </w:rPr>
                <w:t>ere</w:t>
              </w:r>
            </w:hyperlink>
          </w:p>
        </w:tc>
        <w:tc>
          <w:tcPr>
            <w:tcW w:w="1080" w:type="dxa"/>
            <w:tcBorders>
              <w:top w:val="double" w:sz="4" w:space="0" w:color="auto"/>
              <w:left w:val="nil"/>
              <w:bottom w:val="single" w:sz="8" w:space="0" w:color="000000"/>
              <w:right w:val="single" w:sz="8" w:space="0" w:color="000000"/>
            </w:tcBorders>
            <w:tcMar>
              <w:top w:w="100" w:type="dxa"/>
              <w:left w:w="100" w:type="dxa"/>
              <w:bottom w:w="100" w:type="dxa"/>
              <w:right w:w="100" w:type="dxa"/>
            </w:tcMar>
          </w:tcPr>
          <w:p w14:paraId="36FA9DB5"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double" w:sz="4" w:space="0" w:color="auto"/>
              <w:left w:val="nil"/>
              <w:bottom w:val="single" w:sz="8" w:space="0" w:color="000000"/>
              <w:right w:val="single" w:sz="8" w:space="0" w:color="000000"/>
            </w:tcBorders>
            <w:tcMar>
              <w:top w:w="100" w:type="dxa"/>
              <w:left w:w="100" w:type="dxa"/>
              <w:bottom w:w="100" w:type="dxa"/>
              <w:right w:w="100" w:type="dxa"/>
            </w:tcMar>
          </w:tcPr>
          <w:p w14:paraId="4780F555" w14:textId="77777777" w:rsidR="004E69A1" w:rsidRPr="00A3458B" w:rsidRDefault="004E69A1" w:rsidP="009C1A17">
            <w:pPr>
              <w:spacing w:before="40" w:after="40" w:line="240" w:lineRule="auto"/>
              <w:ind w:left="-60" w:right="-75"/>
              <w:jc w:val="center"/>
              <w:rPr>
                <w:sz w:val="20"/>
                <w:szCs w:val="20"/>
              </w:rPr>
            </w:pPr>
            <w:r w:rsidRPr="00A3458B">
              <w:rPr>
                <w:sz w:val="20"/>
                <w:szCs w:val="20"/>
              </w:rPr>
              <w:t>Anyone with access to the WIDA Secure Portal</w:t>
            </w:r>
          </w:p>
        </w:tc>
      </w:tr>
      <w:tr w:rsidR="00935AC2" w:rsidRPr="00A3458B" w14:paraId="3C409EBB" w14:textId="77777777" w:rsidTr="00F023EF">
        <w:trPr>
          <w:trHeight w:val="404"/>
        </w:trPr>
        <w:tc>
          <w:tcPr>
            <w:tcW w:w="15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C29792" w14:textId="77777777" w:rsidR="004E69A1" w:rsidRDefault="004E69A1" w:rsidP="009C1A17">
            <w:pPr>
              <w:pStyle w:val="NormalWeb"/>
              <w:spacing w:before="40" w:beforeAutospacing="0" w:after="40" w:afterAutospacing="0"/>
              <w:ind w:left="-65" w:right="-100"/>
              <w:jc w:val="center"/>
              <w:rPr>
                <w:rFonts w:ascii="Arial" w:hAnsi="Arial" w:cs="Arial"/>
                <w:color w:val="000000"/>
                <w:sz w:val="20"/>
                <w:szCs w:val="20"/>
              </w:rPr>
            </w:pPr>
            <w:r w:rsidRPr="00A3458B">
              <w:rPr>
                <w:rFonts w:ascii="Arial" w:hAnsi="Arial" w:cs="Arial"/>
                <w:color w:val="000000"/>
                <w:sz w:val="20"/>
                <w:szCs w:val="20"/>
              </w:rPr>
              <w:t>August 26, 2025</w:t>
            </w:r>
          </w:p>
          <w:p w14:paraId="1B245303" w14:textId="77777777" w:rsidR="00191C59" w:rsidRPr="00A3458B" w:rsidRDefault="00191C59" w:rsidP="009C1A17">
            <w:pPr>
              <w:pStyle w:val="NormalWeb"/>
              <w:spacing w:before="40" w:beforeAutospacing="0" w:after="40" w:afterAutospacing="0"/>
              <w:ind w:left="-65" w:right="-100"/>
              <w:jc w:val="center"/>
              <w:rPr>
                <w:rFonts w:ascii="Arial" w:hAnsi="Arial" w:cs="Arial"/>
                <w:sz w:val="20"/>
                <w:szCs w:val="20"/>
              </w:rPr>
            </w:pPr>
          </w:p>
          <w:p w14:paraId="013D94AF" w14:textId="56853247" w:rsidR="004E69A1" w:rsidRPr="00A3458B" w:rsidRDefault="004E69A1" w:rsidP="009C1A17">
            <w:pPr>
              <w:spacing w:before="40" w:after="40" w:line="240" w:lineRule="auto"/>
              <w:ind w:left="-65" w:right="-100"/>
              <w:jc w:val="center"/>
              <w:rPr>
                <w:sz w:val="20"/>
                <w:szCs w:val="20"/>
              </w:rPr>
            </w:pPr>
            <w:r w:rsidRPr="00A3458B">
              <w:rPr>
                <w:color w:val="000000"/>
                <w:sz w:val="20"/>
                <w:szCs w:val="20"/>
              </w:rPr>
              <w:t>3:00-3:30pm</w:t>
            </w:r>
          </w:p>
        </w:tc>
        <w:tc>
          <w:tcPr>
            <w:tcW w:w="17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A4EB94A" w14:textId="35A65595" w:rsidR="004E69A1" w:rsidRPr="00A3458B" w:rsidRDefault="004E69A1" w:rsidP="009C1A17">
            <w:pPr>
              <w:spacing w:before="40" w:after="40" w:line="240" w:lineRule="auto"/>
              <w:ind w:left="-100" w:right="-75"/>
              <w:jc w:val="center"/>
              <w:rPr>
                <w:sz w:val="20"/>
                <w:szCs w:val="20"/>
              </w:rPr>
            </w:pPr>
            <w:r w:rsidRPr="00A3458B">
              <w:rPr>
                <w:sz w:val="20"/>
                <w:szCs w:val="20"/>
              </w:rPr>
              <w:t>Assessment: WIDA</w:t>
            </w:r>
          </w:p>
        </w:tc>
        <w:tc>
          <w:tcPr>
            <w:tcW w:w="80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926F940" w14:textId="77777777" w:rsidR="004E69A1" w:rsidRPr="00A3458B" w:rsidRDefault="004E69A1" w:rsidP="009646D0">
            <w:pPr>
              <w:spacing w:before="40" w:after="40" w:line="240" w:lineRule="auto"/>
              <w:jc w:val="center"/>
              <w:rPr>
                <w:b/>
                <w:sz w:val="20"/>
                <w:szCs w:val="20"/>
              </w:rPr>
            </w:pPr>
            <w:r w:rsidRPr="00A3458B">
              <w:rPr>
                <w:b/>
                <w:sz w:val="20"/>
                <w:szCs w:val="20"/>
              </w:rPr>
              <w:t>WIDA 101: What is WIDA?</w:t>
            </w:r>
          </w:p>
          <w:p w14:paraId="4734F8A2" w14:textId="4AD0D3B4" w:rsidR="004E69A1" w:rsidRPr="00A3458B" w:rsidRDefault="004E69A1" w:rsidP="009C1A17">
            <w:pPr>
              <w:spacing w:before="40" w:after="40" w:line="240" w:lineRule="auto"/>
              <w:rPr>
                <w:sz w:val="20"/>
                <w:szCs w:val="20"/>
              </w:rPr>
            </w:pPr>
            <w:r w:rsidRPr="009646D0">
              <w:rPr>
                <w:b/>
                <w:bCs/>
                <w:sz w:val="20"/>
                <w:szCs w:val="20"/>
              </w:rPr>
              <w:t>Audience:</w:t>
            </w:r>
            <w:r w:rsidRPr="00A3458B">
              <w:rPr>
                <w:sz w:val="20"/>
                <w:szCs w:val="20"/>
              </w:rPr>
              <w:t xml:space="preserve"> This webinar is intended for brand new educators who need a basic understanding of the WIDA assessment system.</w:t>
            </w:r>
          </w:p>
          <w:p w14:paraId="5633420E" w14:textId="48568EAF" w:rsidR="004E69A1" w:rsidRPr="00A3458B" w:rsidRDefault="004E69A1" w:rsidP="009C1A17">
            <w:pPr>
              <w:spacing w:before="40" w:after="40" w:line="240" w:lineRule="auto"/>
              <w:rPr>
                <w:sz w:val="20"/>
                <w:szCs w:val="20"/>
              </w:rPr>
            </w:pPr>
            <w:r w:rsidRPr="009646D0">
              <w:rPr>
                <w:b/>
                <w:bCs/>
                <w:sz w:val="20"/>
                <w:szCs w:val="20"/>
              </w:rPr>
              <w:t>Description:</w:t>
            </w:r>
            <w:r w:rsidRPr="00A3458B">
              <w:rPr>
                <w:sz w:val="20"/>
                <w:szCs w:val="20"/>
              </w:rPr>
              <w:t xml:space="preserve"> This webinar will provide a basic overview of the WIDA assessment system. Time is built into the webinar for participants to ask questions. This is not a replacement for any online training course. Educators are strongly encouraged to read the Michigan Guide to the WIDA Screener in advance of this webinar at </w:t>
            </w:r>
            <w:hyperlink r:id="rId11">
              <w:r w:rsidRPr="00A3458B">
                <w:rPr>
                  <w:color w:val="1155CC"/>
                  <w:sz w:val="20"/>
                  <w:szCs w:val="20"/>
                  <w:u w:val="single"/>
                </w:rPr>
                <w:t>Michigan Guide to the WIDA Screener</w:t>
              </w:r>
            </w:hyperlink>
            <w:r w:rsidRPr="00A3458B">
              <w:rPr>
                <w:sz w:val="20"/>
                <w:szCs w:val="20"/>
              </w:rPr>
              <w:t>.</w:t>
            </w:r>
          </w:p>
          <w:p w14:paraId="0779FFD0" w14:textId="352638AD" w:rsidR="004E69A1" w:rsidRPr="00A3458B" w:rsidRDefault="004E69A1" w:rsidP="009C1A17">
            <w:pPr>
              <w:spacing w:before="40" w:after="40" w:line="240" w:lineRule="auto"/>
              <w:rPr>
                <w:sz w:val="20"/>
                <w:szCs w:val="20"/>
              </w:rPr>
            </w:pPr>
            <w:r w:rsidRPr="009646D0">
              <w:rPr>
                <w:b/>
                <w:bCs/>
                <w:sz w:val="20"/>
                <w:szCs w:val="20"/>
              </w:rPr>
              <w:t>Format:</w:t>
            </w:r>
            <w:r w:rsidRPr="00A3458B">
              <w:rPr>
                <w:sz w:val="20"/>
                <w:szCs w:val="20"/>
              </w:rPr>
              <w:t xml:space="preserve"> Live webinar not to exceed 30 minutes. Webinar will be recorded.</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B9DC868" w14:textId="4FA1E8AC" w:rsidR="004E69A1" w:rsidRPr="00A3458B" w:rsidRDefault="004E69A1" w:rsidP="009C1A17">
            <w:pPr>
              <w:spacing w:before="40" w:after="40" w:line="240" w:lineRule="auto"/>
              <w:ind w:left="-60"/>
              <w:jc w:val="center"/>
              <w:rPr>
                <w:sz w:val="20"/>
                <w:szCs w:val="20"/>
              </w:rPr>
            </w:pPr>
            <w:hyperlink r:id="rId12">
              <w:r w:rsidRPr="00A3458B">
                <w:rPr>
                  <w:rFonts w:eastAsia="Calibri"/>
                  <w:color w:val="1155CC"/>
                  <w:sz w:val="20"/>
                  <w:szCs w:val="20"/>
                  <w:u w:val="single"/>
                </w:rPr>
                <w:t>Register here</w:t>
              </w:r>
            </w:hyperlink>
          </w:p>
        </w:tc>
        <w:tc>
          <w:tcPr>
            <w:tcW w:w="10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F1DF766"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A8F80C" w14:textId="77777777" w:rsidR="004E69A1" w:rsidRPr="00A3458B" w:rsidRDefault="004E69A1" w:rsidP="009C1A17">
            <w:pPr>
              <w:spacing w:before="40" w:after="40" w:line="240" w:lineRule="auto"/>
              <w:ind w:left="-60" w:right="-75"/>
              <w:jc w:val="center"/>
              <w:rPr>
                <w:sz w:val="20"/>
                <w:szCs w:val="20"/>
              </w:rPr>
            </w:pPr>
            <w:r w:rsidRPr="00A3458B">
              <w:rPr>
                <w:sz w:val="20"/>
                <w:szCs w:val="20"/>
              </w:rPr>
              <w:t>100</w:t>
            </w:r>
          </w:p>
        </w:tc>
      </w:tr>
      <w:tr w:rsidR="00935AC2" w:rsidRPr="00A3458B" w14:paraId="346A4FD3" w14:textId="77777777" w:rsidTr="00F023EF">
        <w:trPr>
          <w:trHeight w:val="2580"/>
        </w:trPr>
        <w:tc>
          <w:tcPr>
            <w:tcW w:w="15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163285" w14:textId="77777777" w:rsidR="004E69A1" w:rsidRDefault="004E69A1" w:rsidP="009C1A17">
            <w:pPr>
              <w:pStyle w:val="NormalWeb"/>
              <w:spacing w:before="40" w:beforeAutospacing="0" w:after="40" w:afterAutospacing="0"/>
              <w:ind w:left="-65" w:right="-100"/>
              <w:jc w:val="center"/>
              <w:rPr>
                <w:rFonts w:ascii="Arial" w:hAnsi="Arial" w:cs="Arial"/>
                <w:color w:val="000000"/>
                <w:sz w:val="20"/>
                <w:szCs w:val="20"/>
              </w:rPr>
            </w:pPr>
            <w:r w:rsidRPr="00A3458B">
              <w:rPr>
                <w:rFonts w:ascii="Arial" w:hAnsi="Arial" w:cs="Arial"/>
                <w:color w:val="000000"/>
                <w:sz w:val="20"/>
                <w:szCs w:val="20"/>
              </w:rPr>
              <w:lastRenderedPageBreak/>
              <w:t>September 9, 2025</w:t>
            </w:r>
          </w:p>
          <w:p w14:paraId="713F7B00" w14:textId="77777777" w:rsidR="00191C59" w:rsidRPr="00A3458B" w:rsidRDefault="00191C59" w:rsidP="009C1A17">
            <w:pPr>
              <w:pStyle w:val="NormalWeb"/>
              <w:spacing w:before="40" w:beforeAutospacing="0" w:after="40" w:afterAutospacing="0"/>
              <w:ind w:left="-65" w:right="-100"/>
              <w:jc w:val="center"/>
              <w:rPr>
                <w:rFonts w:ascii="Arial" w:hAnsi="Arial" w:cs="Arial"/>
                <w:sz w:val="20"/>
                <w:szCs w:val="20"/>
              </w:rPr>
            </w:pPr>
          </w:p>
          <w:p w14:paraId="6C9CCFD6" w14:textId="23F12A29" w:rsidR="004E69A1" w:rsidRPr="00A3458B" w:rsidRDefault="004E69A1" w:rsidP="009C1A17">
            <w:pPr>
              <w:spacing w:before="40" w:after="40" w:line="240" w:lineRule="auto"/>
              <w:ind w:left="-65" w:right="-100"/>
              <w:jc w:val="center"/>
              <w:rPr>
                <w:sz w:val="20"/>
                <w:szCs w:val="20"/>
              </w:rPr>
            </w:pPr>
            <w:r w:rsidRPr="00A3458B">
              <w:rPr>
                <w:color w:val="000000"/>
                <w:sz w:val="20"/>
                <w:szCs w:val="20"/>
              </w:rPr>
              <w:t>12:00</w:t>
            </w:r>
            <w:r w:rsidR="00FB2D52">
              <w:rPr>
                <w:color w:val="000000"/>
                <w:sz w:val="20"/>
                <w:szCs w:val="20"/>
              </w:rPr>
              <w:t>-</w:t>
            </w:r>
            <w:r w:rsidRPr="00A3458B">
              <w:rPr>
                <w:color w:val="000000"/>
                <w:sz w:val="20"/>
                <w:szCs w:val="20"/>
              </w:rPr>
              <w:t>12:30pm</w:t>
            </w:r>
          </w:p>
        </w:tc>
        <w:tc>
          <w:tcPr>
            <w:tcW w:w="17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5B4C45C" w14:textId="45E3BB3E" w:rsidR="004E69A1" w:rsidRPr="00A3458B" w:rsidRDefault="004E69A1" w:rsidP="009C1A17">
            <w:pPr>
              <w:spacing w:before="40" w:after="40" w:line="240" w:lineRule="auto"/>
              <w:ind w:left="-100" w:right="-75"/>
              <w:jc w:val="center"/>
              <w:rPr>
                <w:sz w:val="20"/>
                <w:szCs w:val="20"/>
              </w:rPr>
            </w:pPr>
            <w:r w:rsidRPr="00A3458B">
              <w:rPr>
                <w:sz w:val="20"/>
                <w:szCs w:val="20"/>
              </w:rPr>
              <w:t>Assessment: WIDA Screener</w:t>
            </w:r>
          </w:p>
        </w:tc>
        <w:tc>
          <w:tcPr>
            <w:tcW w:w="80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2DDB984" w14:textId="453DE7C7" w:rsidR="004E69A1" w:rsidRPr="00A3458B" w:rsidRDefault="004E69A1" w:rsidP="00FB2D52">
            <w:pPr>
              <w:spacing w:before="40" w:after="40" w:line="240" w:lineRule="auto"/>
              <w:jc w:val="center"/>
              <w:rPr>
                <w:b/>
                <w:sz w:val="20"/>
                <w:szCs w:val="20"/>
              </w:rPr>
            </w:pPr>
            <w:r w:rsidRPr="00A3458B">
              <w:rPr>
                <w:rFonts w:eastAsia="Calibri"/>
                <w:b/>
                <w:sz w:val="20"/>
                <w:szCs w:val="20"/>
              </w:rPr>
              <w:t>Identifying and Screening ELs – Part 1</w:t>
            </w:r>
          </w:p>
          <w:p w14:paraId="2F22CA5B" w14:textId="67B82D0D" w:rsidR="004E69A1" w:rsidRPr="00A3458B" w:rsidRDefault="004E69A1" w:rsidP="009C1A17">
            <w:pPr>
              <w:spacing w:before="40" w:after="40" w:line="240" w:lineRule="auto"/>
              <w:rPr>
                <w:sz w:val="20"/>
                <w:szCs w:val="20"/>
              </w:rPr>
            </w:pPr>
            <w:r w:rsidRPr="00FB2D52">
              <w:rPr>
                <w:b/>
                <w:bCs/>
                <w:sz w:val="20"/>
                <w:szCs w:val="20"/>
              </w:rPr>
              <w:t>Audience:</w:t>
            </w:r>
            <w:r w:rsidRPr="00A3458B">
              <w:rPr>
                <w:sz w:val="20"/>
                <w:szCs w:val="20"/>
              </w:rPr>
              <w:t xml:space="preserve"> This webinar is intended for brand new EL Assessment Coordinators and other educators who need a basic understanding of how to identify potential E</w:t>
            </w:r>
            <w:r w:rsidR="008F2514">
              <w:rPr>
                <w:sz w:val="20"/>
                <w:szCs w:val="20"/>
              </w:rPr>
              <w:t>L</w:t>
            </w:r>
            <w:r w:rsidRPr="00A3458B">
              <w:rPr>
                <w:sz w:val="20"/>
                <w:szCs w:val="20"/>
              </w:rPr>
              <w:t>s as well as a basic understanding of the WIDA Screener (Grades K-12) and its requirements.</w:t>
            </w:r>
            <w:r w:rsidR="004A65C1">
              <w:rPr>
                <w:sz w:val="20"/>
                <w:szCs w:val="20"/>
              </w:rPr>
              <w:t xml:space="preserve"> </w:t>
            </w:r>
            <w:r w:rsidRPr="00A3458B">
              <w:rPr>
                <w:b/>
                <w:sz w:val="20"/>
                <w:szCs w:val="20"/>
              </w:rPr>
              <w:t>This is part one of a two</w:t>
            </w:r>
            <w:r w:rsidR="002649B3">
              <w:rPr>
                <w:b/>
                <w:sz w:val="20"/>
                <w:szCs w:val="20"/>
              </w:rPr>
              <w:t>-</w:t>
            </w:r>
            <w:r w:rsidRPr="00A3458B">
              <w:rPr>
                <w:b/>
                <w:sz w:val="20"/>
                <w:szCs w:val="20"/>
              </w:rPr>
              <w:t>part series.</w:t>
            </w:r>
          </w:p>
          <w:p w14:paraId="64B9D0E2" w14:textId="736B5E13" w:rsidR="004E69A1" w:rsidRPr="00A3458B" w:rsidRDefault="004E69A1" w:rsidP="009C1A17">
            <w:pPr>
              <w:spacing w:before="40" w:after="40" w:line="240" w:lineRule="auto"/>
              <w:rPr>
                <w:sz w:val="20"/>
                <w:szCs w:val="20"/>
              </w:rPr>
            </w:pPr>
            <w:r w:rsidRPr="00FB2D52">
              <w:rPr>
                <w:b/>
                <w:bCs/>
                <w:sz w:val="20"/>
                <w:szCs w:val="20"/>
              </w:rPr>
              <w:t>Description:</w:t>
            </w:r>
            <w:r w:rsidRPr="00A3458B">
              <w:rPr>
                <w:sz w:val="20"/>
                <w:szCs w:val="20"/>
              </w:rPr>
              <w:t xml:space="preserve"> This webinar will provide a basic overview of the identification process as well as the WIDA Screener (Grades K-12) for educators preparing to administer and score the assessment. Time is built into the webinar for participants to ask questions. This is not a replacement for the online training course. Educators are strongly encouraged to read the Michigan Guide to the WIDA Screener in advance of this webinar at </w:t>
            </w:r>
            <w:hyperlink r:id="rId13">
              <w:r w:rsidRPr="00A3458B">
                <w:rPr>
                  <w:color w:val="1155CC"/>
                  <w:sz w:val="20"/>
                  <w:szCs w:val="20"/>
                  <w:u w:val="single"/>
                </w:rPr>
                <w:t>Michigan Guide to the WIDA Screener</w:t>
              </w:r>
            </w:hyperlink>
            <w:r w:rsidRPr="00A3458B">
              <w:rPr>
                <w:sz w:val="20"/>
                <w:szCs w:val="20"/>
              </w:rPr>
              <w:t>.</w:t>
            </w:r>
          </w:p>
          <w:p w14:paraId="478F6769" w14:textId="16591AF1" w:rsidR="004E69A1" w:rsidRPr="00A3458B" w:rsidRDefault="004E69A1" w:rsidP="009C1A17">
            <w:pPr>
              <w:spacing w:before="40" w:after="40" w:line="240" w:lineRule="auto"/>
              <w:rPr>
                <w:sz w:val="20"/>
                <w:szCs w:val="20"/>
              </w:rPr>
            </w:pPr>
            <w:r w:rsidRPr="00FB2D52">
              <w:rPr>
                <w:b/>
                <w:bCs/>
                <w:sz w:val="20"/>
                <w:szCs w:val="20"/>
              </w:rPr>
              <w:t>Format:</w:t>
            </w:r>
            <w:r w:rsidRPr="00A3458B">
              <w:rPr>
                <w:sz w:val="20"/>
                <w:szCs w:val="20"/>
              </w:rPr>
              <w:t xml:space="preserve"> Live webinar not to exceed 30 minutes. The webinar will be recorded.</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AC5B02D" w14:textId="61BD012C" w:rsidR="004E69A1" w:rsidRPr="00A3458B" w:rsidRDefault="004E69A1" w:rsidP="009C1A17">
            <w:pPr>
              <w:spacing w:before="40" w:after="40" w:line="240" w:lineRule="auto"/>
              <w:ind w:left="-60"/>
              <w:jc w:val="center"/>
              <w:rPr>
                <w:sz w:val="20"/>
                <w:szCs w:val="20"/>
              </w:rPr>
            </w:pPr>
            <w:hyperlink r:id="rId14">
              <w:r w:rsidRPr="00A3458B">
                <w:rPr>
                  <w:rFonts w:eastAsia="Calibri"/>
                  <w:color w:val="1155CC"/>
                  <w:sz w:val="20"/>
                  <w:szCs w:val="20"/>
                  <w:u w:val="single"/>
                </w:rPr>
                <w:t>Register here</w:t>
              </w:r>
            </w:hyperlink>
          </w:p>
        </w:tc>
        <w:tc>
          <w:tcPr>
            <w:tcW w:w="10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D048078"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0C1586F" w14:textId="77777777" w:rsidR="004E69A1" w:rsidRPr="00A3458B" w:rsidRDefault="004E69A1" w:rsidP="009C1A17">
            <w:pPr>
              <w:spacing w:before="40" w:after="40" w:line="240" w:lineRule="auto"/>
              <w:ind w:left="-60" w:right="-75"/>
              <w:jc w:val="center"/>
              <w:rPr>
                <w:sz w:val="20"/>
                <w:szCs w:val="20"/>
              </w:rPr>
            </w:pPr>
            <w:r w:rsidRPr="00A3458B">
              <w:rPr>
                <w:sz w:val="20"/>
                <w:szCs w:val="20"/>
              </w:rPr>
              <w:t>100</w:t>
            </w:r>
          </w:p>
        </w:tc>
      </w:tr>
      <w:tr w:rsidR="00935AC2" w:rsidRPr="00A3458B" w14:paraId="4A0DEC4A" w14:textId="77777777" w:rsidTr="00F023EF">
        <w:trPr>
          <w:trHeight w:val="2580"/>
        </w:trPr>
        <w:tc>
          <w:tcPr>
            <w:tcW w:w="15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851FA6" w14:textId="77777777" w:rsidR="004E69A1" w:rsidRDefault="004E69A1" w:rsidP="009C1A17">
            <w:pPr>
              <w:pStyle w:val="NormalWeb"/>
              <w:spacing w:before="40" w:beforeAutospacing="0" w:after="40" w:afterAutospacing="0"/>
              <w:ind w:left="-65" w:right="-100"/>
              <w:jc w:val="center"/>
              <w:rPr>
                <w:rFonts w:ascii="Arial" w:hAnsi="Arial" w:cs="Arial"/>
                <w:color w:val="000000"/>
                <w:sz w:val="20"/>
                <w:szCs w:val="20"/>
              </w:rPr>
            </w:pPr>
            <w:r w:rsidRPr="00A3458B">
              <w:rPr>
                <w:rFonts w:ascii="Arial" w:hAnsi="Arial" w:cs="Arial"/>
                <w:color w:val="000000"/>
                <w:sz w:val="20"/>
                <w:szCs w:val="20"/>
              </w:rPr>
              <w:t>September 16, 2025</w:t>
            </w:r>
          </w:p>
          <w:p w14:paraId="66F917BA" w14:textId="77777777" w:rsidR="00191C59" w:rsidRPr="00A3458B" w:rsidRDefault="00191C59" w:rsidP="009C1A17">
            <w:pPr>
              <w:pStyle w:val="NormalWeb"/>
              <w:spacing w:before="40" w:beforeAutospacing="0" w:after="40" w:afterAutospacing="0"/>
              <w:ind w:left="-65" w:right="-100"/>
              <w:jc w:val="center"/>
              <w:rPr>
                <w:rFonts w:ascii="Arial" w:hAnsi="Arial" w:cs="Arial"/>
                <w:sz w:val="20"/>
                <w:szCs w:val="20"/>
              </w:rPr>
            </w:pPr>
          </w:p>
          <w:p w14:paraId="271C26E1" w14:textId="09740F90" w:rsidR="004E69A1" w:rsidRPr="00A3458B" w:rsidRDefault="004E69A1" w:rsidP="009C1A17">
            <w:pPr>
              <w:spacing w:before="40" w:after="40" w:line="240" w:lineRule="auto"/>
              <w:ind w:left="-65" w:right="-100"/>
              <w:jc w:val="center"/>
              <w:rPr>
                <w:sz w:val="20"/>
                <w:szCs w:val="20"/>
              </w:rPr>
            </w:pPr>
            <w:r w:rsidRPr="00A3458B">
              <w:rPr>
                <w:color w:val="000000"/>
                <w:sz w:val="20"/>
                <w:szCs w:val="20"/>
              </w:rPr>
              <w:t>12:00-12:30pm</w:t>
            </w:r>
          </w:p>
        </w:tc>
        <w:tc>
          <w:tcPr>
            <w:tcW w:w="17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B820506" w14:textId="34C8BE5A" w:rsidR="004E69A1" w:rsidRPr="00A3458B" w:rsidRDefault="004E69A1" w:rsidP="009C1A17">
            <w:pPr>
              <w:spacing w:before="40" w:after="40" w:line="240" w:lineRule="auto"/>
              <w:ind w:left="-100" w:right="-75"/>
              <w:jc w:val="center"/>
              <w:rPr>
                <w:sz w:val="20"/>
                <w:szCs w:val="20"/>
              </w:rPr>
            </w:pPr>
            <w:r w:rsidRPr="00A3458B">
              <w:rPr>
                <w:sz w:val="20"/>
                <w:szCs w:val="20"/>
              </w:rPr>
              <w:t>Assessment: WIDA Screener</w:t>
            </w:r>
          </w:p>
        </w:tc>
        <w:tc>
          <w:tcPr>
            <w:tcW w:w="80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607966B" w14:textId="6AF0C151" w:rsidR="004E69A1" w:rsidRPr="00A3458B" w:rsidRDefault="004E69A1" w:rsidP="00FB2D52">
            <w:pPr>
              <w:spacing w:before="40" w:after="40" w:line="240" w:lineRule="auto"/>
              <w:jc w:val="center"/>
              <w:rPr>
                <w:b/>
                <w:sz w:val="20"/>
                <w:szCs w:val="20"/>
              </w:rPr>
            </w:pPr>
            <w:r w:rsidRPr="00A3458B">
              <w:rPr>
                <w:rFonts w:eastAsia="Calibri"/>
                <w:b/>
                <w:sz w:val="20"/>
                <w:szCs w:val="20"/>
              </w:rPr>
              <w:t>Identifying and Screening ELs – Part 2</w:t>
            </w:r>
          </w:p>
          <w:p w14:paraId="6C22352D" w14:textId="22FF2787" w:rsidR="004E69A1" w:rsidRPr="00A3458B" w:rsidRDefault="004E69A1" w:rsidP="009C1A17">
            <w:pPr>
              <w:spacing w:before="40" w:after="40" w:line="240" w:lineRule="auto"/>
              <w:rPr>
                <w:sz w:val="20"/>
                <w:szCs w:val="20"/>
              </w:rPr>
            </w:pPr>
            <w:r w:rsidRPr="00714835">
              <w:rPr>
                <w:b/>
                <w:bCs/>
                <w:sz w:val="20"/>
                <w:szCs w:val="20"/>
              </w:rPr>
              <w:t>Audience:</w:t>
            </w:r>
            <w:r w:rsidRPr="00A3458B">
              <w:rPr>
                <w:sz w:val="20"/>
                <w:szCs w:val="20"/>
              </w:rPr>
              <w:t xml:space="preserve"> This webinar is intended for brand new EL Assessment Coordinators and other educators who need a basic understanding of how to identify potential E</w:t>
            </w:r>
            <w:r w:rsidR="008F2514">
              <w:rPr>
                <w:sz w:val="20"/>
                <w:szCs w:val="20"/>
              </w:rPr>
              <w:t>L</w:t>
            </w:r>
            <w:r w:rsidRPr="00A3458B">
              <w:rPr>
                <w:sz w:val="20"/>
                <w:szCs w:val="20"/>
              </w:rPr>
              <w:t xml:space="preserve">s as well as a basic understanding of the WIDA Screener (Grades K-12) and its requirements. </w:t>
            </w:r>
            <w:r w:rsidRPr="00A3458B">
              <w:rPr>
                <w:b/>
                <w:sz w:val="20"/>
                <w:szCs w:val="20"/>
              </w:rPr>
              <w:t>This is part two of a two</w:t>
            </w:r>
            <w:r w:rsidR="002649B3">
              <w:rPr>
                <w:b/>
                <w:sz w:val="20"/>
                <w:szCs w:val="20"/>
              </w:rPr>
              <w:t>-</w:t>
            </w:r>
            <w:r w:rsidRPr="00A3458B">
              <w:rPr>
                <w:b/>
                <w:sz w:val="20"/>
                <w:szCs w:val="20"/>
              </w:rPr>
              <w:t>part series.</w:t>
            </w:r>
          </w:p>
          <w:p w14:paraId="775EE2ED" w14:textId="5656D661" w:rsidR="004E69A1" w:rsidRPr="00A3458B" w:rsidRDefault="004E69A1" w:rsidP="009C1A17">
            <w:pPr>
              <w:spacing w:before="40" w:after="40" w:line="240" w:lineRule="auto"/>
              <w:rPr>
                <w:sz w:val="20"/>
                <w:szCs w:val="20"/>
              </w:rPr>
            </w:pPr>
            <w:r w:rsidRPr="00FB2D52">
              <w:rPr>
                <w:b/>
                <w:bCs/>
                <w:sz w:val="20"/>
                <w:szCs w:val="20"/>
              </w:rPr>
              <w:t>Description:</w:t>
            </w:r>
            <w:r w:rsidRPr="00A3458B">
              <w:rPr>
                <w:sz w:val="20"/>
                <w:szCs w:val="20"/>
              </w:rPr>
              <w:t xml:space="preserve"> This webinar will provide a basic overview of the identification process as well as the WIDA Screener (Grades K-12) for educators preparing to administer and score the assessment. Time is built into the webinar for participants to ask questions. This is not a replacement for the online training course. Educators are strongly encouraged to read the Michigan Guide to the WIDA Screener in advance of this webinar at </w:t>
            </w:r>
            <w:hyperlink r:id="rId15">
              <w:r w:rsidRPr="00A3458B">
                <w:rPr>
                  <w:color w:val="1155CC"/>
                  <w:sz w:val="20"/>
                  <w:szCs w:val="20"/>
                  <w:u w:val="single"/>
                </w:rPr>
                <w:t>Michigan Guide to the WIDA Screener</w:t>
              </w:r>
            </w:hyperlink>
            <w:r w:rsidRPr="00A3458B">
              <w:rPr>
                <w:sz w:val="20"/>
                <w:szCs w:val="20"/>
              </w:rPr>
              <w:t>.</w:t>
            </w:r>
          </w:p>
          <w:p w14:paraId="0E348760" w14:textId="77777777" w:rsidR="004E69A1" w:rsidRPr="00A3458B" w:rsidRDefault="004E69A1" w:rsidP="009C1A17">
            <w:pPr>
              <w:spacing w:before="40" w:after="40" w:line="240" w:lineRule="auto"/>
              <w:rPr>
                <w:rFonts w:eastAsia="Calibri"/>
                <w:b/>
                <w:sz w:val="20"/>
                <w:szCs w:val="20"/>
              </w:rPr>
            </w:pPr>
            <w:r w:rsidRPr="00FB2D52">
              <w:rPr>
                <w:b/>
                <w:bCs/>
                <w:sz w:val="20"/>
                <w:szCs w:val="20"/>
              </w:rPr>
              <w:t>Format:</w:t>
            </w:r>
            <w:r w:rsidRPr="00A3458B">
              <w:rPr>
                <w:sz w:val="20"/>
                <w:szCs w:val="20"/>
              </w:rPr>
              <w:t xml:space="preserve"> Live webinar not to exceed 30 minutes. The webinar will be recorded. </w:t>
            </w:r>
          </w:p>
        </w:tc>
        <w:tc>
          <w:tcPr>
            <w:tcW w:w="135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24EFDA9" w14:textId="0DF756EA" w:rsidR="004E69A1" w:rsidRPr="00A3458B" w:rsidRDefault="004E69A1" w:rsidP="009C1A17">
            <w:pPr>
              <w:spacing w:before="40" w:after="40" w:line="240" w:lineRule="auto"/>
              <w:ind w:left="-60"/>
              <w:jc w:val="center"/>
              <w:rPr>
                <w:sz w:val="20"/>
                <w:szCs w:val="20"/>
              </w:rPr>
            </w:pPr>
            <w:hyperlink r:id="rId16">
              <w:r w:rsidRPr="00A3458B">
                <w:rPr>
                  <w:rFonts w:eastAsia="Calibri"/>
                  <w:color w:val="1155CC"/>
                  <w:sz w:val="20"/>
                  <w:szCs w:val="20"/>
                  <w:u w:val="single"/>
                </w:rPr>
                <w:t>Register here</w:t>
              </w:r>
            </w:hyperlink>
          </w:p>
        </w:tc>
        <w:tc>
          <w:tcPr>
            <w:tcW w:w="10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B6606F3"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42567DA" w14:textId="77777777" w:rsidR="004E69A1" w:rsidRPr="00A3458B" w:rsidRDefault="004E69A1" w:rsidP="009C1A17">
            <w:pPr>
              <w:spacing w:before="40" w:after="40" w:line="240" w:lineRule="auto"/>
              <w:ind w:left="-60" w:right="-75"/>
              <w:jc w:val="center"/>
              <w:rPr>
                <w:sz w:val="20"/>
                <w:szCs w:val="20"/>
              </w:rPr>
            </w:pPr>
            <w:r w:rsidRPr="00A3458B">
              <w:rPr>
                <w:sz w:val="20"/>
                <w:szCs w:val="20"/>
              </w:rPr>
              <w:t>100</w:t>
            </w:r>
          </w:p>
        </w:tc>
      </w:tr>
      <w:tr w:rsidR="00EC707F" w:rsidRPr="00A3458B" w14:paraId="1E5B5893" w14:textId="77777777" w:rsidTr="00F023EF">
        <w:trPr>
          <w:trHeight w:val="25"/>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DA2AF4" w14:textId="777777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September 10, 2025</w:t>
            </w:r>
          </w:p>
          <w:p w14:paraId="0DAEB4F3" w14:textId="77777777" w:rsidR="004E69A1" w:rsidRPr="00A3458B" w:rsidRDefault="004E69A1" w:rsidP="009C1A17">
            <w:pPr>
              <w:spacing w:before="40" w:after="40" w:line="240" w:lineRule="auto"/>
              <w:ind w:left="-65" w:right="-100"/>
              <w:jc w:val="center"/>
              <w:rPr>
                <w:sz w:val="20"/>
                <w:szCs w:val="20"/>
              </w:rPr>
            </w:pPr>
          </w:p>
          <w:p w14:paraId="132EA169" w14:textId="2FD92596" w:rsidR="004E69A1" w:rsidRPr="00A3458B" w:rsidRDefault="004E69A1" w:rsidP="009C1A17">
            <w:pPr>
              <w:widowControl w:val="0"/>
              <w:spacing w:before="40" w:after="40" w:line="240" w:lineRule="auto"/>
              <w:ind w:left="-65" w:right="-100"/>
              <w:jc w:val="center"/>
              <w:rPr>
                <w:sz w:val="20"/>
                <w:szCs w:val="20"/>
              </w:rPr>
            </w:pPr>
            <w:r w:rsidRPr="00A3458B">
              <w:rPr>
                <w:color w:val="000000"/>
                <w:sz w:val="20"/>
                <w:szCs w:val="20"/>
              </w:rPr>
              <w:t>9:30-11:00am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7EF2FA67" w14:textId="77777777" w:rsidR="004E69A1" w:rsidRPr="00A3458B" w:rsidRDefault="004E69A1" w:rsidP="009C1A17">
            <w:pPr>
              <w:spacing w:before="40" w:after="40" w:line="240" w:lineRule="auto"/>
              <w:ind w:left="-100" w:right="-75"/>
              <w:jc w:val="center"/>
              <w:rPr>
                <w:sz w:val="20"/>
                <w:szCs w:val="20"/>
              </w:rPr>
            </w:pPr>
            <w:r w:rsidRPr="00A3458B">
              <w:rPr>
                <w:sz w:val="20"/>
                <w:szCs w:val="20"/>
              </w:rPr>
              <w:t>EL Statewide Update Webinar</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4A7D49A3" w14:textId="2C6CEDCB" w:rsidR="004E69A1" w:rsidRPr="00A3458B" w:rsidRDefault="004E69A1" w:rsidP="009C1A17">
            <w:pPr>
              <w:widowControl w:val="0"/>
              <w:spacing w:before="40" w:after="40" w:line="240" w:lineRule="auto"/>
              <w:rPr>
                <w:sz w:val="20"/>
                <w:szCs w:val="20"/>
              </w:rPr>
            </w:pPr>
            <w:r w:rsidRPr="00714835">
              <w:rPr>
                <w:b/>
                <w:bCs/>
                <w:sz w:val="20"/>
                <w:szCs w:val="20"/>
              </w:rPr>
              <w:t>Audience:</w:t>
            </w:r>
            <w:r w:rsidRPr="00A3458B">
              <w:rPr>
                <w:sz w:val="20"/>
                <w:szCs w:val="20"/>
              </w:rPr>
              <w:t xml:space="preserve"> Content is targeted to</w:t>
            </w:r>
            <w:r w:rsidR="004A65C1">
              <w:rPr>
                <w:sz w:val="20"/>
                <w:szCs w:val="20"/>
              </w:rPr>
              <w:t>ward</w:t>
            </w:r>
            <w:r w:rsidRPr="00A3458B">
              <w:rPr>
                <w:sz w:val="20"/>
                <w:szCs w:val="20"/>
              </w:rPr>
              <w:t xml:space="preserve"> EL program leads but all staff related to ELs are welcome</w:t>
            </w:r>
          </w:p>
          <w:p w14:paraId="73B477C1" w14:textId="569BCD41" w:rsidR="004E69A1" w:rsidRPr="00A3458B" w:rsidRDefault="004E69A1" w:rsidP="009C1A17">
            <w:pPr>
              <w:widowControl w:val="0"/>
              <w:spacing w:before="40" w:after="40" w:line="240" w:lineRule="auto"/>
              <w:rPr>
                <w:sz w:val="20"/>
                <w:szCs w:val="20"/>
              </w:rPr>
            </w:pPr>
            <w:r w:rsidRPr="00FB2D52">
              <w:rPr>
                <w:b/>
                <w:bCs/>
                <w:sz w:val="20"/>
                <w:szCs w:val="20"/>
              </w:rPr>
              <w:t>Description:</w:t>
            </w:r>
            <w:r w:rsidRPr="00A3458B">
              <w:rPr>
                <w:sz w:val="20"/>
                <w:szCs w:val="20"/>
              </w:rPr>
              <w:t xml:space="preserve"> Join us for updates and timely information regarding all things EL in Michigan.</w:t>
            </w:r>
          </w:p>
          <w:p w14:paraId="1896FEE1" w14:textId="0D11D293" w:rsidR="004E69A1" w:rsidRPr="00A3458B" w:rsidRDefault="004E69A1" w:rsidP="009C1A17">
            <w:pPr>
              <w:widowControl w:val="0"/>
              <w:spacing w:before="40" w:after="40" w:line="240" w:lineRule="auto"/>
              <w:rPr>
                <w:sz w:val="20"/>
                <w:szCs w:val="20"/>
              </w:rPr>
            </w:pPr>
            <w:r w:rsidRPr="00FB2D52">
              <w:rPr>
                <w:b/>
                <w:bCs/>
                <w:sz w:val="20"/>
                <w:szCs w:val="20"/>
              </w:rPr>
              <w:t>Facilitators</w:t>
            </w:r>
            <w:r w:rsidR="00FB2D52">
              <w:rPr>
                <w:b/>
                <w:bCs/>
                <w:sz w:val="20"/>
                <w:szCs w:val="20"/>
              </w:rPr>
              <w:t>:</w:t>
            </w:r>
            <w:r w:rsidRPr="00A3458B">
              <w:rPr>
                <w:sz w:val="20"/>
                <w:szCs w:val="20"/>
              </w:rPr>
              <w:t xml:space="preserve"> Kelly Alvarez and Jen Paul</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5656BF48" w14:textId="1AFC281E" w:rsidR="004E69A1" w:rsidRPr="00A3458B" w:rsidRDefault="00FB2D52" w:rsidP="009C1A17">
            <w:pPr>
              <w:widowControl w:val="0"/>
              <w:spacing w:before="40" w:after="40" w:line="240" w:lineRule="auto"/>
              <w:ind w:left="-60"/>
              <w:jc w:val="center"/>
              <w:rPr>
                <w:sz w:val="20"/>
                <w:szCs w:val="20"/>
              </w:rPr>
            </w:pPr>
            <w:hyperlink r:id="rId17">
              <w:r>
                <w:rPr>
                  <w:color w:val="1155CC"/>
                  <w:sz w:val="20"/>
                  <w:szCs w:val="20"/>
                  <w:u w:val="single"/>
                </w:rPr>
                <w:t>Register here</w:t>
              </w:r>
            </w:hyperlink>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58F503EC"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4AA45B9C" w14:textId="77777777" w:rsidR="004E69A1" w:rsidRPr="00A3458B" w:rsidRDefault="004E69A1" w:rsidP="009C1A17">
            <w:pPr>
              <w:spacing w:before="40" w:after="40" w:line="240" w:lineRule="auto"/>
              <w:ind w:left="-60" w:right="-75"/>
              <w:jc w:val="center"/>
              <w:rPr>
                <w:sz w:val="20"/>
                <w:szCs w:val="20"/>
              </w:rPr>
            </w:pPr>
            <w:r w:rsidRPr="00A3458B">
              <w:rPr>
                <w:sz w:val="20"/>
                <w:szCs w:val="20"/>
              </w:rPr>
              <w:t>300</w:t>
            </w:r>
          </w:p>
        </w:tc>
      </w:tr>
      <w:tr w:rsidR="00EC707F" w:rsidRPr="00A3458B" w14:paraId="4B1FBC5C" w14:textId="77777777" w:rsidTr="008A419F">
        <w:trPr>
          <w:trHeight w:val="4176"/>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61BE45" w14:textId="777777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lastRenderedPageBreak/>
              <w:t>October 1, 15, and November 19, 2025</w:t>
            </w:r>
          </w:p>
          <w:p w14:paraId="0DCD1FC2" w14:textId="77777777" w:rsidR="004E69A1" w:rsidRPr="00A3458B" w:rsidRDefault="004E69A1" w:rsidP="009C1A17">
            <w:pPr>
              <w:spacing w:before="40" w:after="40" w:line="240" w:lineRule="auto"/>
              <w:ind w:left="-65" w:right="-100"/>
              <w:jc w:val="center"/>
              <w:rPr>
                <w:sz w:val="20"/>
                <w:szCs w:val="20"/>
              </w:rPr>
            </w:pPr>
          </w:p>
          <w:p w14:paraId="1147FBEB" w14:textId="733DF0D3" w:rsidR="004E69A1" w:rsidRPr="00A3458B" w:rsidRDefault="004E69A1" w:rsidP="009C1A17">
            <w:pPr>
              <w:widowControl w:val="0"/>
              <w:spacing w:before="40" w:after="40" w:line="240" w:lineRule="auto"/>
              <w:ind w:left="-65" w:right="-100"/>
              <w:jc w:val="center"/>
              <w:rPr>
                <w:sz w:val="20"/>
                <w:szCs w:val="20"/>
              </w:rPr>
            </w:pPr>
            <w:r w:rsidRPr="00A3458B">
              <w:rPr>
                <w:color w:val="000000"/>
                <w:sz w:val="20"/>
                <w:szCs w:val="20"/>
              </w:rPr>
              <w:t>8:30-11:30am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119820D1" w14:textId="77777777" w:rsidR="004E69A1" w:rsidRPr="00A3458B" w:rsidRDefault="004E69A1" w:rsidP="009C1A17">
            <w:pPr>
              <w:spacing w:before="40" w:after="40" w:line="240" w:lineRule="auto"/>
              <w:ind w:left="-100" w:right="-75"/>
              <w:jc w:val="center"/>
              <w:rPr>
                <w:sz w:val="20"/>
                <w:szCs w:val="20"/>
              </w:rPr>
            </w:pPr>
            <w:r w:rsidRPr="00A3458B">
              <w:rPr>
                <w:sz w:val="20"/>
                <w:szCs w:val="20"/>
              </w:rPr>
              <w:t>ELs with Suspected Disabilities</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142FBF7B" w14:textId="77777777" w:rsidR="004E69A1" w:rsidRPr="00A3458B" w:rsidRDefault="004E69A1" w:rsidP="009C1A17">
            <w:pPr>
              <w:widowControl w:val="0"/>
              <w:spacing w:before="40" w:after="40" w:line="240" w:lineRule="auto"/>
              <w:rPr>
                <w:sz w:val="20"/>
                <w:szCs w:val="20"/>
              </w:rPr>
            </w:pPr>
            <w:r w:rsidRPr="00A3458B">
              <w:rPr>
                <w:b/>
                <w:sz w:val="20"/>
                <w:szCs w:val="20"/>
              </w:rPr>
              <w:t>Audience</w:t>
            </w:r>
            <w:r w:rsidRPr="004A65C1">
              <w:rPr>
                <w:b/>
                <w:bCs/>
                <w:sz w:val="20"/>
                <w:szCs w:val="20"/>
              </w:rPr>
              <w:t>:</w:t>
            </w:r>
            <w:r w:rsidRPr="00A3458B">
              <w:rPr>
                <w:sz w:val="20"/>
                <w:szCs w:val="20"/>
              </w:rPr>
              <w:t xml:space="preserve"> This webinar series is designed for multidisciplinary teams to attend together. The EL Coordinator, EL Teachers, Special Education Teachers, School Psychologists, etc.</w:t>
            </w:r>
          </w:p>
          <w:p w14:paraId="51CB8D33" w14:textId="1E143CDE" w:rsidR="004E69A1" w:rsidRPr="00A3458B" w:rsidRDefault="004E69A1" w:rsidP="001746DE">
            <w:pPr>
              <w:widowControl w:val="0"/>
              <w:spacing w:before="40" w:after="40" w:line="240" w:lineRule="auto"/>
              <w:ind w:right="-105"/>
              <w:rPr>
                <w:sz w:val="20"/>
                <w:szCs w:val="20"/>
              </w:rPr>
            </w:pPr>
            <w:r w:rsidRPr="00A3458B">
              <w:rPr>
                <w:b/>
                <w:sz w:val="20"/>
                <w:szCs w:val="20"/>
              </w:rPr>
              <w:t>Description</w:t>
            </w:r>
            <w:r w:rsidRPr="004A65C1">
              <w:rPr>
                <w:b/>
                <w:bCs/>
                <w:sz w:val="20"/>
                <w:szCs w:val="20"/>
              </w:rPr>
              <w:t>:</w:t>
            </w:r>
            <w:r w:rsidRPr="00A3458B">
              <w:rPr>
                <w:sz w:val="20"/>
                <w:szCs w:val="20"/>
              </w:rPr>
              <w:t xml:space="preserve"> Oakland Schools will present their updated process for identifying ELs with Suspected Disabilities.</w:t>
            </w:r>
            <w:r w:rsidR="00901EA6">
              <w:rPr>
                <w:sz w:val="20"/>
                <w:szCs w:val="20"/>
              </w:rPr>
              <w:t xml:space="preserve"> </w:t>
            </w:r>
            <w:r w:rsidRPr="00A3458B">
              <w:rPr>
                <w:sz w:val="20"/>
                <w:szCs w:val="20"/>
                <w:highlight w:val="white"/>
              </w:rPr>
              <w:t xml:space="preserve">Across the state, districts are over- and under-identifying ELs as students with disabilities. It is likely that you will be called upon </w:t>
            </w:r>
            <w:proofErr w:type="gramStart"/>
            <w:r w:rsidRPr="00A3458B">
              <w:rPr>
                <w:sz w:val="20"/>
                <w:szCs w:val="20"/>
                <w:highlight w:val="white"/>
              </w:rPr>
              <w:t>to problem</w:t>
            </w:r>
            <w:proofErr w:type="gramEnd"/>
            <w:r w:rsidRPr="00A3458B">
              <w:rPr>
                <w:sz w:val="20"/>
                <w:szCs w:val="20"/>
                <w:highlight w:val="white"/>
              </w:rPr>
              <w:t xml:space="preserve"> solve </w:t>
            </w:r>
            <w:proofErr w:type="gramStart"/>
            <w:r w:rsidRPr="00A3458B">
              <w:rPr>
                <w:sz w:val="20"/>
                <w:szCs w:val="20"/>
                <w:highlight w:val="white"/>
              </w:rPr>
              <w:t>about an EL</w:t>
            </w:r>
            <w:proofErr w:type="gramEnd"/>
            <w:r w:rsidRPr="00A3458B">
              <w:rPr>
                <w:sz w:val="20"/>
                <w:szCs w:val="20"/>
                <w:highlight w:val="white"/>
              </w:rPr>
              <w:t xml:space="preserve"> with learning difficulties. Are you familiar with the document Oakland Schools Guidance: Big Ideas When Considering a Special Education Evaluation of a Student Learning English as a Second Language? Come learn about updates to the guidance document, which includes new tools, and hear our colleagues share case studies and their district protocols regarding ELs with suspected disabilities. An outcome of this series is to assist educators in thinking about their own short- and long-term plans for non-discriminatory identification practices. Multidisciplinary teams which include district EL and Special Education leaders are especially encouraged to attend.</w:t>
            </w:r>
          </w:p>
          <w:p w14:paraId="2A0E357D" w14:textId="67E2FFC3" w:rsidR="004E69A1" w:rsidRPr="009410E2" w:rsidRDefault="004E69A1" w:rsidP="00901EA6">
            <w:pPr>
              <w:widowControl w:val="0"/>
              <w:spacing w:before="40" w:after="40" w:line="240" w:lineRule="auto"/>
              <w:rPr>
                <w:sz w:val="20"/>
                <w:szCs w:val="20"/>
                <w:highlight w:val="white"/>
              </w:rPr>
            </w:pPr>
            <w:r w:rsidRPr="00A3458B">
              <w:rPr>
                <w:b/>
                <w:sz w:val="20"/>
                <w:szCs w:val="20"/>
              </w:rPr>
              <w:t xml:space="preserve">Facilitators: </w:t>
            </w:r>
            <w:r w:rsidRPr="009410E2">
              <w:rPr>
                <w:sz w:val="20"/>
                <w:szCs w:val="20"/>
              </w:rPr>
              <w:t>Suzanne Toohey</w:t>
            </w:r>
            <w:r w:rsidR="00901EA6">
              <w:rPr>
                <w:sz w:val="20"/>
                <w:szCs w:val="20"/>
              </w:rPr>
              <w:t xml:space="preserve"> - </w:t>
            </w:r>
            <w:r w:rsidRPr="009410E2">
              <w:rPr>
                <w:sz w:val="20"/>
                <w:szCs w:val="20"/>
              </w:rPr>
              <w:t>Supervisor of Pedagogy and Instruction</w:t>
            </w:r>
            <w:r w:rsidR="00901EA6">
              <w:rPr>
                <w:sz w:val="20"/>
                <w:szCs w:val="20"/>
              </w:rPr>
              <w:t xml:space="preserve">, </w:t>
            </w:r>
            <w:r w:rsidRPr="009410E2">
              <w:rPr>
                <w:sz w:val="20"/>
                <w:szCs w:val="20"/>
                <w:highlight w:val="white"/>
              </w:rPr>
              <w:t xml:space="preserve">Diane </w:t>
            </w:r>
            <w:proofErr w:type="spellStart"/>
            <w:r w:rsidRPr="009410E2">
              <w:rPr>
                <w:sz w:val="20"/>
                <w:szCs w:val="20"/>
                <w:highlight w:val="white"/>
              </w:rPr>
              <w:t>Katakowski</w:t>
            </w:r>
            <w:proofErr w:type="spellEnd"/>
            <w:r w:rsidR="00901EA6">
              <w:rPr>
                <w:sz w:val="20"/>
                <w:szCs w:val="20"/>
                <w:highlight w:val="white"/>
              </w:rPr>
              <w:t xml:space="preserve"> - </w:t>
            </w:r>
            <w:r w:rsidRPr="009410E2">
              <w:rPr>
                <w:sz w:val="20"/>
                <w:szCs w:val="20"/>
                <w:highlight w:val="white"/>
              </w:rPr>
              <w:t>Speech &amp; Language Consultant</w:t>
            </w:r>
            <w:r w:rsidR="00901EA6">
              <w:rPr>
                <w:sz w:val="20"/>
                <w:szCs w:val="20"/>
                <w:highlight w:val="white"/>
              </w:rPr>
              <w:t xml:space="preserve">, and </w:t>
            </w:r>
            <w:r w:rsidRPr="009410E2">
              <w:rPr>
                <w:sz w:val="20"/>
                <w:szCs w:val="20"/>
                <w:highlight w:val="white"/>
              </w:rPr>
              <w:t xml:space="preserve">Susan </w:t>
            </w:r>
            <w:proofErr w:type="spellStart"/>
            <w:r w:rsidRPr="009410E2">
              <w:rPr>
                <w:sz w:val="20"/>
                <w:szCs w:val="20"/>
                <w:highlight w:val="white"/>
              </w:rPr>
              <w:t>Koceski</w:t>
            </w:r>
            <w:proofErr w:type="spellEnd"/>
            <w:r w:rsidR="00901EA6">
              <w:rPr>
                <w:sz w:val="20"/>
                <w:szCs w:val="20"/>
                <w:highlight w:val="white"/>
              </w:rPr>
              <w:t xml:space="preserve"> -</w:t>
            </w:r>
            <w:r w:rsidRPr="009410E2">
              <w:rPr>
                <w:sz w:val="20"/>
                <w:szCs w:val="20"/>
                <w:highlight w:val="white"/>
              </w:rPr>
              <w:t xml:space="preserve"> School Psychology Consultant</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E26C529" w14:textId="63528E31" w:rsidR="004E69A1" w:rsidRPr="00A3458B" w:rsidRDefault="008232F6" w:rsidP="009C1A17">
            <w:pPr>
              <w:widowControl w:val="0"/>
              <w:spacing w:before="40" w:after="40" w:line="240" w:lineRule="auto"/>
              <w:ind w:left="-60"/>
              <w:jc w:val="center"/>
              <w:rPr>
                <w:sz w:val="20"/>
                <w:szCs w:val="20"/>
              </w:rPr>
            </w:pPr>
            <w:hyperlink r:id="rId18">
              <w:r>
                <w:rPr>
                  <w:color w:val="1155CC"/>
                  <w:sz w:val="20"/>
                  <w:szCs w:val="20"/>
                  <w:u w:val="single"/>
                </w:rPr>
                <w:t>Register here</w:t>
              </w:r>
            </w:hyperlink>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3066C469"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189B633" w14:textId="77777777" w:rsidR="004E69A1" w:rsidRPr="00A3458B" w:rsidRDefault="004E69A1" w:rsidP="009C1A17">
            <w:pPr>
              <w:spacing w:before="40" w:after="40" w:line="240" w:lineRule="auto"/>
              <w:ind w:left="-60" w:right="-75"/>
              <w:jc w:val="center"/>
              <w:rPr>
                <w:sz w:val="20"/>
                <w:szCs w:val="20"/>
              </w:rPr>
            </w:pPr>
            <w:r w:rsidRPr="00A3458B">
              <w:rPr>
                <w:sz w:val="20"/>
                <w:szCs w:val="20"/>
              </w:rPr>
              <w:t>300</w:t>
            </w:r>
          </w:p>
        </w:tc>
      </w:tr>
      <w:tr w:rsidR="00EC707F" w:rsidRPr="00A3458B" w14:paraId="3FAD45B3" w14:textId="77777777" w:rsidTr="008A419F">
        <w:trPr>
          <w:trHeight w:val="4896"/>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B434F2" w14:textId="01237AED"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November 10</w:t>
            </w:r>
            <w:r w:rsidR="008232F6">
              <w:rPr>
                <w:rFonts w:ascii="Arial" w:hAnsi="Arial" w:cs="Arial"/>
                <w:color w:val="000000"/>
                <w:sz w:val="20"/>
                <w:szCs w:val="20"/>
              </w:rPr>
              <w:t xml:space="preserve"> &amp; </w:t>
            </w:r>
            <w:r w:rsidRPr="00A3458B">
              <w:rPr>
                <w:rFonts w:ascii="Arial" w:hAnsi="Arial" w:cs="Arial"/>
                <w:color w:val="000000"/>
                <w:sz w:val="20"/>
                <w:szCs w:val="20"/>
              </w:rPr>
              <w:t>17, 2025</w:t>
            </w:r>
          </w:p>
          <w:p w14:paraId="17B217BC" w14:textId="77777777" w:rsidR="004E69A1" w:rsidRPr="00A3458B" w:rsidRDefault="004E69A1" w:rsidP="009C1A17">
            <w:pPr>
              <w:spacing w:before="40" w:after="40" w:line="240" w:lineRule="auto"/>
              <w:ind w:left="-65" w:right="-100"/>
              <w:jc w:val="center"/>
              <w:rPr>
                <w:sz w:val="20"/>
                <w:szCs w:val="20"/>
              </w:rPr>
            </w:pPr>
          </w:p>
          <w:p w14:paraId="264553CD" w14:textId="3F6D21B2" w:rsidR="004E69A1" w:rsidRPr="00A3458B" w:rsidRDefault="004E69A1" w:rsidP="009C1A17">
            <w:pPr>
              <w:widowControl w:val="0"/>
              <w:spacing w:before="40" w:after="40" w:line="240" w:lineRule="auto"/>
              <w:ind w:left="-65" w:right="-100"/>
              <w:jc w:val="center"/>
              <w:rPr>
                <w:sz w:val="20"/>
                <w:szCs w:val="20"/>
              </w:rPr>
            </w:pPr>
            <w:r w:rsidRPr="00A3458B">
              <w:rPr>
                <w:color w:val="000000"/>
                <w:sz w:val="20"/>
                <w:szCs w:val="20"/>
              </w:rPr>
              <w:t>2:00-3:30pm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4CACA468" w14:textId="77777777" w:rsidR="004E69A1" w:rsidRPr="00A3458B" w:rsidRDefault="004E69A1" w:rsidP="009C1A17">
            <w:pPr>
              <w:spacing w:before="40" w:after="40" w:line="240" w:lineRule="auto"/>
              <w:ind w:left="-100" w:right="-75"/>
              <w:jc w:val="center"/>
              <w:rPr>
                <w:sz w:val="20"/>
                <w:szCs w:val="20"/>
              </w:rPr>
            </w:pPr>
            <w:r w:rsidRPr="00A3458B">
              <w:rPr>
                <w:sz w:val="20"/>
                <w:szCs w:val="20"/>
              </w:rPr>
              <w:t xml:space="preserve">Bringing Language into Focus: Expectations, Functions &amp; Features </w:t>
            </w:r>
            <w:r w:rsidRPr="00A3458B">
              <w:rPr>
                <w:color w:val="202124"/>
                <w:sz w:val="20"/>
                <w:szCs w:val="20"/>
                <w:highlight w:val="white"/>
              </w:rPr>
              <w:t>(virtual)</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3234B531" w14:textId="0B10F67F" w:rsidR="004E69A1" w:rsidRPr="00A3458B" w:rsidRDefault="004E69A1" w:rsidP="009C1A17">
            <w:pPr>
              <w:widowControl w:val="0"/>
              <w:spacing w:before="40" w:after="40" w:line="240" w:lineRule="auto"/>
              <w:rPr>
                <w:sz w:val="20"/>
                <w:szCs w:val="20"/>
              </w:rPr>
            </w:pPr>
            <w:r w:rsidRPr="00A3458B">
              <w:rPr>
                <w:b/>
                <w:sz w:val="20"/>
                <w:szCs w:val="20"/>
              </w:rPr>
              <w:t>Audience:</w:t>
            </w:r>
            <w:r w:rsidRPr="00A3458B">
              <w:rPr>
                <w:sz w:val="20"/>
                <w:szCs w:val="20"/>
              </w:rPr>
              <w:t xml:space="preserve"> This virtual workshop is designed for K–12 educators and focuses on intentional language</w:t>
            </w:r>
            <w:r w:rsidR="00984E3F">
              <w:rPr>
                <w:sz w:val="20"/>
                <w:szCs w:val="20"/>
              </w:rPr>
              <w:t xml:space="preserve"> </w:t>
            </w:r>
            <w:r w:rsidRPr="00A3458B">
              <w:rPr>
                <w:sz w:val="20"/>
                <w:szCs w:val="20"/>
              </w:rPr>
              <w:t>instruction in the classroom using the WIDA English Language Development</w:t>
            </w:r>
            <w:r w:rsidR="00D77CDE">
              <w:rPr>
                <w:sz w:val="20"/>
                <w:szCs w:val="20"/>
              </w:rPr>
              <w:t xml:space="preserve"> (ELD)</w:t>
            </w:r>
            <w:r w:rsidRPr="00A3458B">
              <w:rPr>
                <w:sz w:val="20"/>
                <w:szCs w:val="20"/>
              </w:rPr>
              <w:t xml:space="preserve"> Standards Framework.</w:t>
            </w:r>
          </w:p>
          <w:p w14:paraId="6234B5F6" w14:textId="56FEA9E9" w:rsidR="004E69A1" w:rsidRPr="00A3458B" w:rsidRDefault="004E69A1" w:rsidP="009C1A17">
            <w:pPr>
              <w:widowControl w:val="0"/>
              <w:spacing w:before="40" w:after="40" w:line="240" w:lineRule="auto"/>
              <w:rPr>
                <w:sz w:val="20"/>
                <w:szCs w:val="20"/>
              </w:rPr>
            </w:pPr>
            <w:r w:rsidRPr="00A3458B">
              <w:rPr>
                <w:b/>
                <w:sz w:val="20"/>
                <w:szCs w:val="20"/>
              </w:rPr>
              <w:t>Description:</w:t>
            </w:r>
            <w:r w:rsidRPr="00A3458B">
              <w:rPr>
                <w:sz w:val="20"/>
                <w:szCs w:val="20"/>
              </w:rPr>
              <w:t xml:space="preserve"> This workshop gives K–12 educators an opportunity to take a closer look at the Key</w:t>
            </w:r>
            <w:r w:rsidR="008F2514">
              <w:rPr>
                <w:sz w:val="20"/>
                <w:szCs w:val="20"/>
              </w:rPr>
              <w:t xml:space="preserve"> </w:t>
            </w:r>
            <w:r w:rsidRPr="00A3458B">
              <w:rPr>
                <w:sz w:val="20"/>
                <w:szCs w:val="20"/>
              </w:rPr>
              <w:t xml:space="preserve">Language Uses (genre families) by engaging in a deeper exploration of Language Expectations, Language Functions, and Language Features. Participants will learn the importance and purpose of </w:t>
            </w:r>
            <w:proofErr w:type="gramStart"/>
            <w:r w:rsidRPr="00A3458B">
              <w:rPr>
                <w:sz w:val="20"/>
                <w:szCs w:val="20"/>
              </w:rPr>
              <w:t>mentor</w:t>
            </w:r>
            <w:proofErr w:type="gramEnd"/>
            <w:r w:rsidRPr="00A3458B">
              <w:rPr>
                <w:sz w:val="20"/>
                <w:szCs w:val="20"/>
              </w:rPr>
              <w:t xml:space="preserve"> texts to make language visible to students. Participants will engage in exploration of materials and additional resources to support their classroom implementation.</w:t>
            </w:r>
          </w:p>
          <w:p w14:paraId="1B359B6D" w14:textId="508A8C84" w:rsidR="004E69A1" w:rsidRPr="00A3458B" w:rsidRDefault="004E69A1" w:rsidP="001746DE">
            <w:pPr>
              <w:widowControl w:val="0"/>
              <w:tabs>
                <w:tab w:val="left" w:pos="2475"/>
              </w:tabs>
              <w:spacing w:before="40" w:after="40" w:line="240" w:lineRule="auto"/>
              <w:ind w:right="-105"/>
              <w:rPr>
                <w:b/>
                <w:sz w:val="20"/>
                <w:szCs w:val="20"/>
              </w:rPr>
            </w:pPr>
            <w:r w:rsidRPr="00A3458B">
              <w:rPr>
                <w:b/>
                <w:sz w:val="20"/>
                <w:szCs w:val="20"/>
              </w:rPr>
              <w:t>Participants will</w:t>
            </w:r>
            <w:r w:rsidR="00A263E7">
              <w:rPr>
                <w:b/>
                <w:sz w:val="20"/>
                <w:szCs w:val="20"/>
              </w:rPr>
              <w:t>:</w:t>
            </w:r>
          </w:p>
          <w:p w14:paraId="72985E24" w14:textId="77777777" w:rsidR="004E69A1" w:rsidRPr="00A3458B" w:rsidRDefault="004E69A1" w:rsidP="00A263E7">
            <w:pPr>
              <w:widowControl w:val="0"/>
              <w:numPr>
                <w:ilvl w:val="0"/>
                <w:numId w:val="1"/>
              </w:numPr>
              <w:spacing w:before="40" w:after="40" w:line="240" w:lineRule="auto"/>
              <w:ind w:left="346" w:hanging="270"/>
              <w:rPr>
                <w:sz w:val="20"/>
                <w:szCs w:val="20"/>
              </w:rPr>
            </w:pPr>
            <w:r w:rsidRPr="00A3458B">
              <w:rPr>
                <w:sz w:val="20"/>
                <w:szCs w:val="20"/>
              </w:rPr>
              <w:t>Identify Language Expectations, Functions, and Features aligned to a Key Language Use in a content unit</w:t>
            </w:r>
          </w:p>
          <w:p w14:paraId="5A607819" w14:textId="77777777" w:rsidR="004E69A1" w:rsidRPr="00A3458B" w:rsidRDefault="004E69A1" w:rsidP="00A263E7">
            <w:pPr>
              <w:widowControl w:val="0"/>
              <w:numPr>
                <w:ilvl w:val="0"/>
                <w:numId w:val="1"/>
              </w:numPr>
              <w:spacing w:before="40" w:after="40" w:line="240" w:lineRule="auto"/>
              <w:ind w:left="346" w:hanging="270"/>
              <w:rPr>
                <w:sz w:val="20"/>
                <w:szCs w:val="20"/>
              </w:rPr>
            </w:pPr>
            <w:r w:rsidRPr="00A3458B">
              <w:rPr>
                <w:sz w:val="20"/>
                <w:szCs w:val="20"/>
              </w:rPr>
              <w:t>Connect the linguistic resources students bring to this learning context</w:t>
            </w:r>
          </w:p>
          <w:p w14:paraId="1EC70C45" w14:textId="5BCA6C30" w:rsidR="004E69A1" w:rsidRPr="0054680E" w:rsidRDefault="004E69A1" w:rsidP="00A263E7">
            <w:pPr>
              <w:widowControl w:val="0"/>
              <w:numPr>
                <w:ilvl w:val="0"/>
                <w:numId w:val="1"/>
              </w:numPr>
              <w:spacing w:before="40" w:after="40" w:line="240" w:lineRule="auto"/>
              <w:ind w:left="346" w:hanging="270"/>
              <w:rPr>
                <w:sz w:val="20"/>
                <w:szCs w:val="20"/>
              </w:rPr>
            </w:pPr>
            <w:r w:rsidRPr="0054680E">
              <w:rPr>
                <w:sz w:val="20"/>
                <w:szCs w:val="20"/>
              </w:rPr>
              <w:t>Leverage Language Functions and Language Features with students in instructional practice</w:t>
            </w:r>
          </w:p>
          <w:p w14:paraId="70A4EE37" w14:textId="343077F5" w:rsidR="004E69A1" w:rsidRPr="00A3458B" w:rsidRDefault="004E69A1" w:rsidP="009C1A17">
            <w:pPr>
              <w:widowControl w:val="0"/>
              <w:spacing w:before="40" w:after="40" w:line="240" w:lineRule="auto"/>
              <w:rPr>
                <w:sz w:val="20"/>
                <w:szCs w:val="20"/>
              </w:rPr>
            </w:pPr>
            <w:r w:rsidRPr="00A3458B">
              <w:rPr>
                <w:b/>
                <w:sz w:val="20"/>
                <w:szCs w:val="20"/>
              </w:rPr>
              <w:t>Format:</w:t>
            </w:r>
            <w:r w:rsidRPr="00A3458B">
              <w:rPr>
                <w:sz w:val="20"/>
                <w:szCs w:val="20"/>
              </w:rPr>
              <w:t xml:space="preserve"> Two live webinars not to exceed 90 minutes each, scheduled 1–2 weeks apart. Webinars will</w:t>
            </w:r>
            <w:r w:rsidR="00F10C43">
              <w:rPr>
                <w:sz w:val="20"/>
                <w:szCs w:val="20"/>
              </w:rPr>
              <w:t xml:space="preserve"> </w:t>
            </w:r>
            <w:r w:rsidRPr="00A3458B">
              <w:rPr>
                <w:sz w:val="20"/>
                <w:szCs w:val="20"/>
              </w:rPr>
              <w:t>not be recorded. Alternate tasks are available for participants not able to attend the webinars.</w:t>
            </w:r>
          </w:p>
          <w:p w14:paraId="26418607" w14:textId="54962D22" w:rsidR="004E69A1" w:rsidRPr="00A3458B" w:rsidRDefault="004E69A1" w:rsidP="0054680E">
            <w:pPr>
              <w:widowControl w:val="0"/>
              <w:spacing w:before="40" w:after="40" w:line="240" w:lineRule="auto"/>
              <w:rPr>
                <w:sz w:val="20"/>
                <w:szCs w:val="20"/>
              </w:rPr>
            </w:pPr>
            <w:r w:rsidRPr="00A3458B">
              <w:rPr>
                <w:b/>
                <w:sz w:val="20"/>
                <w:szCs w:val="20"/>
              </w:rPr>
              <w:t>Approximate Time to Complete:</w:t>
            </w:r>
            <w:r w:rsidRPr="00A3458B">
              <w:rPr>
                <w:sz w:val="20"/>
                <w:szCs w:val="20"/>
              </w:rPr>
              <w:t xml:space="preserve"> 5 hours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3ABF7E47" w14:textId="3F5AA329" w:rsidR="004E69A1" w:rsidRPr="00A3458B" w:rsidRDefault="008232F6" w:rsidP="009C1A17">
            <w:pPr>
              <w:widowControl w:val="0"/>
              <w:spacing w:before="40" w:after="40" w:line="240" w:lineRule="auto"/>
              <w:ind w:left="-60"/>
              <w:jc w:val="center"/>
              <w:rPr>
                <w:sz w:val="20"/>
                <w:szCs w:val="20"/>
              </w:rPr>
            </w:pPr>
            <w:hyperlink r:id="rId19">
              <w:r>
                <w:rPr>
                  <w:color w:val="1155CC"/>
                  <w:sz w:val="20"/>
                  <w:szCs w:val="20"/>
                  <w:u w:val="single"/>
                </w:rPr>
                <w:t>Register here</w:t>
              </w:r>
            </w:hyperlink>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5F5C4B6C"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2C66212" w14:textId="77777777" w:rsidR="004E69A1" w:rsidRPr="00A3458B" w:rsidRDefault="004E69A1" w:rsidP="009C1A17">
            <w:pPr>
              <w:spacing w:before="40" w:after="40" w:line="240" w:lineRule="auto"/>
              <w:ind w:left="-60" w:right="-75"/>
              <w:jc w:val="center"/>
              <w:rPr>
                <w:sz w:val="20"/>
                <w:szCs w:val="20"/>
              </w:rPr>
            </w:pPr>
            <w:r w:rsidRPr="00A3458B">
              <w:rPr>
                <w:sz w:val="20"/>
                <w:szCs w:val="20"/>
              </w:rPr>
              <w:t>60</w:t>
            </w:r>
          </w:p>
        </w:tc>
      </w:tr>
      <w:tr w:rsidR="00EC707F" w:rsidRPr="00A3458B" w14:paraId="16676828" w14:textId="77777777" w:rsidTr="008A419F">
        <w:trPr>
          <w:trHeight w:val="1872"/>
        </w:trPr>
        <w:tc>
          <w:tcPr>
            <w:tcW w:w="15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57B2ED" w14:textId="777777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lastRenderedPageBreak/>
              <w:t>November 19, 2025</w:t>
            </w:r>
          </w:p>
          <w:p w14:paraId="40781234" w14:textId="77777777" w:rsidR="004E69A1" w:rsidRPr="00A3458B" w:rsidRDefault="004E69A1" w:rsidP="009C1A17">
            <w:pPr>
              <w:spacing w:before="40" w:after="40" w:line="240" w:lineRule="auto"/>
              <w:ind w:left="-65" w:right="-100"/>
              <w:jc w:val="center"/>
              <w:rPr>
                <w:sz w:val="20"/>
                <w:szCs w:val="20"/>
              </w:rPr>
            </w:pPr>
          </w:p>
          <w:p w14:paraId="595F2224" w14:textId="57464563" w:rsidR="004E69A1" w:rsidRPr="00A3458B" w:rsidRDefault="004E69A1" w:rsidP="009C1A17">
            <w:pPr>
              <w:spacing w:before="40" w:after="40" w:line="240" w:lineRule="auto"/>
              <w:ind w:left="-65" w:right="-100"/>
              <w:jc w:val="center"/>
              <w:rPr>
                <w:sz w:val="20"/>
                <w:szCs w:val="20"/>
              </w:rPr>
            </w:pPr>
            <w:r w:rsidRPr="00A3458B">
              <w:rPr>
                <w:color w:val="000000"/>
                <w:sz w:val="20"/>
                <w:szCs w:val="20"/>
              </w:rPr>
              <w:t>9:00</w:t>
            </w:r>
            <w:r w:rsidR="00984E3F">
              <w:rPr>
                <w:color w:val="000000"/>
                <w:sz w:val="20"/>
                <w:szCs w:val="20"/>
              </w:rPr>
              <w:t>-</w:t>
            </w:r>
            <w:r w:rsidRPr="00A3458B">
              <w:rPr>
                <w:color w:val="000000"/>
                <w:sz w:val="20"/>
                <w:szCs w:val="20"/>
              </w:rPr>
              <w:t>10:30</w:t>
            </w:r>
            <w:r w:rsidR="00191C59">
              <w:rPr>
                <w:color w:val="000000"/>
                <w:sz w:val="20"/>
                <w:szCs w:val="20"/>
              </w:rPr>
              <w:t>am</w:t>
            </w:r>
          </w:p>
        </w:tc>
        <w:tc>
          <w:tcPr>
            <w:tcW w:w="17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1ADA355" w14:textId="77777777" w:rsidR="004E69A1" w:rsidRPr="00A3458B" w:rsidRDefault="004E69A1" w:rsidP="009C1A17">
            <w:pPr>
              <w:spacing w:before="40" w:after="40" w:line="240" w:lineRule="auto"/>
              <w:ind w:left="-100" w:right="-75"/>
              <w:jc w:val="center"/>
              <w:rPr>
                <w:sz w:val="20"/>
                <w:szCs w:val="20"/>
              </w:rPr>
            </w:pPr>
            <w:r w:rsidRPr="00A3458B">
              <w:rPr>
                <w:sz w:val="20"/>
                <w:szCs w:val="20"/>
              </w:rPr>
              <w:t>Assessment: 1-12 WIDA ACCESS</w:t>
            </w:r>
          </w:p>
        </w:tc>
        <w:tc>
          <w:tcPr>
            <w:tcW w:w="80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5FCF10" w14:textId="77777777" w:rsidR="004E69A1" w:rsidRPr="00A3458B" w:rsidRDefault="004E69A1" w:rsidP="003662B3">
            <w:pPr>
              <w:spacing w:before="40" w:after="40" w:line="240" w:lineRule="auto"/>
              <w:ind w:left="-60"/>
              <w:jc w:val="center"/>
              <w:rPr>
                <w:b/>
                <w:sz w:val="20"/>
                <w:szCs w:val="20"/>
              </w:rPr>
            </w:pPr>
            <w:r w:rsidRPr="00A3458B">
              <w:rPr>
                <w:b/>
                <w:sz w:val="20"/>
                <w:szCs w:val="20"/>
              </w:rPr>
              <w:t>WIDA ACCESS Online for Test Administrators (1-12)</w:t>
            </w:r>
          </w:p>
          <w:p w14:paraId="46295C60" w14:textId="77777777" w:rsidR="004E69A1" w:rsidRPr="00A3458B" w:rsidRDefault="004E69A1" w:rsidP="003662B3">
            <w:pPr>
              <w:spacing w:before="40" w:after="40" w:line="240" w:lineRule="auto"/>
              <w:ind w:left="-60"/>
              <w:rPr>
                <w:sz w:val="20"/>
                <w:szCs w:val="20"/>
              </w:rPr>
            </w:pPr>
            <w:r w:rsidRPr="00A3458B">
              <w:rPr>
                <w:b/>
                <w:sz w:val="20"/>
                <w:szCs w:val="20"/>
              </w:rPr>
              <w:t>Audience:</w:t>
            </w:r>
            <w:r w:rsidRPr="00A3458B">
              <w:rPr>
                <w:sz w:val="20"/>
                <w:szCs w:val="20"/>
              </w:rPr>
              <w:t xml:space="preserve"> This webinar is designed for educators who are test administrators of the WIDA ACCESS assessment, an assessment designed for English learners.</w:t>
            </w:r>
          </w:p>
          <w:p w14:paraId="419F6E8F" w14:textId="77777777" w:rsidR="004E69A1" w:rsidRPr="00A3458B" w:rsidRDefault="004E69A1" w:rsidP="003662B3">
            <w:pPr>
              <w:spacing w:before="40" w:after="40" w:line="240" w:lineRule="auto"/>
              <w:ind w:left="-60"/>
              <w:rPr>
                <w:sz w:val="20"/>
                <w:szCs w:val="20"/>
              </w:rPr>
            </w:pPr>
            <w:r w:rsidRPr="00A3458B">
              <w:rPr>
                <w:b/>
                <w:sz w:val="20"/>
                <w:szCs w:val="20"/>
              </w:rPr>
              <w:t>Description:</w:t>
            </w:r>
            <w:r w:rsidRPr="00A3458B">
              <w:rPr>
                <w:sz w:val="20"/>
                <w:szCs w:val="20"/>
              </w:rPr>
              <w:t xml:space="preserve"> During this webinar, test administrators will learn about the basics of administering this assessment to students in grades 1-12. This webinar is not a substitute for required course completion in the WIDA Secure Portal.</w:t>
            </w:r>
          </w:p>
          <w:p w14:paraId="1C613CAB" w14:textId="77777777" w:rsidR="004E69A1" w:rsidRPr="00A3458B" w:rsidRDefault="004E69A1" w:rsidP="003662B3">
            <w:pPr>
              <w:spacing w:before="40" w:after="40" w:line="240" w:lineRule="auto"/>
              <w:ind w:left="-60"/>
              <w:rPr>
                <w:sz w:val="20"/>
                <w:szCs w:val="20"/>
              </w:rPr>
            </w:pPr>
            <w:r w:rsidRPr="00A3458B">
              <w:rPr>
                <w:b/>
                <w:sz w:val="20"/>
                <w:szCs w:val="20"/>
              </w:rPr>
              <w:t>WIDA Facilitator:</w:t>
            </w:r>
            <w:r w:rsidRPr="00A3458B">
              <w:rPr>
                <w:sz w:val="20"/>
                <w:szCs w:val="20"/>
              </w:rPr>
              <w:t xml:space="preserve"> Emma Wright</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596121FE" w14:textId="77777777" w:rsidR="004E69A1" w:rsidRPr="00A3458B" w:rsidRDefault="004E69A1" w:rsidP="009C1A17">
            <w:pPr>
              <w:spacing w:before="40" w:after="40" w:line="240" w:lineRule="auto"/>
              <w:ind w:left="-60"/>
              <w:jc w:val="center"/>
              <w:rPr>
                <w:sz w:val="20"/>
                <w:szCs w:val="20"/>
              </w:rPr>
            </w:pPr>
            <w:hyperlink r:id="rId20">
              <w:r w:rsidRPr="00A3458B">
                <w:rPr>
                  <w:rFonts w:eastAsia="Calibri"/>
                  <w:color w:val="1155CC"/>
                  <w:sz w:val="20"/>
                  <w:szCs w:val="20"/>
                  <w:u w:val="single"/>
                </w:rPr>
                <w:t>Register here</w:t>
              </w:r>
            </w:hyperlink>
          </w:p>
        </w:tc>
        <w:tc>
          <w:tcPr>
            <w:tcW w:w="10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E61FE1D"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05E8D82" w14:textId="77777777" w:rsidR="004E69A1" w:rsidRPr="00A3458B" w:rsidRDefault="004E69A1" w:rsidP="009C1A17">
            <w:pPr>
              <w:spacing w:before="40" w:after="40" w:line="240" w:lineRule="auto"/>
              <w:ind w:left="-60" w:right="-75"/>
              <w:jc w:val="center"/>
              <w:rPr>
                <w:sz w:val="20"/>
                <w:szCs w:val="20"/>
              </w:rPr>
            </w:pPr>
            <w:r w:rsidRPr="00A3458B">
              <w:rPr>
                <w:sz w:val="20"/>
                <w:szCs w:val="20"/>
              </w:rPr>
              <w:t>100</w:t>
            </w:r>
          </w:p>
        </w:tc>
      </w:tr>
      <w:tr w:rsidR="00EC707F" w:rsidRPr="00A3458B" w14:paraId="78A5FA39" w14:textId="77777777" w:rsidTr="008A419F">
        <w:trPr>
          <w:trHeight w:val="1872"/>
        </w:trPr>
        <w:tc>
          <w:tcPr>
            <w:tcW w:w="15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13754A" w14:textId="777777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November 20, 2025</w:t>
            </w:r>
          </w:p>
          <w:p w14:paraId="3D87588C" w14:textId="77777777" w:rsidR="004E69A1" w:rsidRPr="00A3458B" w:rsidRDefault="004E69A1" w:rsidP="009C1A17">
            <w:pPr>
              <w:spacing w:before="40" w:after="40" w:line="240" w:lineRule="auto"/>
              <w:ind w:left="-65" w:right="-100"/>
              <w:jc w:val="center"/>
              <w:rPr>
                <w:sz w:val="20"/>
                <w:szCs w:val="20"/>
              </w:rPr>
            </w:pPr>
          </w:p>
          <w:p w14:paraId="0C5CC356" w14:textId="1043CD57" w:rsidR="004E69A1" w:rsidRPr="00A3458B" w:rsidRDefault="004E69A1" w:rsidP="009C1A17">
            <w:pPr>
              <w:widowControl w:val="0"/>
              <w:spacing w:before="40" w:after="40" w:line="240" w:lineRule="auto"/>
              <w:ind w:left="-65" w:right="-100"/>
              <w:jc w:val="center"/>
              <w:rPr>
                <w:sz w:val="20"/>
                <w:szCs w:val="20"/>
              </w:rPr>
            </w:pPr>
            <w:r w:rsidRPr="00A3458B">
              <w:rPr>
                <w:color w:val="000000"/>
                <w:sz w:val="20"/>
                <w:szCs w:val="20"/>
              </w:rPr>
              <w:t>9:00-10:30</w:t>
            </w:r>
            <w:r w:rsidR="00191C59">
              <w:rPr>
                <w:color w:val="000000"/>
                <w:sz w:val="20"/>
                <w:szCs w:val="20"/>
              </w:rPr>
              <w:t>am</w:t>
            </w:r>
          </w:p>
        </w:tc>
        <w:tc>
          <w:tcPr>
            <w:tcW w:w="17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DBE70DD" w14:textId="77777777" w:rsidR="004E69A1" w:rsidRPr="00A3458B" w:rsidRDefault="004E69A1" w:rsidP="009C1A17">
            <w:pPr>
              <w:spacing w:before="40" w:after="40" w:line="240" w:lineRule="auto"/>
              <w:ind w:left="-100" w:right="-75"/>
              <w:jc w:val="center"/>
              <w:rPr>
                <w:sz w:val="20"/>
                <w:szCs w:val="20"/>
              </w:rPr>
            </w:pPr>
            <w:r w:rsidRPr="00A3458B">
              <w:rPr>
                <w:sz w:val="20"/>
                <w:szCs w:val="20"/>
              </w:rPr>
              <w:t>Assessment: K WIDA ACCESS</w:t>
            </w:r>
          </w:p>
        </w:tc>
        <w:tc>
          <w:tcPr>
            <w:tcW w:w="80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DFCB815" w14:textId="77777777" w:rsidR="004E69A1" w:rsidRPr="00A3458B" w:rsidRDefault="004E69A1" w:rsidP="003662B3">
            <w:pPr>
              <w:widowControl w:val="0"/>
              <w:spacing w:before="40" w:after="40" w:line="240" w:lineRule="auto"/>
              <w:ind w:left="-60"/>
              <w:jc w:val="center"/>
              <w:rPr>
                <w:b/>
                <w:sz w:val="20"/>
                <w:szCs w:val="20"/>
              </w:rPr>
            </w:pPr>
            <w:r w:rsidRPr="00A3458B">
              <w:rPr>
                <w:b/>
                <w:sz w:val="20"/>
                <w:szCs w:val="20"/>
              </w:rPr>
              <w:t>Exploring WIDA ACCESS for Kindergarten</w:t>
            </w:r>
          </w:p>
          <w:p w14:paraId="09CA48CA" w14:textId="77777777" w:rsidR="004E69A1" w:rsidRPr="00A3458B" w:rsidRDefault="004E69A1" w:rsidP="003662B3">
            <w:pPr>
              <w:spacing w:before="40" w:after="40" w:line="240" w:lineRule="auto"/>
              <w:ind w:left="-60"/>
              <w:rPr>
                <w:sz w:val="20"/>
                <w:szCs w:val="20"/>
              </w:rPr>
            </w:pPr>
            <w:r w:rsidRPr="00A3458B">
              <w:rPr>
                <w:b/>
                <w:sz w:val="20"/>
                <w:szCs w:val="20"/>
              </w:rPr>
              <w:t xml:space="preserve">Audience: </w:t>
            </w:r>
            <w:r w:rsidRPr="00A3458B">
              <w:rPr>
                <w:sz w:val="20"/>
                <w:szCs w:val="20"/>
              </w:rPr>
              <w:t>This webinar is designed for educators who are test administrators of the WIDA ACCESS for Kindergartners assessment.</w:t>
            </w:r>
          </w:p>
          <w:p w14:paraId="19580C50" w14:textId="77777777" w:rsidR="004E69A1" w:rsidRPr="00A3458B" w:rsidRDefault="004E69A1" w:rsidP="003662B3">
            <w:pPr>
              <w:spacing w:before="40" w:after="40" w:line="240" w:lineRule="auto"/>
              <w:ind w:left="-60"/>
              <w:rPr>
                <w:sz w:val="20"/>
                <w:szCs w:val="20"/>
              </w:rPr>
            </w:pPr>
            <w:r w:rsidRPr="00A3458B">
              <w:rPr>
                <w:b/>
                <w:sz w:val="20"/>
                <w:szCs w:val="20"/>
              </w:rPr>
              <w:t>Description:</w:t>
            </w:r>
            <w:r w:rsidRPr="00A3458B">
              <w:rPr>
                <w:sz w:val="20"/>
                <w:szCs w:val="20"/>
              </w:rPr>
              <w:t xml:space="preserve"> During this webinar, test administrators will learn about the basics of administering this assessment to students. This webinar is not a substitute for required course completion in the WIDA Secure Portal.</w:t>
            </w:r>
          </w:p>
          <w:p w14:paraId="61DD15E7" w14:textId="77777777" w:rsidR="004E69A1" w:rsidRPr="00A3458B" w:rsidRDefault="004E69A1" w:rsidP="003662B3">
            <w:pPr>
              <w:spacing w:before="40" w:after="40" w:line="240" w:lineRule="auto"/>
              <w:ind w:left="-60"/>
              <w:rPr>
                <w:sz w:val="20"/>
                <w:szCs w:val="20"/>
              </w:rPr>
            </w:pPr>
            <w:r w:rsidRPr="00A3458B">
              <w:rPr>
                <w:b/>
                <w:sz w:val="20"/>
                <w:szCs w:val="20"/>
              </w:rPr>
              <w:t xml:space="preserve">WIDA Facilitator: </w:t>
            </w:r>
            <w:r w:rsidRPr="00A3458B">
              <w:rPr>
                <w:sz w:val="20"/>
                <w:szCs w:val="20"/>
              </w:rPr>
              <w:t>Emma Wright</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99E2BA3" w14:textId="77777777" w:rsidR="004E69A1" w:rsidRPr="00A3458B" w:rsidRDefault="004E69A1" w:rsidP="009C1A17">
            <w:pPr>
              <w:spacing w:before="40" w:after="40" w:line="240" w:lineRule="auto"/>
              <w:ind w:left="-60"/>
              <w:jc w:val="center"/>
              <w:rPr>
                <w:sz w:val="20"/>
                <w:szCs w:val="20"/>
              </w:rPr>
            </w:pPr>
            <w:hyperlink r:id="rId21">
              <w:r w:rsidRPr="00A3458B">
                <w:rPr>
                  <w:rFonts w:eastAsia="Calibri"/>
                  <w:color w:val="1155CC"/>
                  <w:sz w:val="20"/>
                  <w:szCs w:val="20"/>
                  <w:u w:val="single"/>
                </w:rPr>
                <w:t>Register here</w:t>
              </w:r>
            </w:hyperlink>
          </w:p>
        </w:tc>
        <w:tc>
          <w:tcPr>
            <w:tcW w:w="10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3FCFB8F"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B4B73CA" w14:textId="77777777" w:rsidR="004E69A1" w:rsidRPr="00A3458B" w:rsidRDefault="004E69A1" w:rsidP="009C1A17">
            <w:pPr>
              <w:spacing w:before="40" w:after="40" w:line="240" w:lineRule="auto"/>
              <w:ind w:left="-60" w:right="-75"/>
              <w:jc w:val="center"/>
              <w:rPr>
                <w:sz w:val="20"/>
                <w:szCs w:val="20"/>
              </w:rPr>
            </w:pPr>
            <w:r w:rsidRPr="00A3458B">
              <w:rPr>
                <w:sz w:val="20"/>
                <w:szCs w:val="20"/>
              </w:rPr>
              <w:t>100</w:t>
            </w:r>
          </w:p>
        </w:tc>
      </w:tr>
      <w:tr w:rsidR="00EC707F" w:rsidRPr="00A3458B" w14:paraId="276BB5AA" w14:textId="77777777" w:rsidTr="008A419F">
        <w:trPr>
          <w:trHeight w:val="1584"/>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291DCD" w14:textId="777777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December 3, 2025</w:t>
            </w:r>
          </w:p>
          <w:p w14:paraId="127D67DA" w14:textId="326872E9" w:rsidR="004E69A1" w:rsidRPr="00A3458B" w:rsidRDefault="004E69A1" w:rsidP="009C1A17">
            <w:pPr>
              <w:spacing w:before="40" w:after="40" w:line="240" w:lineRule="auto"/>
              <w:ind w:left="-65" w:right="-100"/>
              <w:jc w:val="center"/>
              <w:rPr>
                <w:sz w:val="20"/>
                <w:szCs w:val="20"/>
              </w:rPr>
            </w:pPr>
            <w:r w:rsidRPr="00A3458B">
              <w:rPr>
                <w:color w:val="000000"/>
                <w:sz w:val="20"/>
                <w:szCs w:val="20"/>
              </w:rPr>
              <w:t>10:00-11:30am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7005D582" w14:textId="77777777" w:rsidR="004E69A1" w:rsidRPr="00A3458B" w:rsidRDefault="004E69A1" w:rsidP="009C1A17">
            <w:pPr>
              <w:spacing w:before="40" w:after="40" w:line="240" w:lineRule="auto"/>
              <w:ind w:left="-100" w:right="-75"/>
              <w:jc w:val="center"/>
              <w:rPr>
                <w:sz w:val="20"/>
                <w:szCs w:val="20"/>
              </w:rPr>
            </w:pPr>
            <w:r w:rsidRPr="00A3458B">
              <w:rPr>
                <w:sz w:val="20"/>
                <w:szCs w:val="20"/>
              </w:rPr>
              <w:t>False EL Webinar</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2ADCC8B9" w14:textId="77777777" w:rsidR="004E69A1" w:rsidRPr="00A3458B" w:rsidRDefault="004E69A1" w:rsidP="009C1A17">
            <w:pPr>
              <w:spacing w:before="40" w:after="40" w:line="240" w:lineRule="auto"/>
              <w:ind w:left="-60"/>
              <w:rPr>
                <w:sz w:val="20"/>
                <w:szCs w:val="20"/>
              </w:rPr>
            </w:pPr>
            <w:r w:rsidRPr="00A3458B">
              <w:rPr>
                <w:b/>
                <w:sz w:val="20"/>
                <w:szCs w:val="20"/>
              </w:rPr>
              <w:t xml:space="preserve">Audience: </w:t>
            </w:r>
            <w:r w:rsidRPr="00A3458B">
              <w:rPr>
                <w:sz w:val="20"/>
                <w:szCs w:val="20"/>
              </w:rPr>
              <w:t>This webinar is designed for EL Coordinators and Pupil Accountants</w:t>
            </w:r>
          </w:p>
          <w:p w14:paraId="5DB60BFF" w14:textId="134B02AC" w:rsidR="004E69A1" w:rsidRPr="00A3458B" w:rsidRDefault="004E69A1" w:rsidP="009C1A17">
            <w:pPr>
              <w:spacing w:before="40" w:after="40" w:line="240" w:lineRule="auto"/>
              <w:ind w:left="-60"/>
              <w:rPr>
                <w:sz w:val="20"/>
                <w:szCs w:val="20"/>
              </w:rPr>
            </w:pPr>
            <w:r w:rsidRPr="00A3458B">
              <w:rPr>
                <w:b/>
                <w:sz w:val="20"/>
                <w:szCs w:val="20"/>
              </w:rPr>
              <w:t>Description:</w:t>
            </w:r>
            <w:r w:rsidRPr="00A3458B">
              <w:rPr>
                <w:sz w:val="20"/>
                <w:szCs w:val="20"/>
              </w:rPr>
              <w:t xml:space="preserve"> This 90-minute technical assistance webinar will be designed to support EL Coordinators and Pupil Accountants to successfully navigate the new False EL Submission process in MSDS. This webinar will be pre-recorded and played live with pausing for questions and clarifications.</w:t>
            </w:r>
          </w:p>
          <w:p w14:paraId="79F6E63A" w14:textId="1A3A146E" w:rsidR="004E69A1" w:rsidRPr="00A3458B" w:rsidRDefault="004E69A1" w:rsidP="007D743B">
            <w:pPr>
              <w:spacing w:before="40" w:after="40" w:line="240" w:lineRule="auto"/>
              <w:ind w:left="-60"/>
              <w:rPr>
                <w:sz w:val="20"/>
                <w:szCs w:val="20"/>
              </w:rPr>
            </w:pPr>
            <w:r w:rsidRPr="00A3458B">
              <w:rPr>
                <w:b/>
                <w:sz w:val="20"/>
                <w:szCs w:val="20"/>
              </w:rPr>
              <w:t>Facilitators:</w:t>
            </w:r>
            <w:r w:rsidRPr="00A3458B">
              <w:rPr>
                <w:sz w:val="20"/>
                <w:szCs w:val="20"/>
              </w:rPr>
              <w:t xml:space="preserve"> Kelly Alvarez, LaTrese Royal</w:t>
            </w:r>
            <w:r w:rsidR="007D743B">
              <w:rPr>
                <w:sz w:val="20"/>
                <w:szCs w:val="20"/>
              </w:rPr>
              <w:t>,</w:t>
            </w:r>
            <w:r w:rsidRPr="00A3458B">
              <w:rPr>
                <w:sz w:val="20"/>
                <w:szCs w:val="20"/>
              </w:rPr>
              <w:t xml:space="preserve"> and Anne </w:t>
            </w:r>
            <w:proofErr w:type="spellStart"/>
            <w:r w:rsidRPr="00A3458B">
              <w:rPr>
                <w:sz w:val="20"/>
                <w:szCs w:val="20"/>
              </w:rPr>
              <w:t>Hansknecht</w:t>
            </w:r>
            <w:proofErr w:type="spellEnd"/>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0FEB26C6" w14:textId="743DDE84" w:rsidR="004E69A1" w:rsidRPr="00A3458B" w:rsidRDefault="003662B3" w:rsidP="009C1A17">
            <w:pPr>
              <w:spacing w:before="40" w:after="40" w:line="240" w:lineRule="auto"/>
              <w:ind w:left="-60"/>
              <w:jc w:val="center"/>
              <w:rPr>
                <w:sz w:val="20"/>
                <w:szCs w:val="20"/>
              </w:rPr>
            </w:pPr>
            <w:hyperlink r:id="rId22">
              <w:r>
                <w:rPr>
                  <w:color w:val="1155CC"/>
                  <w:sz w:val="20"/>
                  <w:szCs w:val="20"/>
                  <w:u w:val="single"/>
                </w:rPr>
                <w:t>Register here</w:t>
              </w:r>
            </w:hyperlink>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4B3B3C64"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3A88A697" w14:textId="77777777" w:rsidR="004E69A1" w:rsidRPr="00A3458B" w:rsidRDefault="004E69A1" w:rsidP="009C1A17">
            <w:pPr>
              <w:spacing w:before="40" w:after="40" w:line="240" w:lineRule="auto"/>
              <w:ind w:left="-60" w:right="-75"/>
              <w:jc w:val="center"/>
              <w:rPr>
                <w:sz w:val="20"/>
                <w:szCs w:val="20"/>
              </w:rPr>
            </w:pPr>
            <w:r w:rsidRPr="00A3458B">
              <w:rPr>
                <w:sz w:val="20"/>
                <w:szCs w:val="20"/>
              </w:rPr>
              <w:t>300</w:t>
            </w:r>
          </w:p>
        </w:tc>
      </w:tr>
      <w:tr w:rsidR="00EC707F" w:rsidRPr="00A3458B" w14:paraId="5BCE0C1B" w14:textId="77777777" w:rsidTr="00F023EF">
        <w:trPr>
          <w:trHeight w:val="1590"/>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25072F" w14:textId="77777777" w:rsidR="004E69A1" w:rsidRDefault="004E69A1" w:rsidP="009C1A17">
            <w:pPr>
              <w:pStyle w:val="NormalWeb"/>
              <w:spacing w:before="40" w:beforeAutospacing="0" w:after="40" w:afterAutospacing="0"/>
              <w:ind w:left="-65" w:right="-100"/>
              <w:jc w:val="center"/>
              <w:rPr>
                <w:rFonts w:ascii="Arial" w:hAnsi="Arial" w:cs="Arial"/>
                <w:color w:val="000000"/>
                <w:sz w:val="20"/>
                <w:szCs w:val="20"/>
              </w:rPr>
            </w:pPr>
            <w:r w:rsidRPr="00A3458B">
              <w:rPr>
                <w:rFonts w:ascii="Arial" w:hAnsi="Arial" w:cs="Arial"/>
                <w:color w:val="000000"/>
                <w:sz w:val="20"/>
                <w:szCs w:val="20"/>
              </w:rPr>
              <w:t>December 3, 2025</w:t>
            </w:r>
          </w:p>
          <w:p w14:paraId="4EB7B3FF" w14:textId="77777777" w:rsidR="00191C59" w:rsidRPr="00A3458B" w:rsidRDefault="00191C59" w:rsidP="009C1A17">
            <w:pPr>
              <w:pStyle w:val="NormalWeb"/>
              <w:spacing w:before="40" w:beforeAutospacing="0" w:after="40" w:afterAutospacing="0"/>
              <w:ind w:left="-65" w:right="-100"/>
              <w:jc w:val="center"/>
              <w:rPr>
                <w:rFonts w:ascii="Arial" w:hAnsi="Arial" w:cs="Arial"/>
                <w:sz w:val="20"/>
                <w:szCs w:val="20"/>
              </w:rPr>
            </w:pPr>
          </w:p>
          <w:p w14:paraId="29917A68" w14:textId="05C08B73"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3:00-4:30pm</w:t>
            </w:r>
          </w:p>
          <w:p w14:paraId="4D11A393" w14:textId="77777777" w:rsidR="004E69A1" w:rsidRPr="00A3458B" w:rsidRDefault="004E69A1" w:rsidP="009C1A17">
            <w:pPr>
              <w:spacing w:before="40" w:after="40" w:line="240" w:lineRule="auto"/>
              <w:ind w:left="-65" w:right="-100"/>
              <w:jc w:val="center"/>
              <w:rPr>
                <w:sz w:val="20"/>
                <w:szCs w:val="20"/>
              </w:rPr>
            </w:pP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38BD164B" w14:textId="77777777" w:rsidR="004E69A1" w:rsidRPr="00A3458B" w:rsidRDefault="004E69A1" w:rsidP="009C1A17">
            <w:pPr>
              <w:spacing w:before="40" w:after="40" w:line="240" w:lineRule="auto"/>
              <w:ind w:left="-100" w:right="-75"/>
              <w:jc w:val="center"/>
              <w:rPr>
                <w:sz w:val="20"/>
                <w:szCs w:val="20"/>
              </w:rPr>
            </w:pPr>
            <w:r w:rsidRPr="00A3458B">
              <w:rPr>
                <w:sz w:val="20"/>
                <w:szCs w:val="20"/>
              </w:rPr>
              <w:t>Seal of Biliteracy Webinar</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490D178F" w14:textId="77777777" w:rsidR="004E69A1" w:rsidRPr="00A3458B" w:rsidRDefault="004E69A1" w:rsidP="009C1A17">
            <w:pPr>
              <w:spacing w:before="40" w:after="40" w:line="240" w:lineRule="auto"/>
              <w:ind w:left="-60"/>
              <w:rPr>
                <w:sz w:val="20"/>
                <w:szCs w:val="20"/>
              </w:rPr>
            </w:pPr>
            <w:r w:rsidRPr="00A3458B">
              <w:rPr>
                <w:b/>
                <w:sz w:val="20"/>
                <w:szCs w:val="20"/>
              </w:rPr>
              <w:t xml:space="preserve">Audience: </w:t>
            </w:r>
            <w:r w:rsidRPr="00A3458B">
              <w:rPr>
                <w:sz w:val="20"/>
                <w:szCs w:val="20"/>
              </w:rPr>
              <w:t>Anyone in a district working to implement the Seal of Biliteracy</w:t>
            </w:r>
          </w:p>
          <w:p w14:paraId="3A28FF8A" w14:textId="3454C0F6" w:rsidR="004E69A1" w:rsidRPr="00A3458B" w:rsidRDefault="004E69A1" w:rsidP="009C1A17">
            <w:pPr>
              <w:spacing w:before="40" w:after="40" w:line="240" w:lineRule="auto"/>
              <w:ind w:left="-60"/>
              <w:rPr>
                <w:sz w:val="20"/>
                <w:szCs w:val="20"/>
              </w:rPr>
            </w:pPr>
            <w:r w:rsidRPr="00A3458B">
              <w:rPr>
                <w:b/>
                <w:sz w:val="20"/>
                <w:szCs w:val="20"/>
              </w:rPr>
              <w:t>Description:</w:t>
            </w:r>
            <w:r w:rsidRPr="00A3458B">
              <w:rPr>
                <w:sz w:val="20"/>
                <w:szCs w:val="20"/>
              </w:rPr>
              <w:t xml:space="preserve"> This three-part webinar is designed to support schools and districts that are interested in learning more about the Michigan Seal of Biliteracy. Updates, new resources, and question and answer sessions will be available.</w:t>
            </w:r>
          </w:p>
          <w:p w14:paraId="1FFA22D7" w14:textId="0F76FBA4" w:rsidR="004E69A1" w:rsidRPr="00A3458B" w:rsidRDefault="004E69A1" w:rsidP="009C1A17">
            <w:pPr>
              <w:spacing w:before="40" w:after="40" w:line="240" w:lineRule="auto"/>
              <w:ind w:left="-60"/>
              <w:rPr>
                <w:sz w:val="20"/>
                <w:szCs w:val="20"/>
              </w:rPr>
            </w:pPr>
            <w:r w:rsidRPr="00A3458B">
              <w:rPr>
                <w:b/>
                <w:sz w:val="20"/>
                <w:szCs w:val="20"/>
              </w:rPr>
              <w:t>Facilitators</w:t>
            </w:r>
            <w:r w:rsidRPr="00A3458B">
              <w:rPr>
                <w:sz w:val="20"/>
                <w:szCs w:val="20"/>
              </w:rPr>
              <w:t>: Kelly Alvarez, Jennifer Howe, Irma Torres</w:t>
            </w:r>
            <w:r w:rsidR="00FE3C29">
              <w:rPr>
                <w:sz w:val="20"/>
                <w:szCs w:val="20"/>
              </w:rPr>
              <w:t>,</w:t>
            </w:r>
            <w:r w:rsidRPr="00A3458B">
              <w:rPr>
                <w:sz w:val="20"/>
                <w:szCs w:val="20"/>
              </w:rPr>
              <w:t xml:space="preserve"> and Emily Spinelli</w:t>
            </w:r>
            <w:r w:rsidR="00220B3B">
              <w:rPr>
                <w:sz w:val="20"/>
                <w:szCs w:val="20"/>
              </w:rPr>
              <w:t>,</w:t>
            </w:r>
            <w:r w:rsidRPr="00A3458B">
              <w:rPr>
                <w:sz w:val="20"/>
                <w:szCs w:val="20"/>
              </w:rPr>
              <w:t xml:space="preserve"> as well as invited district guests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5A174248" w14:textId="2417B942" w:rsidR="004E69A1" w:rsidRPr="00A3458B" w:rsidRDefault="00FE3C29" w:rsidP="009C1A17">
            <w:pPr>
              <w:spacing w:before="40" w:after="40" w:line="240" w:lineRule="auto"/>
              <w:ind w:left="-60"/>
              <w:jc w:val="center"/>
              <w:rPr>
                <w:sz w:val="20"/>
                <w:szCs w:val="20"/>
              </w:rPr>
            </w:pPr>
            <w:hyperlink r:id="rId23">
              <w:r>
                <w:rPr>
                  <w:color w:val="1155CC"/>
                  <w:sz w:val="20"/>
                  <w:szCs w:val="20"/>
                  <w:u w:val="single"/>
                </w:rPr>
                <w:t>Register here</w:t>
              </w:r>
            </w:hyperlink>
          </w:p>
          <w:p w14:paraId="4956BC7E" w14:textId="77777777" w:rsidR="004E69A1" w:rsidRPr="00A3458B" w:rsidRDefault="004E69A1" w:rsidP="009C1A17">
            <w:pPr>
              <w:spacing w:before="40" w:after="40" w:line="240" w:lineRule="auto"/>
              <w:ind w:left="-60"/>
              <w:jc w:val="center"/>
              <w:rPr>
                <w:sz w:val="20"/>
                <w:szCs w:val="20"/>
              </w:rPr>
            </w:pP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1F89FCAD"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0BAF3698" w14:textId="77777777" w:rsidR="004E69A1" w:rsidRPr="00A3458B" w:rsidRDefault="004E69A1" w:rsidP="009C1A17">
            <w:pPr>
              <w:spacing w:before="40" w:after="40" w:line="240" w:lineRule="auto"/>
              <w:ind w:left="-60" w:right="-75"/>
              <w:jc w:val="center"/>
              <w:rPr>
                <w:sz w:val="20"/>
                <w:szCs w:val="20"/>
              </w:rPr>
            </w:pPr>
            <w:r w:rsidRPr="00A3458B">
              <w:rPr>
                <w:sz w:val="20"/>
                <w:szCs w:val="20"/>
              </w:rPr>
              <w:t>300</w:t>
            </w:r>
          </w:p>
        </w:tc>
      </w:tr>
      <w:tr w:rsidR="00EC707F" w:rsidRPr="00A3458B" w14:paraId="54EB1DC6" w14:textId="77777777" w:rsidTr="00A270A8">
        <w:trPr>
          <w:trHeight w:val="144"/>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D3F4A2" w14:textId="777777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January 7, 2026</w:t>
            </w:r>
          </w:p>
          <w:p w14:paraId="2E5C9796" w14:textId="77777777" w:rsidR="004E69A1" w:rsidRPr="00A3458B" w:rsidRDefault="004E69A1" w:rsidP="009C1A17">
            <w:pPr>
              <w:spacing w:before="40" w:after="40" w:line="240" w:lineRule="auto"/>
              <w:ind w:left="-65" w:right="-100"/>
              <w:jc w:val="center"/>
              <w:rPr>
                <w:sz w:val="20"/>
                <w:szCs w:val="20"/>
              </w:rPr>
            </w:pPr>
          </w:p>
          <w:p w14:paraId="0AB34C11" w14:textId="69F3E0E8" w:rsidR="004E69A1" w:rsidRPr="00A3458B" w:rsidRDefault="004E69A1" w:rsidP="009C1A17">
            <w:pPr>
              <w:widowControl w:val="0"/>
              <w:spacing w:before="40" w:after="40" w:line="240" w:lineRule="auto"/>
              <w:ind w:left="-65" w:right="-100"/>
              <w:jc w:val="center"/>
              <w:rPr>
                <w:sz w:val="20"/>
                <w:szCs w:val="20"/>
              </w:rPr>
            </w:pPr>
            <w:r w:rsidRPr="00A3458B">
              <w:rPr>
                <w:color w:val="000000"/>
                <w:sz w:val="20"/>
                <w:szCs w:val="20"/>
              </w:rPr>
              <w:t>9:30-</w:t>
            </w:r>
            <w:r w:rsidR="00FE3C29">
              <w:rPr>
                <w:color w:val="000000"/>
                <w:sz w:val="20"/>
                <w:szCs w:val="20"/>
              </w:rPr>
              <w:t>1</w:t>
            </w:r>
            <w:r w:rsidRPr="00A3458B">
              <w:rPr>
                <w:color w:val="000000"/>
                <w:sz w:val="20"/>
                <w:szCs w:val="20"/>
              </w:rPr>
              <w:t>1:00am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1B79DD01" w14:textId="77777777" w:rsidR="004E69A1" w:rsidRPr="00A3458B" w:rsidRDefault="004E69A1" w:rsidP="009C1A17">
            <w:pPr>
              <w:spacing w:before="40" w:after="40" w:line="240" w:lineRule="auto"/>
              <w:ind w:left="-100" w:right="-75"/>
              <w:jc w:val="center"/>
              <w:rPr>
                <w:sz w:val="20"/>
                <w:szCs w:val="20"/>
              </w:rPr>
            </w:pPr>
            <w:r w:rsidRPr="00A3458B">
              <w:rPr>
                <w:sz w:val="20"/>
                <w:szCs w:val="20"/>
              </w:rPr>
              <w:t>TSDL and EL Course Coding and EL Staffing</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2D202503" w14:textId="77777777" w:rsidR="004E69A1" w:rsidRPr="00A3458B" w:rsidRDefault="004E69A1" w:rsidP="00A270A8">
            <w:pPr>
              <w:spacing w:before="40" w:after="40" w:line="240" w:lineRule="auto"/>
              <w:ind w:left="-60" w:right="-105"/>
              <w:rPr>
                <w:sz w:val="20"/>
                <w:szCs w:val="20"/>
              </w:rPr>
            </w:pPr>
            <w:r w:rsidRPr="00A3458B">
              <w:rPr>
                <w:b/>
                <w:sz w:val="20"/>
                <w:szCs w:val="20"/>
              </w:rPr>
              <w:t xml:space="preserve">Audience: </w:t>
            </w:r>
            <w:r w:rsidRPr="00A3458B">
              <w:rPr>
                <w:sz w:val="20"/>
                <w:szCs w:val="20"/>
              </w:rPr>
              <w:t>This webinar is designed for EL Coordinators, Curriculum Directors, and Pupil Accountants</w:t>
            </w:r>
          </w:p>
          <w:p w14:paraId="2D2BA183" w14:textId="05001C4E" w:rsidR="004E69A1" w:rsidRPr="00A3458B" w:rsidRDefault="004E69A1" w:rsidP="00A270A8">
            <w:pPr>
              <w:spacing w:before="40" w:after="40" w:line="240" w:lineRule="auto"/>
              <w:ind w:left="-60" w:right="-15"/>
              <w:rPr>
                <w:sz w:val="20"/>
                <w:szCs w:val="20"/>
              </w:rPr>
            </w:pPr>
            <w:r w:rsidRPr="00A3458B">
              <w:rPr>
                <w:b/>
                <w:sz w:val="20"/>
                <w:szCs w:val="20"/>
              </w:rPr>
              <w:t>Description:</w:t>
            </w:r>
            <w:r w:rsidRPr="00A3458B">
              <w:rPr>
                <w:sz w:val="20"/>
                <w:szCs w:val="20"/>
              </w:rPr>
              <w:t xml:space="preserve"> This webinar will support districts </w:t>
            </w:r>
            <w:r w:rsidR="00154BF3" w:rsidRPr="00A3458B">
              <w:rPr>
                <w:sz w:val="20"/>
                <w:szCs w:val="20"/>
              </w:rPr>
              <w:t>implementing</w:t>
            </w:r>
            <w:r w:rsidRPr="00A3458B">
              <w:rPr>
                <w:sz w:val="20"/>
                <w:szCs w:val="20"/>
              </w:rPr>
              <w:t xml:space="preserve"> the new guidance </w:t>
            </w:r>
            <w:r w:rsidR="00154BF3" w:rsidRPr="00A3458B">
              <w:rPr>
                <w:sz w:val="20"/>
                <w:szCs w:val="20"/>
              </w:rPr>
              <w:t>about</w:t>
            </w:r>
            <w:r w:rsidRPr="00A3458B">
              <w:rPr>
                <w:sz w:val="20"/>
                <w:szCs w:val="20"/>
              </w:rPr>
              <w:t xml:space="preserve"> course creation, staffing and coding for ELs. </w:t>
            </w:r>
            <w:hyperlink r:id="rId24">
              <w:r w:rsidRPr="00A3458B">
                <w:rPr>
                  <w:color w:val="1155CC"/>
                  <w:sz w:val="20"/>
                  <w:szCs w:val="20"/>
                  <w:u w:val="single"/>
                </w:rPr>
                <w:t xml:space="preserve">This will be the foundational resource </w:t>
              </w:r>
            </w:hyperlink>
            <w:r w:rsidRPr="00A3458B">
              <w:rPr>
                <w:sz w:val="20"/>
                <w:szCs w:val="20"/>
              </w:rPr>
              <w:t>shared.</w:t>
            </w:r>
          </w:p>
          <w:p w14:paraId="142DA6EE" w14:textId="77777777" w:rsidR="004E69A1" w:rsidRPr="00A3458B" w:rsidRDefault="004E69A1" w:rsidP="009C1A17">
            <w:pPr>
              <w:spacing w:before="40" w:after="40" w:line="240" w:lineRule="auto"/>
              <w:ind w:left="-60"/>
              <w:rPr>
                <w:sz w:val="20"/>
                <w:szCs w:val="20"/>
              </w:rPr>
            </w:pPr>
            <w:r w:rsidRPr="00A3458B">
              <w:rPr>
                <w:b/>
                <w:sz w:val="20"/>
                <w:szCs w:val="20"/>
              </w:rPr>
              <w:t>Facilitators</w:t>
            </w:r>
            <w:r w:rsidRPr="00A270A8">
              <w:rPr>
                <w:b/>
                <w:bCs/>
                <w:sz w:val="20"/>
                <w:szCs w:val="20"/>
              </w:rPr>
              <w:t>:</w:t>
            </w:r>
            <w:r w:rsidRPr="00A3458B">
              <w:rPr>
                <w:sz w:val="20"/>
                <w:szCs w:val="20"/>
              </w:rPr>
              <w:t xml:space="preserve"> Kelly Alvarez and CEPI Representative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3669AE56" w14:textId="72F7A0C0" w:rsidR="004E69A1" w:rsidRPr="00A3458B" w:rsidRDefault="00FE3C29" w:rsidP="009C1A17">
            <w:pPr>
              <w:spacing w:before="40" w:after="40" w:line="240" w:lineRule="auto"/>
              <w:ind w:left="-60"/>
              <w:jc w:val="center"/>
              <w:rPr>
                <w:sz w:val="20"/>
                <w:szCs w:val="20"/>
              </w:rPr>
            </w:pPr>
            <w:hyperlink r:id="rId25">
              <w:r>
                <w:rPr>
                  <w:color w:val="1155CC"/>
                  <w:sz w:val="20"/>
                  <w:szCs w:val="20"/>
                  <w:u w:val="single"/>
                </w:rPr>
                <w:t>Register here</w:t>
              </w:r>
            </w:hyperlink>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0F51E3B9"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5399F8D0" w14:textId="77777777" w:rsidR="004E69A1" w:rsidRPr="00A3458B" w:rsidRDefault="004E69A1" w:rsidP="009C1A17">
            <w:pPr>
              <w:spacing w:before="40" w:after="40" w:line="240" w:lineRule="auto"/>
              <w:ind w:left="-60" w:right="-75"/>
              <w:jc w:val="center"/>
              <w:rPr>
                <w:sz w:val="20"/>
                <w:szCs w:val="20"/>
              </w:rPr>
            </w:pPr>
            <w:r w:rsidRPr="00A3458B">
              <w:rPr>
                <w:sz w:val="20"/>
                <w:szCs w:val="20"/>
              </w:rPr>
              <w:t>300</w:t>
            </w:r>
          </w:p>
        </w:tc>
      </w:tr>
      <w:tr w:rsidR="00EC707F" w:rsidRPr="00A3458B" w14:paraId="472C2551" w14:textId="77777777" w:rsidTr="008A419F">
        <w:trPr>
          <w:trHeight w:val="2016"/>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5BA6AB" w14:textId="15D1C752"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lastRenderedPageBreak/>
              <w:t>January 21, 2025</w:t>
            </w:r>
          </w:p>
          <w:p w14:paraId="6015C0FD" w14:textId="77777777" w:rsidR="004E69A1" w:rsidRPr="00A3458B" w:rsidRDefault="004E69A1" w:rsidP="009C1A17">
            <w:pPr>
              <w:spacing w:before="40" w:after="40" w:line="240" w:lineRule="auto"/>
              <w:ind w:left="-65" w:right="-100"/>
              <w:jc w:val="center"/>
              <w:rPr>
                <w:sz w:val="20"/>
                <w:szCs w:val="20"/>
              </w:rPr>
            </w:pPr>
          </w:p>
          <w:p w14:paraId="319F1FE5" w14:textId="5A2ABB0F" w:rsidR="004E69A1" w:rsidRPr="00A3458B" w:rsidRDefault="004E69A1" w:rsidP="007D743B">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9:30-</w:t>
            </w:r>
            <w:r w:rsidR="00154BF3">
              <w:rPr>
                <w:rFonts w:ascii="Arial" w:hAnsi="Arial" w:cs="Arial"/>
                <w:color w:val="000000"/>
                <w:sz w:val="20"/>
                <w:szCs w:val="20"/>
              </w:rPr>
              <w:t>1</w:t>
            </w:r>
            <w:r w:rsidRPr="00A3458B">
              <w:rPr>
                <w:rFonts w:ascii="Arial" w:hAnsi="Arial" w:cs="Arial"/>
                <w:color w:val="000000"/>
                <w:sz w:val="20"/>
                <w:szCs w:val="20"/>
              </w:rPr>
              <w:t>1:00am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40975814" w14:textId="77777777" w:rsidR="004E69A1" w:rsidRPr="00A3458B" w:rsidRDefault="004E69A1" w:rsidP="009C1A17">
            <w:pPr>
              <w:spacing w:before="40" w:after="40" w:line="240" w:lineRule="auto"/>
              <w:ind w:left="-100" w:right="-75"/>
              <w:jc w:val="center"/>
              <w:rPr>
                <w:sz w:val="20"/>
                <w:szCs w:val="20"/>
              </w:rPr>
            </w:pPr>
            <w:r w:rsidRPr="00A3458B">
              <w:rPr>
                <w:sz w:val="20"/>
                <w:szCs w:val="20"/>
              </w:rPr>
              <w:t>EL Statewide Update Webinar</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091AC079" w14:textId="7C28BE29" w:rsidR="004E69A1" w:rsidRPr="00A3458B" w:rsidRDefault="004E69A1" w:rsidP="009C1A17">
            <w:pPr>
              <w:widowControl w:val="0"/>
              <w:spacing w:before="40" w:after="40" w:line="240" w:lineRule="auto"/>
              <w:rPr>
                <w:sz w:val="20"/>
                <w:szCs w:val="20"/>
              </w:rPr>
            </w:pPr>
            <w:r w:rsidRPr="00154BF3">
              <w:rPr>
                <w:b/>
                <w:bCs/>
                <w:sz w:val="20"/>
                <w:szCs w:val="20"/>
              </w:rPr>
              <w:t>Audience:</w:t>
            </w:r>
            <w:r w:rsidRPr="00A3458B">
              <w:rPr>
                <w:sz w:val="20"/>
                <w:szCs w:val="20"/>
              </w:rPr>
              <w:t xml:space="preserve"> Content is targeted to</w:t>
            </w:r>
            <w:r w:rsidR="008A419F">
              <w:rPr>
                <w:sz w:val="20"/>
                <w:szCs w:val="20"/>
              </w:rPr>
              <w:t>ward</w:t>
            </w:r>
            <w:r w:rsidRPr="00A3458B">
              <w:rPr>
                <w:sz w:val="20"/>
                <w:szCs w:val="20"/>
              </w:rPr>
              <w:t xml:space="preserve"> EL program leads but all staff related to ELs are welcome</w:t>
            </w:r>
          </w:p>
          <w:p w14:paraId="3158D659" w14:textId="54E96E2A" w:rsidR="004E69A1" w:rsidRPr="00A3458B" w:rsidRDefault="004E69A1" w:rsidP="009C1A17">
            <w:pPr>
              <w:widowControl w:val="0"/>
              <w:spacing w:before="40" w:after="40" w:line="240" w:lineRule="auto"/>
              <w:rPr>
                <w:sz w:val="20"/>
                <w:szCs w:val="20"/>
              </w:rPr>
            </w:pPr>
            <w:r w:rsidRPr="00154BF3">
              <w:rPr>
                <w:b/>
                <w:bCs/>
                <w:sz w:val="20"/>
                <w:szCs w:val="20"/>
              </w:rPr>
              <w:t>Description:</w:t>
            </w:r>
            <w:r w:rsidRPr="00A3458B">
              <w:rPr>
                <w:sz w:val="20"/>
                <w:szCs w:val="20"/>
              </w:rPr>
              <w:t xml:space="preserve"> Join us for updates and timely information regarding all things EL in Michigan.</w:t>
            </w:r>
          </w:p>
          <w:p w14:paraId="2F6B59C6" w14:textId="1A342C1C" w:rsidR="004E69A1" w:rsidRPr="00A3458B" w:rsidRDefault="004E69A1" w:rsidP="009C1A17">
            <w:pPr>
              <w:widowControl w:val="0"/>
              <w:spacing w:before="40" w:after="40" w:line="240" w:lineRule="auto"/>
              <w:rPr>
                <w:sz w:val="20"/>
                <w:szCs w:val="20"/>
              </w:rPr>
            </w:pPr>
            <w:r w:rsidRPr="00A3458B">
              <w:rPr>
                <w:b/>
                <w:sz w:val="20"/>
                <w:szCs w:val="20"/>
              </w:rPr>
              <w:t>Facilitators</w:t>
            </w:r>
            <w:r w:rsidRPr="00154BF3">
              <w:rPr>
                <w:b/>
                <w:bCs/>
                <w:sz w:val="20"/>
                <w:szCs w:val="20"/>
              </w:rPr>
              <w:t>:</w:t>
            </w:r>
            <w:r w:rsidRPr="00A3458B">
              <w:rPr>
                <w:sz w:val="20"/>
                <w:szCs w:val="20"/>
              </w:rPr>
              <w:t xml:space="preserve"> Kelly Alvarez and Jen Paul</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445FC198" w14:textId="11077263" w:rsidR="004E69A1" w:rsidRPr="00A3458B" w:rsidRDefault="00154BF3" w:rsidP="009C1A17">
            <w:pPr>
              <w:spacing w:before="40" w:after="40" w:line="240" w:lineRule="auto"/>
              <w:ind w:left="-60"/>
              <w:jc w:val="center"/>
              <w:rPr>
                <w:sz w:val="20"/>
                <w:szCs w:val="20"/>
              </w:rPr>
            </w:pPr>
            <w:hyperlink r:id="rId26">
              <w:r>
                <w:rPr>
                  <w:color w:val="1155CC"/>
                  <w:sz w:val="20"/>
                  <w:szCs w:val="20"/>
                  <w:u w:val="single"/>
                </w:rPr>
                <w:t>Register here</w:t>
              </w:r>
            </w:hyperlink>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2892B4B2"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1F2AC74A" w14:textId="77777777" w:rsidR="004E69A1" w:rsidRPr="00A3458B" w:rsidRDefault="004E69A1" w:rsidP="009C1A17">
            <w:pPr>
              <w:spacing w:before="40" w:after="40" w:line="240" w:lineRule="auto"/>
              <w:ind w:left="-60" w:right="-75"/>
              <w:jc w:val="center"/>
              <w:rPr>
                <w:sz w:val="20"/>
                <w:szCs w:val="20"/>
              </w:rPr>
            </w:pPr>
            <w:r w:rsidRPr="00A3458B">
              <w:rPr>
                <w:sz w:val="20"/>
                <w:szCs w:val="20"/>
              </w:rPr>
              <w:t>300</w:t>
            </w:r>
          </w:p>
        </w:tc>
      </w:tr>
      <w:tr w:rsidR="00EC707F" w:rsidRPr="00A3458B" w14:paraId="5BD22921" w14:textId="77777777" w:rsidTr="008A419F">
        <w:trPr>
          <w:trHeight w:val="1728"/>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DB308C" w14:textId="2BD849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February 5, 2025</w:t>
            </w:r>
          </w:p>
          <w:p w14:paraId="3F7058D2" w14:textId="77777777" w:rsidR="004E69A1" w:rsidRPr="00A3458B" w:rsidRDefault="004E69A1" w:rsidP="009C1A17">
            <w:pPr>
              <w:spacing w:before="40" w:after="40" w:line="240" w:lineRule="auto"/>
              <w:ind w:left="-65" w:right="-100"/>
              <w:jc w:val="center"/>
              <w:rPr>
                <w:sz w:val="20"/>
                <w:szCs w:val="20"/>
              </w:rPr>
            </w:pPr>
          </w:p>
          <w:p w14:paraId="540C4196" w14:textId="0EE88811" w:rsidR="004E69A1" w:rsidRPr="00A3458B" w:rsidRDefault="004E69A1" w:rsidP="009C1A17">
            <w:pPr>
              <w:spacing w:before="40" w:after="40" w:line="240" w:lineRule="auto"/>
              <w:ind w:left="-65" w:right="-100"/>
              <w:jc w:val="center"/>
              <w:rPr>
                <w:sz w:val="20"/>
                <w:szCs w:val="20"/>
              </w:rPr>
            </w:pPr>
            <w:r w:rsidRPr="00A3458B">
              <w:rPr>
                <w:color w:val="000000"/>
                <w:sz w:val="20"/>
                <w:szCs w:val="20"/>
              </w:rPr>
              <w:t>3:00</w:t>
            </w:r>
            <w:r w:rsidR="00220B3B">
              <w:rPr>
                <w:color w:val="000000"/>
                <w:sz w:val="20"/>
                <w:szCs w:val="20"/>
              </w:rPr>
              <w:t>-</w:t>
            </w:r>
            <w:r w:rsidRPr="00A3458B">
              <w:rPr>
                <w:color w:val="000000"/>
                <w:sz w:val="20"/>
                <w:szCs w:val="20"/>
              </w:rPr>
              <w:t>4:30</w:t>
            </w:r>
            <w:r w:rsidR="00220B3B">
              <w:rPr>
                <w:color w:val="000000"/>
                <w:sz w:val="20"/>
                <w:szCs w:val="20"/>
              </w:rPr>
              <w:t>pm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753CF466" w14:textId="77777777" w:rsidR="004E69A1" w:rsidRPr="00A3458B" w:rsidRDefault="004E69A1" w:rsidP="009C1A17">
            <w:pPr>
              <w:spacing w:before="40" w:after="40" w:line="240" w:lineRule="auto"/>
              <w:ind w:left="-100" w:right="-75"/>
              <w:jc w:val="center"/>
              <w:rPr>
                <w:sz w:val="20"/>
                <w:szCs w:val="20"/>
              </w:rPr>
            </w:pPr>
            <w:r w:rsidRPr="00A3458B">
              <w:rPr>
                <w:sz w:val="20"/>
                <w:szCs w:val="20"/>
              </w:rPr>
              <w:t>Seal of Biliteracy Webinar</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3E78F640" w14:textId="18E8FFF4" w:rsidR="004E69A1" w:rsidRPr="00A3458B" w:rsidRDefault="004E69A1" w:rsidP="009C1A17">
            <w:pPr>
              <w:spacing w:before="40" w:after="40" w:line="240" w:lineRule="auto"/>
              <w:ind w:left="-60"/>
              <w:rPr>
                <w:sz w:val="20"/>
                <w:szCs w:val="20"/>
              </w:rPr>
            </w:pPr>
            <w:r w:rsidRPr="00A3458B">
              <w:rPr>
                <w:sz w:val="20"/>
                <w:szCs w:val="20"/>
              </w:rPr>
              <w:t>This three</w:t>
            </w:r>
            <w:r w:rsidR="00220B3B">
              <w:rPr>
                <w:sz w:val="20"/>
                <w:szCs w:val="20"/>
              </w:rPr>
              <w:t>-</w:t>
            </w:r>
            <w:r w:rsidRPr="00A3458B">
              <w:rPr>
                <w:sz w:val="20"/>
                <w:szCs w:val="20"/>
              </w:rPr>
              <w:t>part webinar is designed to support schools and districts that are interested in learning more about the Michigan Seal of Biliteracy. Updates, new resources, and question and answer sessions will be available.</w:t>
            </w:r>
          </w:p>
          <w:p w14:paraId="29331272" w14:textId="62A0766D" w:rsidR="004E69A1" w:rsidRPr="00A3458B" w:rsidRDefault="004E69A1" w:rsidP="007D743B">
            <w:pPr>
              <w:spacing w:before="40" w:after="40" w:line="240" w:lineRule="auto"/>
              <w:ind w:left="-58"/>
              <w:rPr>
                <w:sz w:val="20"/>
                <w:szCs w:val="20"/>
              </w:rPr>
            </w:pPr>
            <w:r w:rsidRPr="00A3458B">
              <w:rPr>
                <w:b/>
                <w:sz w:val="20"/>
                <w:szCs w:val="20"/>
              </w:rPr>
              <w:t>Facilitators:</w:t>
            </w:r>
            <w:r w:rsidRPr="00A3458B">
              <w:rPr>
                <w:sz w:val="20"/>
                <w:szCs w:val="20"/>
              </w:rPr>
              <w:t xml:space="preserve"> Kelly Alvarez, Irma Torres</w:t>
            </w:r>
            <w:r w:rsidR="00220B3B">
              <w:rPr>
                <w:sz w:val="20"/>
                <w:szCs w:val="20"/>
              </w:rPr>
              <w:t>,</w:t>
            </w:r>
            <w:r w:rsidRPr="00A3458B">
              <w:rPr>
                <w:sz w:val="20"/>
                <w:szCs w:val="20"/>
              </w:rPr>
              <w:t xml:space="preserve"> and Emily Spinelli</w:t>
            </w:r>
            <w:r w:rsidR="00220B3B">
              <w:rPr>
                <w:sz w:val="20"/>
                <w:szCs w:val="20"/>
              </w:rPr>
              <w:t>,</w:t>
            </w:r>
            <w:r w:rsidRPr="00A3458B">
              <w:rPr>
                <w:sz w:val="20"/>
                <w:szCs w:val="20"/>
              </w:rPr>
              <w:t xml:space="preserve"> as well as invited district guests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2757701D" w14:textId="0A01C249" w:rsidR="004E69A1" w:rsidRPr="00A3458B" w:rsidRDefault="00220B3B" w:rsidP="009C1A17">
            <w:pPr>
              <w:spacing w:before="40" w:after="40" w:line="240" w:lineRule="auto"/>
              <w:ind w:left="-60"/>
              <w:jc w:val="center"/>
              <w:rPr>
                <w:sz w:val="20"/>
                <w:szCs w:val="20"/>
              </w:rPr>
            </w:pPr>
            <w:hyperlink r:id="rId27">
              <w:r>
                <w:rPr>
                  <w:color w:val="1155CC"/>
                  <w:sz w:val="20"/>
                  <w:szCs w:val="20"/>
                  <w:u w:val="single"/>
                </w:rPr>
                <w:t>Register here</w:t>
              </w:r>
            </w:hyperlink>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6074D410"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CF8473F" w14:textId="77777777" w:rsidR="004E69A1" w:rsidRPr="00A3458B" w:rsidRDefault="004E69A1" w:rsidP="009C1A17">
            <w:pPr>
              <w:spacing w:before="40" w:after="40" w:line="240" w:lineRule="auto"/>
              <w:ind w:left="-60" w:right="-75"/>
              <w:jc w:val="center"/>
              <w:rPr>
                <w:sz w:val="20"/>
                <w:szCs w:val="20"/>
              </w:rPr>
            </w:pPr>
            <w:r w:rsidRPr="00A3458B">
              <w:rPr>
                <w:sz w:val="20"/>
                <w:szCs w:val="20"/>
              </w:rPr>
              <w:t>300</w:t>
            </w:r>
          </w:p>
        </w:tc>
      </w:tr>
      <w:tr w:rsidR="00EC707F" w:rsidRPr="00A3458B" w14:paraId="7E1B8822" w14:textId="77777777" w:rsidTr="008A419F">
        <w:trPr>
          <w:trHeight w:val="5184"/>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BF8C9C" w14:textId="777777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March 3, 2026</w:t>
            </w:r>
          </w:p>
          <w:p w14:paraId="1F8204D5" w14:textId="77777777" w:rsidR="004E69A1" w:rsidRPr="00A3458B" w:rsidRDefault="004E69A1" w:rsidP="009C1A17">
            <w:pPr>
              <w:spacing w:before="40" w:after="40" w:line="240" w:lineRule="auto"/>
              <w:ind w:left="-65" w:right="-100"/>
              <w:jc w:val="center"/>
              <w:rPr>
                <w:sz w:val="20"/>
                <w:szCs w:val="20"/>
              </w:rPr>
            </w:pPr>
          </w:p>
          <w:p w14:paraId="2880D0E6" w14:textId="7FC519E8" w:rsidR="004E69A1" w:rsidRPr="00A3458B" w:rsidRDefault="004E69A1" w:rsidP="009C1A17">
            <w:pPr>
              <w:spacing w:before="40" w:after="40" w:line="240" w:lineRule="auto"/>
              <w:ind w:left="-65" w:right="-100"/>
              <w:jc w:val="center"/>
              <w:rPr>
                <w:sz w:val="20"/>
                <w:szCs w:val="20"/>
              </w:rPr>
            </w:pPr>
            <w:r w:rsidRPr="00A3458B">
              <w:rPr>
                <w:color w:val="000000"/>
                <w:sz w:val="20"/>
                <w:szCs w:val="20"/>
              </w:rPr>
              <w:t>8:30</w:t>
            </w:r>
            <w:r w:rsidR="00A263E7">
              <w:rPr>
                <w:color w:val="000000"/>
                <w:sz w:val="20"/>
                <w:szCs w:val="20"/>
              </w:rPr>
              <w:t>am</w:t>
            </w:r>
            <w:r w:rsidRPr="00A3458B">
              <w:rPr>
                <w:color w:val="000000"/>
                <w:sz w:val="20"/>
                <w:szCs w:val="20"/>
              </w:rPr>
              <w:t>-4:00</w:t>
            </w:r>
            <w:r w:rsidR="00A263E7">
              <w:rPr>
                <w:color w:val="000000"/>
                <w:sz w:val="20"/>
                <w:szCs w:val="20"/>
              </w:rPr>
              <w:t>pm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70DACF55" w14:textId="492DF5CB" w:rsidR="004E69A1" w:rsidRPr="00A3458B" w:rsidRDefault="004E69A1" w:rsidP="009C1A17">
            <w:pPr>
              <w:spacing w:before="40" w:after="40" w:line="240" w:lineRule="auto"/>
              <w:ind w:left="-100" w:right="-75"/>
              <w:jc w:val="center"/>
              <w:rPr>
                <w:sz w:val="20"/>
                <w:szCs w:val="20"/>
              </w:rPr>
            </w:pPr>
            <w:r w:rsidRPr="00A3458B">
              <w:rPr>
                <w:sz w:val="20"/>
                <w:szCs w:val="20"/>
              </w:rPr>
              <w:t>Engaging Secondary Newcomers in Content Area Literacy</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1550F089" w14:textId="0317F87D" w:rsidR="004E69A1" w:rsidRPr="00A3458B" w:rsidRDefault="004E69A1" w:rsidP="009C1A17">
            <w:pPr>
              <w:spacing w:before="40" w:after="40" w:line="240" w:lineRule="auto"/>
              <w:ind w:left="-60"/>
              <w:rPr>
                <w:sz w:val="20"/>
                <w:szCs w:val="20"/>
              </w:rPr>
            </w:pPr>
            <w:r w:rsidRPr="00A3458B">
              <w:rPr>
                <w:b/>
                <w:sz w:val="20"/>
                <w:szCs w:val="20"/>
              </w:rPr>
              <w:t>Audience</w:t>
            </w:r>
            <w:r w:rsidRPr="00A263E7">
              <w:rPr>
                <w:b/>
                <w:bCs/>
                <w:sz w:val="20"/>
                <w:szCs w:val="20"/>
              </w:rPr>
              <w:t xml:space="preserve">: </w:t>
            </w:r>
            <w:r w:rsidRPr="00A3458B">
              <w:rPr>
                <w:sz w:val="20"/>
                <w:szCs w:val="20"/>
              </w:rPr>
              <w:t>This workshop is designed for secondary E</w:t>
            </w:r>
            <w:r w:rsidR="00D77CDE">
              <w:rPr>
                <w:sz w:val="20"/>
                <w:szCs w:val="20"/>
              </w:rPr>
              <w:t>LD</w:t>
            </w:r>
            <w:r w:rsidRPr="00A3458B">
              <w:rPr>
                <w:sz w:val="20"/>
                <w:szCs w:val="20"/>
              </w:rPr>
              <w:t xml:space="preserve"> specialists and content teachers who aim to create supportive and rigorous learning environments for adolescent newcomers.</w:t>
            </w:r>
          </w:p>
          <w:p w14:paraId="71F4E993" w14:textId="77777777" w:rsidR="004E69A1" w:rsidRPr="00A3458B" w:rsidRDefault="004E69A1" w:rsidP="009C1A17">
            <w:pPr>
              <w:spacing w:before="40" w:after="40" w:line="240" w:lineRule="auto"/>
              <w:ind w:left="-60"/>
              <w:rPr>
                <w:sz w:val="20"/>
                <w:szCs w:val="20"/>
              </w:rPr>
            </w:pPr>
            <w:r w:rsidRPr="00A3458B">
              <w:rPr>
                <w:b/>
                <w:sz w:val="20"/>
                <w:szCs w:val="20"/>
              </w:rPr>
              <w:t>Description</w:t>
            </w:r>
            <w:r w:rsidRPr="00A263E7">
              <w:rPr>
                <w:b/>
                <w:bCs/>
                <w:sz w:val="20"/>
                <w:szCs w:val="20"/>
              </w:rPr>
              <w:t xml:space="preserve">: </w:t>
            </w:r>
            <w:r w:rsidRPr="00A3458B">
              <w:rPr>
                <w:sz w:val="20"/>
                <w:szCs w:val="20"/>
              </w:rPr>
              <w:t xml:space="preserve">In this 1-day workshop, educators will explore key factors that influence literacy development in content areas, focusing on how to engage students in content learning. </w:t>
            </w:r>
          </w:p>
          <w:p w14:paraId="48321F55" w14:textId="77777777" w:rsidR="004E69A1" w:rsidRPr="00A3458B" w:rsidRDefault="004E69A1" w:rsidP="009C1A17">
            <w:pPr>
              <w:spacing w:before="40" w:after="40" w:line="240" w:lineRule="auto"/>
              <w:ind w:left="-60"/>
              <w:rPr>
                <w:sz w:val="20"/>
                <w:szCs w:val="20"/>
              </w:rPr>
            </w:pPr>
            <w:r w:rsidRPr="00A3458B">
              <w:rPr>
                <w:sz w:val="20"/>
                <w:szCs w:val="20"/>
              </w:rPr>
              <w:t xml:space="preserve">Participants will learn strategies to analyze newcomers’ literacy strengths and identify areas for growth. Through practical </w:t>
            </w:r>
            <w:proofErr w:type="gramStart"/>
            <w:r w:rsidRPr="00A3458B">
              <w:rPr>
                <w:sz w:val="20"/>
                <w:szCs w:val="20"/>
              </w:rPr>
              <w:t>application</w:t>
            </w:r>
            <w:proofErr w:type="gramEnd"/>
            <w:r w:rsidRPr="00A3458B">
              <w:rPr>
                <w:sz w:val="20"/>
                <w:szCs w:val="20"/>
              </w:rPr>
              <w:t>, educators will gain tools for scaffolding instruction to ensure secondary newcomers can engage with grade-level content in reading and writing, promoting their academic</w:t>
            </w:r>
          </w:p>
          <w:p w14:paraId="45E8ED20" w14:textId="77777777" w:rsidR="004E69A1" w:rsidRPr="00A3458B" w:rsidRDefault="004E69A1" w:rsidP="009C1A17">
            <w:pPr>
              <w:spacing w:before="40" w:after="40" w:line="240" w:lineRule="auto"/>
              <w:ind w:left="-60"/>
              <w:rPr>
                <w:sz w:val="20"/>
                <w:szCs w:val="20"/>
              </w:rPr>
            </w:pPr>
            <w:r w:rsidRPr="00A3458B">
              <w:rPr>
                <w:sz w:val="20"/>
                <w:szCs w:val="20"/>
              </w:rPr>
              <w:t>success.</w:t>
            </w:r>
          </w:p>
          <w:p w14:paraId="3BE97806" w14:textId="77777777" w:rsidR="004E69A1" w:rsidRPr="00A263E7" w:rsidRDefault="004E69A1" w:rsidP="009C1A17">
            <w:pPr>
              <w:spacing w:before="40" w:after="40" w:line="240" w:lineRule="auto"/>
              <w:ind w:left="-60"/>
              <w:rPr>
                <w:b/>
                <w:bCs/>
                <w:sz w:val="20"/>
                <w:szCs w:val="20"/>
              </w:rPr>
            </w:pPr>
            <w:r w:rsidRPr="00A263E7">
              <w:rPr>
                <w:b/>
                <w:bCs/>
                <w:sz w:val="20"/>
                <w:szCs w:val="20"/>
              </w:rPr>
              <w:t>Participants will:</w:t>
            </w:r>
          </w:p>
          <w:p w14:paraId="06AE60B7" w14:textId="77777777" w:rsidR="004E69A1" w:rsidRPr="00A3458B" w:rsidRDefault="004E69A1" w:rsidP="007D743B">
            <w:pPr>
              <w:numPr>
                <w:ilvl w:val="0"/>
                <w:numId w:val="2"/>
              </w:numPr>
              <w:spacing w:before="40" w:after="40" w:line="240" w:lineRule="auto"/>
              <w:ind w:left="346" w:hanging="270"/>
              <w:rPr>
                <w:sz w:val="20"/>
                <w:szCs w:val="20"/>
              </w:rPr>
            </w:pPr>
            <w:r w:rsidRPr="00A3458B">
              <w:rPr>
                <w:sz w:val="20"/>
                <w:szCs w:val="20"/>
              </w:rPr>
              <w:t>Identify ways to create supportive and rigorous literacy learning environments for secondary newcomers in any program model</w:t>
            </w:r>
          </w:p>
          <w:p w14:paraId="6AC0FA7C" w14:textId="77777777" w:rsidR="004E69A1" w:rsidRPr="00A3458B" w:rsidRDefault="004E69A1" w:rsidP="007D743B">
            <w:pPr>
              <w:numPr>
                <w:ilvl w:val="0"/>
                <w:numId w:val="2"/>
              </w:numPr>
              <w:spacing w:before="40" w:after="40" w:line="240" w:lineRule="auto"/>
              <w:ind w:left="346" w:hanging="270"/>
              <w:rPr>
                <w:sz w:val="20"/>
                <w:szCs w:val="20"/>
              </w:rPr>
            </w:pPr>
            <w:r w:rsidRPr="00A3458B">
              <w:rPr>
                <w:sz w:val="20"/>
                <w:szCs w:val="20"/>
              </w:rPr>
              <w:t>Analyze secondary newcomers’ literacy strengths and areas of growth</w:t>
            </w:r>
          </w:p>
          <w:p w14:paraId="730C3337" w14:textId="5D5E323E" w:rsidR="004E69A1" w:rsidRPr="007D743B" w:rsidRDefault="004E69A1" w:rsidP="007D743B">
            <w:pPr>
              <w:numPr>
                <w:ilvl w:val="0"/>
                <w:numId w:val="2"/>
              </w:numPr>
              <w:spacing w:before="40" w:after="40" w:line="240" w:lineRule="auto"/>
              <w:ind w:left="346" w:hanging="270"/>
              <w:rPr>
                <w:sz w:val="20"/>
                <w:szCs w:val="20"/>
              </w:rPr>
            </w:pPr>
            <w:r w:rsidRPr="007D743B">
              <w:rPr>
                <w:sz w:val="20"/>
                <w:szCs w:val="20"/>
              </w:rPr>
              <w:t>Examine approaches to scaffolding secondary newcomers’ engagement in grade-level content area literacy learning</w:t>
            </w:r>
          </w:p>
          <w:p w14:paraId="3615C496" w14:textId="77777777" w:rsidR="004E69A1" w:rsidRPr="00A3458B" w:rsidRDefault="004E69A1" w:rsidP="009C1A17">
            <w:pPr>
              <w:spacing w:before="40" w:after="40" w:line="240" w:lineRule="auto"/>
              <w:rPr>
                <w:sz w:val="20"/>
                <w:szCs w:val="20"/>
              </w:rPr>
            </w:pPr>
            <w:r w:rsidRPr="00A3458B">
              <w:rPr>
                <w:b/>
                <w:sz w:val="20"/>
                <w:szCs w:val="20"/>
              </w:rPr>
              <w:t>WIDA Facilitator</w:t>
            </w:r>
            <w:r w:rsidRPr="00A263E7">
              <w:rPr>
                <w:b/>
                <w:bCs/>
                <w:sz w:val="20"/>
                <w:szCs w:val="20"/>
              </w:rPr>
              <w:t>:</w:t>
            </w:r>
            <w:r w:rsidRPr="00A3458B">
              <w:rPr>
                <w:sz w:val="20"/>
                <w:szCs w:val="20"/>
              </w:rPr>
              <w:t xml:space="preserve"> Christina Nelson</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7C236EDA" w14:textId="2B0C7B01" w:rsidR="004E69A1" w:rsidRPr="00A3458B" w:rsidRDefault="00A263E7" w:rsidP="009C1A17">
            <w:pPr>
              <w:spacing w:before="40" w:after="40" w:line="240" w:lineRule="auto"/>
              <w:ind w:left="-60"/>
              <w:jc w:val="center"/>
              <w:rPr>
                <w:sz w:val="20"/>
                <w:szCs w:val="20"/>
              </w:rPr>
            </w:pPr>
            <w:hyperlink r:id="rId28">
              <w:r>
                <w:rPr>
                  <w:color w:val="1155CC"/>
                  <w:sz w:val="20"/>
                  <w:szCs w:val="20"/>
                  <w:u w:val="single"/>
                </w:rPr>
                <w:t>Register here</w:t>
              </w:r>
            </w:hyperlink>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179014D2" w14:textId="1A04246C" w:rsidR="008A419F" w:rsidRDefault="004E69A1" w:rsidP="009C1A17">
            <w:pPr>
              <w:spacing w:before="40" w:after="40" w:line="240" w:lineRule="auto"/>
              <w:ind w:left="-60" w:right="-10"/>
              <w:jc w:val="center"/>
              <w:rPr>
                <w:sz w:val="20"/>
                <w:szCs w:val="20"/>
              </w:rPr>
            </w:pPr>
            <w:r w:rsidRPr="00A3458B">
              <w:rPr>
                <w:sz w:val="20"/>
                <w:szCs w:val="20"/>
              </w:rPr>
              <w:t>In</w:t>
            </w:r>
            <w:r w:rsidR="008A419F">
              <w:rPr>
                <w:sz w:val="20"/>
                <w:szCs w:val="20"/>
              </w:rPr>
              <w:t>-</w:t>
            </w:r>
            <w:r w:rsidRPr="00A3458B">
              <w:rPr>
                <w:sz w:val="20"/>
                <w:szCs w:val="20"/>
              </w:rPr>
              <w:t>Person</w:t>
            </w:r>
          </w:p>
          <w:p w14:paraId="7660A285" w14:textId="135E41C8" w:rsidR="004E69A1" w:rsidRPr="00A3458B" w:rsidRDefault="004E69A1" w:rsidP="009C1A17">
            <w:pPr>
              <w:spacing w:before="40" w:after="40" w:line="240" w:lineRule="auto"/>
              <w:ind w:left="-60" w:right="-10"/>
              <w:jc w:val="center"/>
              <w:rPr>
                <w:sz w:val="20"/>
                <w:szCs w:val="20"/>
              </w:rPr>
            </w:pPr>
            <w:r w:rsidRPr="00A3458B">
              <w:rPr>
                <w:sz w:val="20"/>
                <w:szCs w:val="20"/>
              </w:rPr>
              <w:t>Lansing</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447B5EF" w14:textId="77777777" w:rsidR="004E69A1" w:rsidRPr="00A3458B" w:rsidRDefault="004E69A1" w:rsidP="009C1A17">
            <w:pPr>
              <w:spacing w:before="40" w:after="40" w:line="240" w:lineRule="auto"/>
              <w:ind w:left="-60" w:right="-75"/>
              <w:jc w:val="center"/>
              <w:rPr>
                <w:sz w:val="20"/>
                <w:szCs w:val="20"/>
              </w:rPr>
            </w:pPr>
            <w:r w:rsidRPr="00A3458B">
              <w:rPr>
                <w:sz w:val="20"/>
                <w:szCs w:val="20"/>
              </w:rPr>
              <w:t>35</w:t>
            </w:r>
          </w:p>
        </w:tc>
      </w:tr>
      <w:tr w:rsidR="00EC707F" w:rsidRPr="00A3458B" w14:paraId="3166B115" w14:textId="77777777" w:rsidTr="008B5FF7">
        <w:trPr>
          <w:trHeight w:val="9360"/>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ED144E" w14:textId="59A947F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lastRenderedPageBreak/>
              <w:t xml:space="preserve">March 4 </w:t>
            </w:r>
            <w:r w:rsidR="00882CC8">
              <w:rPr>
                <w:rFonts w:ascii="Arial" w:hAnsi="Arial" w:cs="Arial"/>
                <w:color w:val="000000"/>
                <w:sz w:val="20"/>
                <w:szCs w:val="20"/>
              </w:rPr>
              <w:t>&amp;</w:t>
            </w:r>
            <w:r w:rsidRPr="00A3458B">
              <w:rPr>
                <w:rFonts w:ascii="Arial" w:hAnsi="Arial" w:cs="Arial"/>
                <w:color w:val="000000"/>
                <w:sz w:val="20"/>
                <w:szCs w:val="20"/>
              </w:rPr>
              <w:t xml:space="preserve"> 5, 2026</w:t>
            </w:r>
          </w:p>
          <w:p w14:paraId="6E30D990" w14:textId="77777777" w:rsidR="004E69A1" w:rsidRPr="00A3458B" w:rsidRDefault="004E69A1" w:rsidP="009C1A17">
            <w:pPr>
              <w:spacing w:before="40" w:after="40" w:line="240" w:lineRule="auto"/>
              <w:ind w:left="-65" w:right="-100"/>
              <w:jc w:val="center"/>
              <w:rPr>
                <w:sz w:val="20"/>
                <w:szCs w:val="20"/>
              </w:rPr>
            </w:pPr>
          </w:p>
          <w:p w14:paraId="0142795D" w14:textId="6DA2D343" w:rsidR="004E69A1" w:rsidRPr="00A3458B" w:rsidRDefault="004E69A1" w:rsidP="009C1A17">
            <w:pPr>
              <w:spacing w:before="40" w:after="40" w:line="240" w:lineRule="auto"/>
              <w:ind w:left="-65" w:right="-100"/>
              <w:jc w:val="center"/>
              <w:rPr>
                <w:sz w:val="20"/>
                <w:szCs w:val="20"/>
              </w:rPr>
            </w:pPr>
            <w:r w:rsidRPr="00A3458B">
              <w:rPr>
                <w:color w:val="000000"/>
                <w:sz w:val="20"/>
                <w:szCs w:val="20"/>
              </w:rPr>
              <w:t>8:30</w:t>
            </w:r>
            <w:r w:rsidR="00A263E7">
              <w:rPr>
                <w:color w:val="000000"/>
                <w:sz w:val="20"/>
                <w:szCs w:val="20"/>
              </w:rPr>
              <w:t>am</w:t>
            </w:r>
            <w:r w:rsidRPr="00A3458B">
              <w:rPr>
                <w:color w:val="000000"/>
                <w:sz w:val="20"/>
                <w:szCs w:val="20"/>
              </w:rPr>
              <w:t>-4:00</w:t>
            </w:r>
            <w:r w:rsidR="00A263E7">
              <w:rPr>
                <w:color w:val="000000"/>
                <w:sz w:val="20"/>
                <w:szCs w:val="20"/>
              </w:rPr>
              <w:t>pm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6E36A5BF" w14:textId="033B3D39" w:rsidR="004E69A1" w:rsidRPr="00A3458B" w:rsidRDefault="004E69A1" w:rsidP="009C1A17">
            <w:pPr>
              <w:spacing w:before="40" w:after="40" w:line="240" w:lineRule="auto"/>
              <w:ind w:left="-100" w:right="-75"/>
              <w:jc w:val="center"/>
              <w:rPr>
                <w:sz w:val="20"/>
                <w:szCs w:val="20"/>
              </w:rPr>
            </w:pPr>
            <w:r w:rsidRPr="00A3458B">
              <w:rPr>
                <w:sz w:val="20"/>
                <w:szCs w:val="20"/>
              </w:rPr>
              <w:t>Writing with Multilingual Learners in the Secondary Grades</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41817CBC" w14:textId="0DAB4D0C" w:rsidR="004E69A1" w:rsidRPr="00A3458B" w:rsidRDefault="004E69A1" w:rsidP="00C31900">
            <w:pPr>
              <w:spacing w:before="40" w:after="40" w:line="240" w:lineRule="auto"/>
              <w:ind w:left="-60"/>
              <w:rPr>
                <w:sz w:val="20"/>
                <w:szCs w:val="20"/>
              </w:rPr>
            </w:pPr>
            <w:r w:rsidRPr="00A3458B">
              <w:rPr>
                <w:b/>
                <w:sz w:val="20"/>
                <w:szCs w:val="20"/>
              </w:rPr>
              <w:t>Audience:</w:t>
            </w:r>
            <w:r w:rsidRPr="00A3458B">
              <w:rPr>
                <w:sz w:val="20"/>
                <w:szCs w:val="20"/>
              </w:rPr>
              <w:t xml:space="preserve"> This workshop is designed for secondary grade educators—social studies, science, ELA—E</w:t>
            </w:r>
            <w:r w:rsidR="00D77CDE">
              <w:rPr>
                <w:sz w:val="20"/>
                <w:szCs w:val="20"/>
              </w:rPr>
              <w:t>LD</w:t>
            </w:r>
            <w:r w:rsidRPr="00A3458B">
              <w:rPr>
                <w:sz w:val="20"/>
                <w:szCs w:val="20"/>
              </w:rPr>
              <w:t xml:space="preserve"> specialists, and instructional coaches.</w:t>
            </w:r>
          </w:p>
          <w:p w14:paraId="6E712DA6" w14:textId="32A1ABCC" w:rsidR="004E69A1" w:rsidRPr="00A3458B" w:rsidRDefault="004E69A1" w:rsidP="00C31900">
            <w:pPr>
              <w:spacing w:before="40" w:after="40" w:line="240" w:lineRule="auto"/>
              <w:ind w:left="-60"/>
              <w:rPr>
                <w:sz w:val="20"/>
                <w:szCs w:val="20"/>
              </w:rPr>
            </w:pPr>
            <w:r w:rsidRPr="00A3458B">
              <w:rPr>
                <w:b/>
                <w:sz w:val="20"/>
                <w:szCs w:val="20"/>
              </w:rPr>
              <w:t>Description:</w:t>
            </w:r>
            <w:r w:rsidRPr="00A3458B">
              <w:rPr>
                <w:sz w:val="20"/>
                <w:szCs w:val="20"/>
              </w:rPr>
              <w:t xml:space="preserve"> Secondary educators will join this 2-day workshop to focus on writing instruction that supports the use of the Teaching and Learning Cycle </w:t>
            </w:r>
            <w:proofErr w:type="gramStart"/>
            <w:r w:rsidRPr="00A3458B">
              <w:rPr>
                <w:sz w:val="20"/>
                <w:szCs w:val="20"/>
              </w:rPr>
              <w:t>as a way to</w:t>
            </w:r>
            <w:proofErr w:type="gramEnd"/>
            <w:r w:rsidRPr="00A3458B">
              <w:rPr>
                <w:sz w:val="20"/>
                <w:szCs w:val="20"/>
              </w:rPr>
              <w:t xml:space="preserve"> empower multilingual writers, not only to produce successful academic writing but also, more importantly, to communicate effectively for a variety of purposes and audiences. We want students to know how to leverage writing as a powerful tool to understand the world, express themselves effectively, learn from one another, and argue for things they believe in. This vision requires intentional language-focused instruction and is</w:t>
            </w:r>
            <w:r w:rsidR="008B5FF7">
              <w:rPr>
                <w:sz w:val="20"/>
                <w:szCs w:val="20"/>
              </w:rPr>
              <w:t xml:space="preserve"> </w:t>
            </w:r>
            <w:r w:rsidRPr="00A3458B">
              <w:rPr>
                <w:sz w:val="20"/>
                <w:szCs w:val="20"/>
              </w:rPr>
              <w:t>strengthened when it occurs through authentic writing tasks in the content areas.</w:t>
            </w:r>
            <w:r w:rsidR="008B5FF7">
              <w:rPr>
                <w:sz w:val="20"/>
                <w:szCs w:val="20"/>
              </w:rPr>
              <w:t xml:space="preserve"> </w:t>
            </w:r>
            <w:r w:rsidRPr="00A3458B">
              <w:rPr>
                <w:sz w:val="20"/>
                <w:szCs w:val="20"/>
              </w:rPr>
              <w:t xml:space="preserve">In this interactive workshop, we will explore a pedagogical approach that </w:t>
            </w:r>
            <w:proofErr w:type="gramStart"/>
            <w:r w:rsidRPr="00A3458B">
              <w:rPr>
                <w:sz w:val="20"/>
                <w:szCs w:val="20"/>
              </w:rPr>
              <w:t>apprentices</w:t>
            </w:r>
            <w:proofErr w:type="gramEnd"/>
            <w:r w:rsidRPr="00A3458B">
              <w:rPr>
                <w:sz w:val="20"/>
                <w:szCs w:val="20"/>
              </w:rPr>
              <w:t xml:space="preserve"> multilingual learners into writing various academic genres. Specifically, we will look at examples of this in social studies and consider how this approach develops multilingual learners’ writing skills and their awareness of how language works in written form. This will allow them to become effective and informed writers.</w:t>
            </w:r>
          </w:p>
          <w:p w14:paraId="06F139F6" w14:textId="62732701" w:rsidR="004E69A1" w:rsidRPr="00A3458B" w:rsidRDefault="004E69A1" w:rsidP="00C31900">
            <w:pPr>
              <w:spacing w:before="40" w:after="40" w:line="240" w:lineRule="auto"/>
              <w:ind w:left="-60"/>
              <w:rPr>
                <w:b/>
                <w:sz w:val="20"/>
                <w:szCs w:val="20"/>
              </w:rPr>
            </w:pPr>
            <w:r w:rsidRPr="00A3458B">
              <w:rPr>
                <w:b/>
                <w:sz w:val="20"/>
                <w:szCs w:val="20"/>
              </w:rPr>
              <w:t>Notes</w:t>
            </w:r>
            <w:r w:rsidR="00A263E7">
              <w:rPr>
                <w:b/>
                <w:sz w:val="20"/>
                <w:szCs w:val="20"/>
              </w:rPr>
              <w:t>:</w:t>
            </w:r>
          </w:p>
          <w:p w14:paraId="6F494132" w14:textId="77777777" w:rsidR="004E69A1" w:rsidRPr="00A3458B" w:rsidRDefault="004E69A1" w:rsidP="00C31900">
            <w:pPr>
              <w:numPr>
                <w:ilvl w:val="0"/>
                <w:numId w:val="3"/>
              </w:numPr>
              <w:spacing w:before="40" w:after="40" w:line="240" w:lineRule="auto"/>
              <w:ind w:left="346" w:hanging="270"/>
              <w:rPr>
                <w:sz w:val="20"/>
                <w:szCs w:val="20"/>
              </w:rPr>
            </w:pPr>
            <w:r w:rsidRPr="00A3458B">
              <w:rPr>
                <w:sz w:val="20"/>
                <w:szCs w:val="20"/>
              </w:rPr>
              <w:t>We have centered this workshop around secondary social studies but have provided connections to secondary ELA and science.</w:t>
            </w:r>
          </w:p>
          <w:p w14:paraId="68570928" w14:textId="77777777" w:rsidR="004E69A1" w:rsidRPr="00A3458B" w:rsidRDefault="004E69A1" w:rsidP="00C31900">
            <w:pPr>
              <w:numPr>
                <w:ilvl w:val="0"/>
                <w:numId w:val="3"/>
              </w:numPr>
              <w:spacing w:before="40" w:after="40" w:line="240" w:lineRule="auto"/>
              <w:ind w:left="346" w:hanging="270"/>
              <w:rPr>
                <w:sz w:val="20"/>
                <w:szCs w:val="20"/>
              </w:rPr>
            </w:pPr>
            <w:r w:rsidRPr="00A3458B">
              <w:rPr>
                <w:sz w:val="20"/>
                <w:szCs w:val="20"/>
              </w:rPr>
              <w:t xml:space="preserve">We are not focusing on teaching SIFEs/SLIFEs basic foundational literacy skills. </w:t>
            </w:r>
          </w:p>
          <w:p w14:paraId="6E07363E" w14:textId="77777777" w:rsidR="004E69A1" w:rsidRPr="00A3458B" w:rsidRDefault="004E69A1" w:rsidP="00C31900">
            <w:pPr>
              <w:numPr>
                <w:ilvl w:val="0"/>
                <w:numId w:val="3"/>
              </w:numPr>
              <w:spacing w:before="40" w:after="40" w:line="240" w:lineRule="auto"/>
              <w:ind w:left="346" w:hanging="270"/>
              <w:rPr>
                <w:sz w:val="20"/>
                <w:szCs w:val="20"/>
              </w:rPr>
            </w:pPr>
            <w:r w:rsidRPr="00A3458B">
              <w:rPr>
                <w:sz w:val="20"/>
                <w:szCs w:val="20"/>
              </w:rPr>
              <w:t>If you have attended the elementary grades version of this workshop, you will find the concepts of this workshop to be identical, but we have provided a secondary context and secondary writing examples.</w:t>
            </w:r>
          </w:p>
          <w:p w14:paraId="25B8EC40" w14:textId="77777777" w:rsidR="004E69A1" w:rsidRPr="00A3458B" w:rsidRDefault="004E69A1" w:rsidP="00C31900">
            <w:pPr>
              <w:spacing w:before="40" w:after="40" w:line="240" w:lineRule="auto"/>
              <w:rPr>
                <w:sz w:val="20"/>
                <w:szCs w:val="20"/>
              </w:rPr>
            </w:pPr>
            <w:r w:rsidRPr="00A3458B">
              <w:rPr>
                <w:b/>
                <w:sz w:val="20"/>
                <w:szCs w:val="20"/>
              </w:rPr>
              <w:t>Participants will learn how secondary educators</w:t>
            </w:r>
            <w:r w:rsidRPr="00A3458B">
              <w:rPr>
                <w:sz w:val="20"/>
                <w:szCs w:val="20"/>
              </w:rPr>
              <w:t>:</w:t>
            </w:r>
          </w:p>
          <w:p w14:paraId="424C1350" w14:textId="77777777" w:rsidR="004E69A1" w:rsidRPr="00A3458B" w:rsidRDefault="004E69A1" w:rsidP="00C31900">
            <w:pPr>
              <w:numPr>
                <w:ilvl w:val="0"/>
                <w:numId w:val="3"/>
              </w:numPr>
              <w:spacing w:before="40" w:after="40" w:line="240" w:lineRule="auto"/>
              <w:ind w:left="346" w:hanging="270"/>
              <w:rPr>
                <w:sz w:val="20"/>
                <w:szCs w:val="20"/>
              </w:rPr>
            </w:pPr>
            <w:r w:rsidRPr="00A3458B">
              <w:rPr>
                <w:sz w:val="20"/>
                <w:szCs w:val="20"/>
              </w:rPr>
              <w:t>Build content area background knowledge with the whole class so that students are equipped to write knowledgably about the topic</w:t>
            </w:r>
          </w:p>
          <w:p w14:paraId="7B8DC983" w14:textId="77777777" w:rsidR="004E69A1" w:rsidRPr="00A3458B" w:rsidRDefault="004E69A1" w:rsidP="00C31900">
            <w:pPr>
              <w:numPr>
                <w:ilvl w:val="0"/>
                <w:numId w:val="3"/>
              </w:numPr>
              <w:spacing w:before="40" w:after="40" w:line="240" w:lineRule="auto"/>
              <w:ind w:left="346" w:hanging="270"/>
              <w:rPr>
                <w:sz w:val="20"/>
                <w:szCs w:val="20"/>
              </w:rPr>
            </w:pPr>
            <w:r w:rsidRPr="00A3458B">
              <w:rPr>
                <w:sz w:val="20"/>
                <w:szCs w:val="20"/>
              </w:rPr>
              <w:t xml:space="preserve">Explore the language of mentor texts with students </w:t>
            </w:r>
            <w:proofErr w:type="gramStart"/>
            <w:r w:rsidRPr="00A3458B">
              <w:rPr>
                <w:sz w:val="20"/>
                <w:szCs w:val="20"/>
              </w:rPr>
              <w:t>in order to</w:t>
            </w:r>
            <w:proofErr w:type="gramEnd"/>
            <w:r w:rsidRPr="00A3458B">
              <w:rPr>
                <w:sz w:val="20"/>
                <w:szCs w:val="20"/>
              </w:rPr>
              <w:t xml:space="preserve"> unpack highly valued ways of using language in a specific genre</w:t>
            </w:r>
          </w:p>
          <w:p w14:paraId="0978A48C" w14:textId="77777777" w:rsidR="004E69A1" w:rsidRPr="00A3458B" w:rsidRDefault="004E69A1" w:rsidP="00C31900">
            <w:pPr>
              <w:numPr>
                <w:ilvl w:val="0"/>
                <w:numId w:val="3"/>
              </w:numPr>
              <w:spacing w:before="40" w:after="40" w:line="240" w:lineRule="auto"/>
              <w:ind w:left="346" w:hanging="270"/>
              <w:rPr>
                <w:sz w:val="20"/>
                <w:szCs w:val="20"/>
              </w:rPr>
            </w:pPr>
            <w:r w:rsidRPr="00A3458B">
              <w:rPr>
                <w:sz w:val="20"/>
                <w:szCs w:val="20"/>
              </w:rPr>
              <w:t>Jointly write a text with students based on what was learned from various mentor texts</w:t>
            </w:r>
          </w:p>
          <w:p w14:paraId="744D4F5F" w14:textId="77777777" w:rsidR="004E69A1" w:rsidRPr="00A3458B" w:rsidRDefault="004E69A1" w:rsidP="00C31900">
            <w:pPr>
              <w:numPr>
                <w:ilvl w:val="0"/>
                <w:numId w:val="3"/>
              </w:numPr>
              <w:spacing w:before="40" w:after="40" w:line="240" w:lineRule="auto"/>
              <w:ind w:left="346" w:hanging="270"/>
              <w:rPr>
                <w:sz w:val="20"/>
                <w:szCs w:val="20"/>
              </w:rPr>
            </w:pPr>
            <w:r w:rsidRPr="00A3458B">
              <w:rPr>
                <w:sz w:val="20"/>
                <w:szCs w:val="20"/>
              </w:rPr>
              <w:t>Support students as they apply their learning about language choices in a target genre to their independent writing</w:t>
            </w:r>
          </w:p>
          <w:p w14:paraId="54EAD869" w14:textId="77777777" w:rsidR="004E69A1" w:rsidRPr="00A3458B" w:rsidRDefault="004E69A1" w:rsidP="00C31900">
            <w:pPr>
              <w:numPr>
                <w:ilvl w:val="0"/>
                <w:numId w:val="3"/>
              </w:numPr>
              <w:spacing w:before="40" w:after="40" w:line="240" w:lineRule="auto"/>
              <w:ind w:left="346" w:hanging="270"/>
              <w:rPr>
                <w:sz w:val="20"/>
                <w:szCs w:val="20"/>
              </w:rPr>
            </w:pPr>
            <w:r w:rsidRPr="00A3458B">
              <w:rPr>
                <w:sz w:val="20"/>
                <w:szCs w:val="20"/>
              </w:rPr>
              <w:t>Engage students in a cycle of review, reflection, and revision to increase the effectiveness of their own writing</w:t>
            </w:r>
          </w:p>
          <w:p w14:paraId="6A433A8F" w14:textId="77777777" w:rsidR="004E69A1" w:rsidRPr="00A3458B" w:rsidRDefault="004E69A1" w:rsidP="00C31900">
            <w:pPr>
              <w:spacing w:before="40" w:after="40" w:line="240" w:lineRule="auto"/>
              <w:rPr>
                <w:sz w:val="20"/>
                <w:szCs w:val="20"/>
              </w:rPr>
            </w:pPr>
            <w:r w:rsidRPr="00A3458B">
              <w:rPr>
                <w:b/>
                <w:sz w:val="20"/>
                <w:szCs w:val="20"/>
              </w:rPr>
              <w:t xml:space="preserve">WIDA Facilitator: </w:t>
            </w:r>
            <w:r w:rsidRPr="00A3458B">
              <w:rPr>
                <w:sz w:val="20"/>
                <w:szCs w:val="20"/>
              </w:rPr>
              <w:t>Christina Nelson</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302A731E" w14:textId="5C4C7C35" w:rsidR="004E69A1" w:rsidRPr="00A3458B" w:rsidRDefault="00A263E7" w:rsidP="009C1A17">
            <w:pPr>
              <w:spacing w:before="40" w:after="40" w:line="240" w:lineRule="auto"/>
              <w:ind w:left="-60"/>
              <w:jc w:val="center"/>
              <w:rPr>
                <w:sz w:val="20"/>
                <w:szCs w:val="20"/>
              </w:rPr>
            </w:pPr>
            <w:hyperlink r:id="rId29">
              <w:r>
                <w:rPr>
                  <w:color w:val="1155CC"/>
                  <w:sz w:val="20"/>
                  <w:szCs w:val="20"/>
                  <w:u w:val="single"/>
                </w:rPr>
                <w:t>Register here</w:t>
              </w:r>
            </w:hyperlink>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176A2AD2" w14:textId="77777777" w:rsidR="008B5FF7" w:rsidRDefault="004E69A1" w:rsidP="009C1A17">
            <w:pPr>
              <w:spacing w:before="40" w:after="40" w:line="240" w:lineRule="auto"/>
              <w:ind w:left="-60" w:right="-10"/>
              <w:jc w:val="center"/>
              <w:rPr>
                <w:sz w:val="20"/>
                <w:szCs w:val="20"/>
              </w:rPr>
            </w:pPr>
            <w:r w:rsidRPr="00A3458B">
              <w:rPr>
                <w:sz w:val="20"/>
                <w:szCs w:val="20"/>
              </w:rPr>
              <w:t>In</w:t>
            </w:r>
            <w:r w:rsidR="008B5FF7">
              <w:rPr>
                <w:sz w:val="20"/>
                <w:szCs w:val="20"/>
              </w:rPr>
              <w:t>-</w:t>
            </w:r>
            <w:r w:rsidRPr="00A3458B">
              <w:rPr>
                <w:sz w:val="20"/>
                <w:szCs w:val="20"/>
              </w:rPr>
              <w:t>Person</w:t>
            </w:r>
          </w:p>
          <w:p w14:paraId="678F0057" w14:textId="5EF9710F" w:rsidR="004E69A1" w:rsidRPr="00A3458B" w:rsidRDefault="004E69A1" w:rsidP="009C1A17">
            <w:pPr>
              <w:spacing w:before="40" w:after="40" w:line="240" w:lineRule="auto"/>
              <w:ind w:left="-60" w:right="-10"/>
              <w:jc w:val="center"/>
              <w:rPr>
                <w:sz w:val="20"/>
                <w:szCs w:val="20"/>
              </w:rPr>
            </w:pPr>
            <w:r w:rsidRPr="00A3458B">
              <w:rPr>
                <w:sz w:val="20"/>
                <w:szCs w:val="20"/>
              </w:rPr>
              <w:t>Lansing</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740CFD84" w14:textId="77777777" w:rsidR="004E69A1" w:rsidRPr="00A3458B" w:rsidRDefault="004E69A1" w:rsidP="009C1A17">
            <w:pPr>
              <w:spacing w:before="40" w:after="40" w:line="240" w:lineRule="auto"/>
              <w:ind w:left="-60" w:right="-75"/>
              <w:jc w:val="center"/>
              <w:rPr>
                <w:sz w:val="20"/>
                <w:szCs w:val="20"/>
              </w:rPr>
            </w:pPr>
            <w:r w:rsidRPr="00A3458B">
              <w:rPr>
                <w:sz w:val="20"/>
                <w:szCs w:val="20"/>
              </w:rPr>
              <w:t>35</w:t>
            </w:r>
          </w:p>
        </w:tc>
      </w:tr>
      <w:tr w:rsidR="00EC707F" w:rsidRPr="00A3458B" w14:paraId="6E1909DE" w14:textId="77777777" w:rsidTr="008B5FF7">
        <w:trPr>
          <w:trHeight w:val="144"/>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A43D7B" w14:textId="777777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lastRenderedPageBreak/>
              <w:t>April 15, 2025</w:t>
            </w:r>
          </w:p>
          <w:p w14:paraId="76D78321" w14:textId="77777777" w:rsidR="004E69A1" w:rsidRPr="00A3458B" w:rsidRDefault="004E69A1" w:rsidP="009C1A17">
            <w:pPr>
              <w:spacing w:before="40" w:after="40" w:line="240" w:lineRule="auto"/>
              <w:ind w:left="-65" w:right="-100"/>
              <w:jc w:val="center"/>
              <w:rPr>
                <w:sz w:val="20"/>
                <w:szCs w:val="20"/>
              </w:rPr>
            </w:pPr>
          </w:p>
          <w:p w14:paraId="3F69D177" w14:textId="3BB0E1E9" w:rsidR="004E69A1" w:rsidRPr="00A3458B" w:rsidRDefault="004E69A1" w:rsidP="007D743B">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3:00-4:30pm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5995A2BD" w14:textId="77777777" w:rsidR="004E69A1" w:rsidRPr="00A3458B" w:rsidRDefault="004E69A1" w:rsidP="009C1A17">
            <w:pPr>
              <w:spacing w:before="40" w:after="40" w:line="240" w:lineRule="auto"/>
              <w:ind w:left="-100" w:right="-75"/>
              <w:jc w:val="center"/>
              <w:rPr>
                <w:sz w:val="20"/>
                <w:szCs w:val="20"/>
              </w:rPr>
            </w:pPr>
            <w:r w:rsidRPr="00A3458B">
              <w:rPr>
                <w:sz w:val="20"/>
                <w:szCs w:val="20"/>
              </w:rPr>
              <w:t>Seal of Biliteracy Webinar</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5C9104B3" w14:textId="1955A880" w:rsidR="004E69A1" w:rsidRPr="00A3458B" w:rsidRDefault="004E69A1" w:rsidP="009C1A17">
            <w:pPr>
              <w:spacing w:before="40" w:after="40" w:line="240" w:lineRule="auto"/>
              <w:ind w:left="-60"/>
              <w:rPr>
                <w:sz w:val="20"/>
                <w:szCs w:val="20"/>
              </w:rPr>
            </w:pPr>
            <w:r w:rsidRPr="00A3458B">
              <w:rPr>
                <w:b/>
                <w:sz w:val="20"/>
                <w:szCs w:val="20"/>
              </w:rPr>
              <w:t>Audience</w:t>
            </w:r>
            <w:r w:rsidRPr="00A3458B">
              <w:rPr>
                <w:sz w:val="20"/>
                <w:szCs w:val="20"/>
              </w:rPr>
              <w:t>: This three</w:t>
            </w:r>
            <w:r w:rsidR="008B5FF7">
              <w:rPr>
                <w:sz w:val="20"/>
                <w:szCs w:val="20"/>
              </w:rPr>
              <w:t>-</w:t>
            </w:r>
            <w:r w:rsidRPr="00A3458B">
              <w:rPr>
                <w:sz w:val="20"/>
                <w:szCs w:val="20"/>
              </w:rPr>
              <w:t>part webinar is designed to support schools and districts that are interested in learning more about the Michigan Seal of Biliteracy.</w:t>
            </w:r>
          </w:p>
          <w:p w14:paraId="18653A00" w14:textId="77777777" w:rsidR="004E69A1" w:rsidRPr="00A3458B" w:rsidRDefault="004E69A1" w:rsidP="009C1A17">
            <w:pPr>
              <w:spacing w:before="40" w:after="40" w:line="240" w:lineRule="auto"/>
              <w:ind w:left="-60"/>
              <w:rPr>
                <w:sz w:val="20"/>
                <w:szCs w:val="20"/>
              </w:rPr>
            </w:pPr>
            <w:r w:rsidRPr="00A3458B">
              <w:rPr>
                <w:b/>
                <w:sz w:val="20"/>
                <w:szCs w:val="20"/>
              </w:rPr>
              <w:t>Description:</w:t>
            </w:r>
            <w:r w:rsidRPr="00A3458B">
              <w:rPr>
                <w:sz w:val="20"/>
                <w:szCs w:val="20"/>
              </w:rPr>
              <w:t xml:space="preserve"> Updates, new resources, and question and answer sessions will be available.</w:t>
            </w:r>
          </w:p>
          <w:p w14:paraId="7D43EC57" w14:textId="77777777" w:rsidR="004E69A1" w:rsidRPr="00A3458B" w:rsidRDefault="004E69A1" w:rsidP="009C1A17">
            <w:pPr>
              <w:spacing w:before="40" w:after="40" w:line="240" w:lineRule="auto"/>
              <w:ind w:left="-60"/>
              <w:rPr>
                <w:sz w:val="20"/>
                <w:szCs w:val="20"/>
              </w:rPr>
            </w:pPr>
            <w:r w:rsidRPr="00A3458B">
              <w:rPr>
                <w:b/>
                <w:sz w:val="20"/>
                <w:szCs w:val="20"/>
              </w:rPr>
              <w:t>Facilitators:</w:t>
            </w:r>
            <w:r w:rsidRPr="00A3458B">
              <w:rPr>
                <w:sz w:val="20"/>
                <w:szCs w:val="20"/>
              </w:rPr>
              <w:t xml:space="preserve"> Kelly Alvarez, Irma Torres and Emily Spinelli as well as invited district guests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31CEB3D4" w14:textId="78C196BE" w:rsidR="004E69A1" w:rsidRPr="00A3458B" w:rsidRDefault="00C31900" w:rsidP="009C1A17">
            <w:pPr>
              <w:spacing w:before="40" w:after="40" w:line="240" w:lineRule="auto"/>
              <w:ind w:left="-60"/>
              <w:jc w:val="center"/>
              <w:rPr>
                <w:sz w:val="20"/>
                <w:szCs w:val="20"/>
              </w:rPr>
            </w:pPr>
            <w:hyperlink r:id="rId30">
              <w:r>
                <w:rPr>
                  <w:color w:val="1155CC"/>
                  <w:sz w:val="20"/>
                  <w:szCs w:val="20"/>
                  <w:u w:val="single"/>
                </w:rPr>
                <w:t>Register here</w:t>
              </w:r>
            </w:hyperlink>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61D586FC"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57A84983" w14:textId="77777777" w:rsidR="004E69A1" w:rsidRPr="00A3458B" w:rsidRDefault="004E69A1" w:rsidP="009C1A17">
            <w:pPr>
              <w:spacing w:before="40" w:after="40" w:line="240" w:lineRule="auto"/>
              <w:ind w:left="-60" w:right="-75"/>
              <w:jc w:val="center"/>
              <w:rPr>
                <w:sz w:val="20"/>
                <w:szCs w:val="20"/>
              </w:rPr>
            </w:pPr>
            <w:r w:rsidRPr="00A3458B">
              <w:rPr>
                <w:sz w:val="20"/>
                <w:szCs w:val="20"/>
              </w:rPr>
              <w:t>300</w:t>
            </w:r>
          </w:p>
        </w:tc>
      </w:tr>
      <w:tr w:rsidR="00EC707F" w:rsidRPr="00A3458B" w14:paraId="283678F7" w14:textId="77777777" w:rsidTr="00F023EF">
        <w:trPr>
          <w:trHeight w:val="2235"/>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9C7D56" w14:textId="777777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April 8, 2026</w:t>
            </w:r>
          </w:p>
          <w:p w14:paraId="7B813776" w14:textId="77777777" w:rsidR="004E69A1" w:rsidRPr="00A3458B" w:rsidRDefault="004E69A1" w:rsidP="009C1A17">
            <w:pPr>
              <w:spacing w:before="40" w:after="40" w:line="240" w:lineRule="auto"/>
              <w:ind w:left="-65" w:right="-100"/>
              <w:jc w:val="center"/>
              <w:rPr>
                <w:sz w:val="20"/>
                <w:szCs w:val="20"/>
              </w:rPr>
            </w:pPr>
          </w:p>
          <w:p w14:paraId="2739A74D" w14:textId="674DBA31" w:rsidR="004E69A1" w:rsidRPr="00F023EF" w:rsidRDefault="004E69A1" w:rsidP="00F023EF">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8:30</w:t>
            </w:r>
            <w:r w:rsidR="00F023EF">
              <w:rPr>
                <w:rFonts w:ascii="Arial" w:hAnsi="Arial" w:cs="Arial"/>
                <w:color w:val="000000"/>
                <w:sz w:val="20"/>
                <w:szCs w:val="20"/>
              </w:rPr>
              <w:t>am</w:t>
            </w:r>
            <w:r w:rsidRPr="00A3458B">
              <w:rPr>
                <w:rFonts w:ascii="Arial" w:hAnsi="Arial" w:cs="Arial"/>
                <w:color w:val="000000"/>
                <w:sz w:val="20"/>
                <w:szCs w:val="20"/>
              </w:rPr>
              <w:t>-4:00</w:t>
            </w:r>
            <w:r w:rsidR="00F023EF">
              <w:rPr>
                <w:rFonts w:ascii="Arial" w:hAnsi="Arial" w:cs="Arial"/>
                <w:color w:val="000000"/>
                <w:sz w:val="20"/>
                <w:szCs w:val="20"/>
              </w:rPr>
              <w:t>pm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69D3EB25" w14:textId="12A86A55" w:rsidR="004E69A1" w:rsidRPr="00A3458B" w:rsidRDefault="004E69A1" w:rsidP="009C1A17">
            <w:pPr>
              <w:spacing w:before="40" w:after="40" w:line="240" w:lineRule="auto"/>
              <w:ind w:left="-100" w:right="-75"/>
              <w:jc w:val="center"/>
              <w:rPr>
                <w:sz w:val="20"/>
                <w:szCs w:val="20"/>
                <w:highlight w:val="yellow"/>
              </w:rPr>
            </w:pPr>
            <w:r w:rsidRPr="00A3458B">
              <w:rPr>
                <w:sz w:val="20"/>
                <w:szCs w:val="20"/>
              </w:rPr>
              <w:t>Engaging Secondary Newcomers in Content Area Literacy</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01F0D0CC" w14:textId="3FFF83F3" w:rsidR="004E69A1" w:rsidRPr="00A3458B" w:rsidRDefault="004E69A1" w:rsidP="009C1A17">
            <w:pPr>
              <w:spacing w:before="40" w:after="40" w:line="240" w:lineRule="auto"/>
              <w:ind w:left="-60"/>
              <w:rPr>
                <w:sz w:val="20"/>
                <w:szCs w:val="20"/>
              </w:rPr>
            </w:pPr>
            <w:r w:rsidRPr="00A3458B">
              <w:rPr>
                <w:b/>
                <w:sz w:val="20"/>
                <w:szCs w:val="20"/>
              </w:rPr>
              <w:t>Audience</w:t>
            </w:r>
            <w:r w:rsidRPr="00F023EF">
              <w:rPr>
                <w:b/>
                <w:bCs/>
                <w:sz w:val="20"/>
                <w:szCs w:val="20"/>
              </w:rPr>
              <w:t>:</w:t>
            </w:r>
            <w:r w:rsidRPr="00A3458B">
              <w:rPr>
                <w:sz w:val="20"/>
                <w:szCs w:val="20"/>
              </w:rPr>
              <w:t xml:space="preserve"> This workshop is designed for secondary E</w:t>
            </w:r>
            <w:r w:rsidR="00D77CDE">
              <w:rPr>
                <w:sz w:val="20"/>
                <w:szCs w:val="20"/>
              </w:rPr>
              <w:t>LD</w:t>
            </w:r>
            <w:r w:rsidRPr="00A3458B">
              <w:rPr>
                <w:sz w:val="20"/>
                <w:szCs w:val="20"/>
              </w:rPr>
              <w:t xml:space="preserve"> specialists and content teachers who aim to create supportive and rigorous learning environments for adolescent newcomers.</w:t>
            </w:r>
          </w:p>
          <w:p w14:paraId="666EE525" w14:textId="77777777" w:rsidR="004E69A1" w:rsidRPr="00A3458B" w:rsidRDefault="004E69A1" w:rsidP="009C1A17">
            <w:pPr>
              <w:spacing w:before="40" w:after="40" w:line="240" w:lineRule="auto"/>
              <w:ind w:left="-60"/>
              <w:rPr>
                <w:sz w:val="20"/>
                <w:szCs w:val="20"/>
              </w:rPr>
            </w:pPr>
            <w:r w:rsidRPr="00A3458B">
              <w:rPr>
                <w:b/>
                <w:sz w:val="20"/>
                <w:szCs w:val="20"/>
              </w:rPr>
              <w:t>Description</w:t>
            </w:r>
            <w:r w:rsidRPr="00F023EF">
              <w:rPr>
                <w:b/>
                <w:bCs/>
                <w:sz w:val="20"/>
                <w:szCs w:val="20"/>
              </w:rPr>
              <w:t>:</w:t>
            </w:r>
            <w:r w:rsidRPr="00A3458B">
              <w:rPr>
                <w:sz w:val="20"/>
                <w:szCs w:val="20"/>
              </w:rPr>
              <w:t xml:space="preserve"> In this 1-day workshop, educators will explore key factors that influence literacy development in content areas, focusing on how to engage students in content learning. </w:t>
            </w:r>
          </w:p>
          <w:p w14:paraId="583C7C66" w14:textId="77777777" w:rsidR="004E69A1" w:rsidRPr="00A3458B" w:rsidRDefault="004E69A1" w:rsidP="009C1A17">
            <w:pPr>
              <w:spacing w:before="40" w:after="40" w:line="240" w:lineRule="auto"/>
              <w:ind w:left="-60"/>
              <w:rPr>
                <w:sz w:val="20"/>
                <w:szCs w:val="20"/>
              </w:rPr>
            </w:pPr>
            <w:r w:rsidRPr="00A3458B">
              <w:rPr>
                <w:sz w:val="20"/>
                <w:szCs w:val="20"/>
              </w:rPr>
              <w:t xml:space="preserve">Participants will learn strategies to analyze newcomers’ literacy strengths and identify areas for growth. Through practical </w:t>
            </w:r>
            <w:proofErr w:type="gramStart"/>
            <w:r w:rsidRPr="00A3458B">
              <w:rPr>
                <w:sz w:val="20"/>
                <w:szCs w:val="20"/>
              </w:rPr>
              <w:t>application</w:t>
            </w:r>
            <w:proofErr w:type="gramEnd"/>
            <w:r w:rsidRPr="00A3458B">
              <w:rPr>
                <w:sz w:val="20"/>
                <w:szCs w:val="20"/>
              </w:rPr>
              <w:t>, educators will gain tools for scaffolding instruction to ensure secondary newcomers can engage with grade-level content in reading and writing, promoting their academic</w:t>
            </w:r>
          </w:p>
          <w:p w14:paraId="237D2D79" w14:textId="77777777" w:rsidR="004E69A1" w:rsidRPr="00A3458B" w:rsidRDefault="004E69A1" w:rsidP="009C1A17">
            <w:pPr>
              <w:spacing w:before="40" w:after="40" w:line="240" w:lineRule="auto"/>
              <w:ind w:left="-60"/>
              <w:rPr>
                <w:sz w:val="20"/>
                <w:szCs w:val="20"/>
              </w:rPr>
            </w:pPr>
            <w:r w:rsidRPr="00A3458B">
              <w:rPr>
                <w:sz w:val="20"/>
                <w:szCs w:val="20"/>
              </w:rPr>
              <w:t>success.</w:t>
            </w:r>
          </w:p>
          <w:p w14:paraId="655E93C0" w14:textId="77777777" w:rsidR="004E69A1" w:rsidRPr="00F023EF" w:rsidRDefault="004E69A1" w:rsidP="009C1A17">
            <w:pPr>
              <w:spacing w:before="40" w:after="40" w:line="240" w:lineRule="auto"/>
              <w:ind w:left="-60"/>
              <w:rPr>
                <w:b/>
                <w:bCs/>
                <w:sz w:val="20"/>
                <w:szCs w:val="20"/>
              </w:rPr>
            </w:pPr>
            <w:r w:rsidRPr="00F023EF">
              <w:rPr>
                <w:b/>
                <w:bCs/>
                <w:sz w:val="20"/>
                <w:szCs w:val="20"/>
              </w:rPr>
              <w:t>Participants will:</w:t>
            </w:r>
          </w:p>
          <w:p w14:paraId="78571A38" w14:textId="77777777" w:rsidR="004E69A1" w:rsidRPr="00A3458B" w:rsidRDefault="004E69A1" w:rsidP="00F023EF">
            <w:pPr>
              <w:numPr>
                <w:ilvl w:val="0"/>
                <w:numId w:val="2"/>
              </w:numPr>
              <w:spacing w:before="40" w:after="40" w:line="240" w:lineRule="auto"/>
              <w:ind w:left="346" w:hanging="270"/>
              <w:rPr>
                <w:sz w:val="20"/>
                <w:szCs w:val="20"/>
              </w:rPr>
            </w:pPr>
            <w:r w:rsidRPr="00A3458B">
              <w:rPr>
                <w:sz w:val="20"/>
                <w:szCs w:val="20"/>
              </w:rPr>
              <w:t>Identify ways to create supportive and rigorous literacy learning environments for secondary newcomers in any program model</w:t>
            </w:r>
          </w:p>
          <w:p w14:paraId="4095BEA5" w14:textId="77777777" w:rsidR="004E69A1" w:rsidRPr="00A3458B" w:rsidRDefault="004E69A1" w:rsidP="00F023EF">
            <w:pPr>
              <w:numPr>
                <w:ilvl w:val="0"/>
                <w:numId w:val="2"/>
              </w:numPr>
              <w:spacing w:before="40" w:after="40" w:line="240" w:lineRule="auto"/>
              <w:ind w:left="346" w:hanging="270"/>
              <w:rPr>
                <w:sz w:val="20"/>
                <w:szCs w:val="20"/>
              </w:rPr>
            </w:pPr>
            <w:r w:rsidRPr="00A3458B">
              <w:rPr>
                <w:sz w:val="20"/>
                <w:szCs w:val="20"/>
              </w:rPr>
              <w:t>Analyze secondary newcomers’ literacy strengths and areas of growth</w:t>
            </w:r>
          </w:p>
          <w:p w14:paraId="4BBF93C9" w14:textId="5C6EA0FD" w:rsidR="004E69A1" w:rsidRPr="00A3458B" w:rsidRDefault="004E69A1" w:rsidP="00F023EF">
            <w:pPr>
              <w:numPr>
                <w:ilvl w:val="0"/>
                <w:numId w:val="2"/>
              </w:numPr>
              <w:spacing w:before="40" w:after="40" w:line="240" w:lineRule="auto"/>
              <w:ind w:left="346" w:hanging="270"/>
              <w:rPr>
                <w:sz w:val="20"/>
                <w:szCs w:val="20"/>
              </w:rPr>
            </w:pPr>
            <w:r w:rsidRPr="00A3458B">
              <w:rPr>
                <w:sz w:val="20"/>
                <w:szCs w:val="20"/>
              </w:rPr>
              <w:t>Examine approaches to scaffolding secondary newcomers’ engagement in grade-level content area literacy learning</w:t>
            </w:r>
          </w:p>
          <w:p w14:paraId="7203DBA6" w14:textId="77777777" w:rsidR="004E69A1" w:rsidRPr="00A3458B" w:rsidRDefault="004E69A1" w:rsidP="009C1A17">
            <w:pPr>
              <w:spacing w:before="40" w:after="40" w:line="240" w:lineRule="auto"/>
              <w:rPr>
                <w:sz w:val="20"/>
                <w:szCs w:val="20"/>
              </w:rPr>
            </w:pPr>
            <w:r w:rsidRPr="00A3458B">
              <w:rPr>
                <w:b/>
                <w:sz w:val="20"/>
                <w:szCs w:val="20"/>
              </w:rPr>
              <w:t>Facilitator:</w:t>
            </w:r>
            <w:r w:rsidRPr="00A3458B">
              <w:rPr>
                <w:sz w:val="20"/>
                <w:szCs w:val="20"/>
              </w:rPr>
              <w:t xml:space="preserve"> Christina Nelson</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190E6C4A" w14:textId="3ED89DB4" w:rsidR="004E69A1" w:rsidRPr="00A3458B" w:rsidRDefault="00F023EF" w:rsidP="009C1A17">
            <w:pPr>
              <w:spacing w:before="40" w:after="40" w:line="240" w:lineRule="auto"/>
              <w:ind w:left="-60"/>
              <w:jc w:val="center"/>
              <w:rPr>
                <w:sz w:val="20"/>
                <w:szCs w:val="20"/>
              </w:rPr>
            </w:pPr>
            <w:hyperlink r:id="rId31">
              <w:r>
                <w:rPr>
                  <w:color w:val="1155CC"/>
                  <w:sz w:val="20"/>
                  <w:szCs w:val="20"/>
                  <w:u w:val="single"/>
                </w:rPr>
                <w:t>Register here</w:t>
              </w:r>
            </w:hyperlink>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697D0885" w14:textId="77777777" w:rsidR="00936218" w:rsidRDefault="004E69A1" w:rsidP="00936218">
            <w:pPr>
              <w:spacing w:before="40" w:after="40" w:line="240" w:lineRule="auto"/>
              <w:ind w:left="-60" w:right="-105"/>
              <w:jc w:val="center"/>
              <w:rPr>
                <w:sz w:val="20"/>
                <w:szCs w:val="20"/>
              </w:rPr>
            </w:pPr>
            <w:r w:rsidRPr="00A3458B">
              <w:rPr>
                <w:sz w:val="20"/>
                <w:szCs w:val="20"/>
              </w:rPr>
              <w:t>Detroit area</w:t>
            </w:r>
          </w:p>
          <w:p w14:paraId="595D0575" w14:textId="2BC48D02" w:rsidR="004E69A1" w:rsidRPr="00A3458B" w:rsidRDefault="004E69A1" w:rsidP="00936218">
            <w:pPr>
              <w:spacing w:before="40" w:after="40" w:line="240" w:lineRule="auto"/>
              <w:ind w:left="-60" w:right="-105"/>
              <w:jc w:val="center"/>
              <w:rPr>
                <w:sz w:val="20"/>
                <w:szCs w:val="20"/>
              </w:rPr>
            </w:pPr>
            <w:r w:rsidRPr="00A3458B">
              <w:rPr>
                <w:sz w:val="20"/>
                <w:szCs w:val="20"/>
              </w:rPr>
              <w:t>Wayne County Community College District, Ted Scott Campus</w:t>
            </w:r>
          </w:p>
          <w:p w14:paraId="60A74AA5" w14:textId="6EC9DEBC" w:rsidR="004E69A1" w:rsidRPr="00A3458B" w:rsidRDefault="004E69A1" w:rsidP="009C1A17">
            <w:pPr>
              <w:spacing w:before="40" w:after="40" w:line="240" w:lineRule="auto"/>
              <w:ind w:left="-60" w:right="-10"/>
              <w:jc w:val="center"/>
              <w:rPr>
                <w:sz w:val="20"/>
                <w:szCs w:val="20"/>
              </w:rPr>
            </w:pPr>
            <w:r w:rsidRPr="00A3458B">
              <w:rPr>
                <w:sz w:val="20"/>
                <w:szCs w:val="20"/>
              </w:rPr>
              <w:t>9555 Haggerty Road, Belleville, MI 48111</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0CE7806C" w14:textId="77777777" w:rsidR="004E69A1" w:rsidRPr="00A3458B" w:rsidRDefault="004E69A1" w:rsidP="009C1A17">
            <w:pPr>
              <w:spacing w:before="40" w:after="40" w:line="240" w:lineRule="auto"/>
              <w:ind w:left="-60" w:right="-75"/>
              <w:jc w:val="center"/>
              <w:rPr>
                <w:sz w:val="20"/>
                <w:szCs w:val="20"/>
              </w:rPr>
            </w:pPr>
            <w:r w:rsidRPr="00A3458B">
              <w:rPr>
                <w:sz w:val="20"/>
                <w:szCs w:val="20"/>
              </w:rPr>
              <w:t>35</w:t>
            </w:r>
          </w:p>
        </w:tc>
      </w:tr>
      <w:tr w:rsidR="00EC707F" w:rsidRPr="00A3458B" w14:paraId="50B44456" w14:textId="77777777" w:rsidTr="00F023EF">
        <w:trPr>
          <w:trHeight w:val="773"/>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CB6B61" w14:textId="777777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April 1, 2026</w:t>
            </w:r>
          </w:p>
          <w:p w14:paraId="32E3454D" w14:textId="77777777" w:rsidR="004E69A1" w:rsidRPr="00A3458B" w:rsidRDefault="004E69A1" w:rsidP="009C1A17">
            <w:pPr>
              <w:spacing w:before="40" w:after="40" w:line="240" w:lineRule="auto"/>
              <w:ind w:left="-65" w:right="-100"/>
              <w:jc w:val="center"/>
              <w:rPr>
                <w:sz w:val="20"/>
                <w:szCs w:val="20"/>
              </w:rPr>
            </w:pPr>
          </w:p>
          <w:p w14:paraId="53E66560" w14:textId="31235816" w:rsidR="004E69A1" w:rsidRPr="00A3458B" w:rsidRDefault="004E69A1" w:rsidP="009C1A17">
            <w:pPr>
              <w:spacing w:before="40" w:after="40" w:line="240" w:lineRule="auto"/>
              <w:ind w:left="-65" w:right="-100"/>
              <w:jc w:val="center"/>
              <w:rPr>
                <w:sz w:val="20"/>
                <w:szCs w:val="20"/>
              </w:rPr>
            </w:pPr>
            <w:r w:rsidRPr="00A3458B">
              <w:rPr>
                <w:color w:val="000000"/>
                <w:sz w:val="20"/>
                <w:szCs w:val="20"/>
              </w:rPr>
              <w:t>9:30-11:00am</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14:paraId="48CBFBE0" w14:textId="77777777" w:rsidR="004E69A1" w:rsidRPr="00A3458B" w:rsidRDefault="004E69A1" w:rsidP="009C1A17">
            <w:pPr>
              <w:spacing w:before="40" w:after="40" w:line="240" w:lineRule="auto"/>
              <w:ind w:left="-100" w:right="-75"/>
              <w:jc w:val="center"/>
              <w:rPr>
                <w:sz w:val="20"/>
                <w:szCs w:val="20"/>
              </w:rPr>
            </w:pPr>
            <w:r w:rsidRPr="00A3458B">
              <w:rPr>
                <w:sz w:val="20"/>
                <w:szCs w:val="20"/>
              </w:rPr>
              <w:t>EL Statewide Update Webinar</w:t>
            </w:r>
          </w:p>
        </w:tc>
        <w:tc>
          <w:tcPr>
            <w:tcW w:w="8010" w:type="dxa"/>
            <w:tcBorders>
              <w:top w:val="nil"/>
              <w:left w:val="nil"/>
              <w:bottom w:val="single" w:sz="8" w:space="0" w:color="000000"/>
              <w:right w:val="single" w:sz="8" w:space="0" w:color="000000"/>
            </w:tcBorders>
            <w:tcMar>
              <w:top w:w="100" w:type="dxa"/>
              <w:left w:w="100" w:type="dxa"/>
              <w:bottom w:w="100" w:type="dxa"/>
              <w:right w:w="100" w:type="dxa"/>
            </w:tcMar>
          </w:tcPr>
          <w:p w14:paraId="548A9EB5" w14:textId="6233461C" w:rsidR="004E69A1" w:rsidRPr="00A3458B" w:rsidRDefault="004E69A1" w:rsidP="009C1A17">
            <w:pPr>
              <w:spacing w:before="40" w:after="40" w:line="240" w:lineRule="auto"/>
              <w:rPr>
                <w:sz w:val="20"/>
                <w:szCs w:val="20"/>
              </w:rPr>
            </w:pPr>
            <w:r w:rsidRPr="00A3458B">
              <w:rPr>
                <w:b/>
                <w:sz w:val="20"/>
                <w:szCs w:val="20"/>
              </w:rPr>
              <w:t>Audience</w:t>
            </w:r>
            <w:r w:rsidRPr="004C6761">
              <w:rPr>
                <w:b/>
                <w:bCs/>
                <w:sz w:val="20"/>
                <w:szCs w:val="20"/>
              </w:rPr>
              <w:t>:</w:t>
            </w:r>
            <w:r w:rsidRPr="00A3458B">
              <w:rPr>
                <w:sz w:val="20"/>
                <w:szCs w:val="20"/>
              </w:rPr>
              <w:t xml:space="preserve"> Content is targeted </w:t>
            </w:r>
            <w:proofErr w:type="gramStart"/>
            <w:r w:rsidRPr="00A3458B">
              <w:rPr>
                <w:sz w:val="20"/>
                <w:szCs w:val="20"/>
              </w:rPr>
              <w:t>to</w:t>
            </w:r>
            <w:proofErr w:type="gramEnd"/>
            <w:r w:rsidRPr="00A3458B">
              <w:rPr>
                <w:sz w:val="20"/>
                <w:szCs w:val="20"/>
              </w:rPr>
              <w:t xml:space="preserve"> EL program leads but all staff related to ELs are welcome</w:t>
            </w:r>
          </w:p>
          <w:p w14:paraId="050C0E80" w14:textId="2F671BE4" w:rsidR="004E69A1" w:rsidRPr="00A3458B" w:rsidRDefault="004E69A1" w:rsidP="007D743B">
            <w:pPr>
              <w:tabs>
                <w:tab w:val="left" w:pos="915"/>
              </w:tabs>
              <w:spacing w:before="40" w:after="40" w:line="240" w:lineRule="auto"/>
              <w:rPr>
                <w:sz w:val="20"/>
                <w:szCs w:val="20"/>
              </w:rPr>
            </w:pPr>
            <w:r w:rsidRPr="00A3458B">
              <w:rPr>
                <w:b/>
                <w:sz w:val="20"/>
                <w:szCs w:val="20"/>
              </w:rPr>
              <w:t xml:space="preserve">Description: </w:t>
            </w:r>
            <w:r w:rsidRPr="00A3458B">
              <w:rPr>
                <w:sz w:val="20"/>
                <w:szCs w:val="20"/>
              </w:rPr>
              <w:t>Join us for updates and timely information regarding all things EL in Michigan.</w:t>
            </w:r>
          </w:p>
          <w:p w14:paraId="2B46CC50" w14:textId="2B515D85" w:rsidR="004E69A1" w:rsidRPr="00A3458B" w:rsidRDefault="004E69A1" w:rsidP="009C1A17">
            <w:pPr>
              <w:spacing w:before="40" w:after="40" w:line="240" w:lineRule="auto"/>
              <w:rPr>
                <w:sz w:val="20"/>
                <w:szCs w:val="20"/>
              </w:rPr>
            </w:pPr>
            <w:r w:rsidRPr="00A3458B">
              <w:rPr>
                <w:b/>
                <w:sz w:val="20"/>
                <w:szCs w:val="20"/>
              </w:rPr>
              <w:t>Facilitators:</w:t>
            </w:r>
            <w:r w:rsidR="004C6761">
              <w:rPr>
                <w:b/>
                <w:sz w:val="20"/>
                <w:szCs w:val="20"/>
              </w:rPr>
              <w:t xml:space="preserve"> </w:t>
            </w:r>
            <w:r w:rsidRPr="00A3458B">
              <w:rPr>
                <w:sz w:val="20"/>
                <w:szCs w:val="20"/>
              </w:rPr>
              <w:t>Kelly Alvarez and Jen Paul</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5618D0E2" w14:textId="13D43ADE" w:rsidR="004E69A1" w:rsidRPr="00A3458B" w:rsidRDefault="004C6761" w:rsidP="009C1A17">
            <w:pPr>
              <w:spacing w:before="40" w:after="40" w:line="240" w:lineRule="auto"/>
              <w:ind w:left="-60"/>
              <w:jc w:val="center"/>
              <w:rPr>
                <w:sz w:val="20"/>
                <w:szCs w:val="20"/>
              </w:rPr>
            </w:pPr>
            <w:hyperlink r:id="rId32">
              <w:r>
                <w:rPr>
                  <w:color w:val="1155CC"/>
                  <w:sz w:val="20"/>
                  <w:szCs w:val="20"/>
                  <w:u w:val="single"/>
                </w:rPr>
                <w:t>Register here</w:t>
              </w:r>
            </w:hyperlink>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11125FCF"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14:paraId="08F24100" w14:textId="77777777" w:rsidR="004E69A1" w:rsidRPr="00A3458B" w:rsidRDefault="004E69A1" w:rsidP="009C1A17">
            <w:pPr>
              <w:spacing w:before="40" w:after="40" w:line="240" w:lineRule="auto"/>
              <w:ind w:left="-60" w:right="-75"/>
              <w:jc w:val="center"/>
              <w:rPr>
                <w:sz w:val="20"/>
                <w:szCs w:val="20"/>
              </w:rPr>
            </w:pPr>
            <w:r w:rsidRPr="00A3458B">
              <w:rPr>
                <w:sz w:val="20"/>
                <w:szCs w:val="20"/>
              </w:rPr>
              <w:t>300</w:t>
            </w:r>
          </w:p>
        </w:tc>
      </w:tr>
      <w:tr w:rsidR="00EC707F" w:rsidRPr="00A3458B" w14:paraId="6B5BF228" w14:textId="77777777" w:rsidTr="00F023EF">
        <w:trPr>
          <w:trHeight w:val="1322"/>
        </w:trPr>
        <w:tc>
          <w:tcPr>
            <w:tcW w:w="15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AE7EF2" w14:textId="777777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t>May 12, 2026</w:t>
            </w:r>
          </w:p>
          <w:p w14:paraId="7748CC5F" w14:textId="77777777" w:rsidR="004E69A1" w:rsidRPr="00A3458B" w:rsidRDefault="004E69A1" w:rsidP="009C1A17">
            <w:pPr>
              <w:spacing w:before="40" w:after="40" w:line="240" w:lineRule="auto"/>
              <w:ind w:left="-65" w:right="-100"/>
              <w:jc w:val="center"/>
              <w:rPr>
                <w:sz w:val="20"/>
                <w:szCs w:val="20"/>
              </w:rPr>
            </w:pPr>
          </w:p>
          <w:p w14:paraId="3ED55D23" w14:textId="2E3C52C0" w:rsidR="004E69A1" w:rsidRPr="00A3458B" w:rsidRDefault="004E69A1" w:rsidP="009C1A17">
            <w:pPr>
              <w:spacing w:before="40" w:after="40" w:line="240" w:lineRule="auto"/>
              <w:ind w:left="-65" w:right="-100"/>
              <w:jc w:val="center"/>
              <w:rPr>
                <w:sz w:val="20"/>
                <w:szCs w:val="20"/>
              </w:rPr>
            </w:pPr>
            <w:r w:rsidRPr="00A3458B">
              <w:rPr>
                <w:color w:val="000000"/>
                <w:sz w:val="20"/>
                <w:szCs w:val="20"/>
              </w:rPr>
              <w:t>9:00-10:30am</w:t>
            </w:r>
          </w:p>
        </w:tc>
        <w:tc>
          <w:tcPr>
            <w:tcW w:w="17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A62CEAD" w14:textId="77777777" w:rsidR="004E69A1" w:rsidRPr="00A3458B" w:rsidRDefault="004E69A1" w:rsidP="009C1A17">
            <w:pPr>
              <w:spacing w:before="40" w:after="40" w:line="240" w:lineRule="auto"/>
              <w:ind w:left="-100" w:right="-75"/>
              <w:jc w:val="center"/>
              <w:rPr>
                <w:sz w:val="20"/>
                <w:szCs w:val="20"/>
              </w:rPr>
            </w:pPr>
            <w:r w:rsidRPr="00A3458B">
              <w:rPr>
                <w:sz w:val="20"/>
                <w:szCs w:val="20"/>
              </w:rPr>
              <w:t>Assessment: WIDA ACCESS</w:t>
            </w:r>
          </w:p>
        </w:tc>
        <w:tc>
          <w:tcPr>
            <w:tcW w:w="80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B9F76D9" w14:textId="77777777" w:rsidR="004E69A1" w:rsidRPr="00A3458B" w:rsidRDefault="004E69A1" w:rsidP="004C6761">
            <w:pPr>
              <w:spacing w:before="40" w:after="40" w:line="240" w:lineRule="auto"/>
              <w:jc w:val="center"/>
              <w:rPr>
                <w:b/>
                <w:sz w:val="20"/>
                <w:szCs w:val="20"/>
              </w:rPr>
            </w:pPr>
            <w:r w:rsidRPr="00A3458B">
              <w:rPr>
                <w:b/>
                <w:sz w:val="20"/>
                <w:szCs w:val="20"/>
              </w:rPr>
              <w:t>WIDA ACCESS Score Reports for Instruction</w:t>
            </w:r>
          </w:p>
          <w:p w14:paraId="6B3DA046" w14:textId="77777777" w:rsidR="004E69A1" w:rsidRPr="00A3458B" w:rsidRDefault="004E69A1" w:rsidP="009C1A17">
            <w:pPr>
              <w:spacing w:before="40" w:after="40" w:line="240" w:lineRule="auto"/>
              <w:rPr>
                <w:sz w:val="20"/>
                <w:szCs w:val="20"/>
              </w:rPr>
            </w:pPr>
            <w:r w:rsidRPr="004C6761">
              <w:rPr>
                <w:b/>
                <w:bCs/>
                <w:sz w:val="20"/>
                <w:szCs w:val="20"/>
              </w:rPr>
              <w:t>Audience:</w:t>
            </w:r>
            <w:r w:rsidRPr="00A3458B">
              <w:rPr>
                <w:sz w:val="20"/>
                <w:szCs w:val="20"/>
              </w:rPr>
              <w:t xml:space="preserve"> This webinar is for test coordinators, educators, and administrative leaders. </w:t>
            </w:r>
          </w:p>
          <w:p w14:paraId="0065311F" w14:textId="77777777" w:rsidR="004E69A1" w:rsidRPr="00A3458B" w:rsidRDefault="004E69A1" w:rsidP="009C1A17">
            <w:pPr>
              <w:spacing w:before="40" w:after="40" w:line="240" w:lineRule="auto"/>
              <w:rPr>
                <w:sz w:val="20"/>
                <w:szCs w:val="20"/>
              </w:rPr>
            </w:pPr>
            <w:r w:rsidRPr="004C6761">
              <w:rPr>
                <w:b/>
                <w:bCs/>
                <w:sz w:val="20"/>
                <w:szCs w:val="20"/>
              </w:rPr>
              <w:t>Description:</w:t>
            </w:r>
            <w:r w:rsidRPr="00A3458B">
              <w:rPr>
                <w:sz w:val="20"/>
                <w:szCs w:val="20"/>
              </w:rPr>
              <w:t xml:space="preserve"> This webinar is for educators who want to learn more about the WIDA ACCESS score reports and how to use them. </w:t>
            </w:r>
          </w:p>
          <w:p w14:paraId="177FB154" w14:textId="77777777" w:rsidR="004E69A1" w:rsidRPr="00A3458B" w:rsidRDefault="004E69A1" w:rsidP="009C1A17">
            <w:pPr>
              <w:spacing w:before="40" w:after="40" w:line="240" w:lineRule="auto"/>
              <w:rPr>
                <w:sz w:val="20"/>
                <w:szCs w:val="20"/>
              </w:rPr>
            </w:pPr>
            <w:r w:rsidRPr="00A3458B">
              <w:rPr>
                <w:b/>
                <w:sz w:val="20"/>
                <w:szCs w:val="20"/>
              </w:rPr>
              <w:t>Facilitator:</w:t>
            </w:r>
            <w:r w:rsidRPr="00A3458B">
              <w:rPr>
                <w:sz w:val="20"/>
                <w:szCs w:val="20"/>
              </w:rPr>
              <w:t xml:space="preserve"> TBD</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18C29845" w14:textId="77777777" w:rsidR="004E69A1" w:rsidRPr="00A3458B" w:rsidRDefault="004E69A1" w:rsidP="009C1A17">
            <w:pPr>
              <w:spacing w:before="40" w:after="40" w:line="240" w:lineRule="auto"/>
              <w:ind w:left="-60"/>
              <w:jc w:val="center"/>
              <w:rPr>
                <w:sz w:val="20"/>
                <w:szCs w:val="20"/>
              </w:rPr>
            </w:pPr>
            <w:hyperlink r:id="rId33">
              <w:r w:rsidRPr="00A3458B">
                <w:rPr>
                  <w:rFonts w:eastAsia="Calibri"/>
                  <w:color w:val="1155CC"/>
                  <w:sz w:val="20"/>
                  <w:szCs w:val="20"/>
                  <w:u w:val="single"/>
                </w:rPr>
                <w:t>Register here</w:t>
              </w:r>
            </w:hyperlink>
          </w:p>
        </w:tc>
        <w:tc>
          <w:tcPr>
            <w:tcW w:w="10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C583DBE"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045A871" w14:textId="77777777" w:rsidR="004E69A1" w:rsidRPr="00A3458B" w:rsidRDefault="004E69A1" w:rsidP="009C1A17">
            <w:pPr>
              <w:spacing w:before="40" w:after="40" w:line="240" w:lineRule="auto"/>
              <w:ind w:left="-60" w:right="-75"/>
              <w:jc w:val="center"/>
              <w:rPr>
                <w:sz w:val="20"/>
                <w:szCs w:val="20"/>
              </w:rPr>
            </w:pPr>
            <w:r w:rsidRPr="00A3458B">
              <w:rPr>
                <w:sz w:val="20"/>
                <w:szCs w:val="20"/>
              </w:rPr>
              <w:t>100</w:t>
            </w:r>
          </w:p>
        </w:tc>
      </w:tr>
      <w:tr w:rsidR="00EC707F" w:rsidRPr="00A3458B" w14:paraId="4F1C5BC5" w14:textId="77777777" w:rsidTr="002649B3">
        <w:trPr>
          <w:trHeight w:val="1296"/>
        </w:trPr>
        <w:tc>
          <w:tcPr>
            <w:tcW w:w="153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65D314" w14:textId="77777777" w:rsidR="004E69A1" w:rsidRPr="00A3458B" w:rsidRDefault="004E69A1" w:rsidP="009C1A17">
            <w:pPr>
              <w:pStyle w:val="NormalWeb"/>
              <w:spacing w:before="40" w:beforeAutospacing="0" w:after="40" w:afterAutospacing="0"/>
              <w:ind w:left="-65" w:right="-100"/>
              <w:jc w:val="center"/>
              <w:rPr>
                <w:rFonts w:ascii="Arial" w:hAnsi="Arial" w:cs="Arial"/>
                <w:sz w:val="20"/>
                <w:szCs w:val="20"/>
              </w:rPr>
            </w:pPr>
            <w:r w:rsidRPr="00A3458B">
              <w:rPr>
                <w:rFonts w:ascii="Arial" w:hAnsi="Arial" w:cs="Arial"/>
                <w:color w:val="000000"/>
                <w:sz w:val="20"/>
                <w:szCs w:val="20"/>
              </w:rPr>
              <w:lastRenderedPageBreak/>
              <w:t>May 14, 2026</w:t>
            </w:r>
          </w:p>
          <w:p w14:paraId="7A5F8B7E" w14:textId="77777777" w:rsidR="004E69A1" w:rsidRPr="00A3458B" w:rsidRDefault="004E69A1" w:rsidP="009C1A17">
            <w:pPr>
              <w:spacing w:before="40" w:after="40" w:line="240" w:lineRule="auto"/>
              <w:ind w:left="-65" w:right="-100"/>
              <w:jc w:val="center"/>
              <w:rPr>
                <w:sz w:val="20"/>
                <w:szCs w:val="20"/>
              </w:rPr>
            </w:pPr>
          </w:p>
          <w:p w14:paraId="3E7749D3" w14:textId="0A2E877F" w:rsidR="004E69A1" w:rsidRPr="00A3458B" w:rsidRDefault="004E69A1" w:rsidP="009C1A17">
            <w:pPr>
              <w:spacing w:before="40" w:after="40" w:line="240" w:lineRule="auto"/>
              <w:ind w:left="-65" w:right="-100"/>
              <w:jc w:val="center"/>
              <w:rPr>
                <w:sz w:val="20"/>
                <w:szCs w:val="20"/>
              </w:rPr>
            </w:pPr>
            <w:r w:rsidRPr="00A3458B">
              <w:rPr>
                <w:color w:val="000000"/>
                <w:sz w:val="20"/>
                <w:szCs w:val="20"/>
              </w:rPr>
              <w:t>9:00-10:30am</w:t>
            </w:r>
          </w:p>
        </w:tc>
        <w:tc>
          <w:tcPr>
            <w:tcW w:w="17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157F09C" w14:textId="77777777" w:rsidR="004E69A1" w:rsidRPr="00A3458B" w:rsidRDefault="004E69A1" w:rsidP="009C1A17">
            <w:pPr>
              <w:spacing w:before="40" w:after="40" w:line="240" w:lineRule="auto"/>
              <w:ind w:left="-100" w:right="-75"/>
              <w:jc w:val="center"/>
              <w:rPr>
                <w:sz w:val="20"/>
                <w:szCs w:val="20"/>
              </w:rPr>
            </w:pPr>
            <w:r w:rsidRPr="00A3458B">
              <w:rPr>
                <w:sz w:val="20"/>
                <w:szCs w:val="20"/>
              </w:rPr>
              <w:t>Assessment: WIDA Alternate ACCESS</w:t>
            </w:r>
          </w:p>
        </w:tc>
        <w:tc>
          <w:tcPr>
            <w:tcW w:w="801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5B632B1" w14:textId="77777777" w:rsidR="004E69A1" w:rsidRPr="00A3458B" w:rsidRDefault="004E69A1" w:rsidP="00CF2B24">
            <w:pPr>
              <w:spacing w:before="40" w:after="40" w:line="240" w:lineRule="auto"/>
              <w:jc w:val="center"/>
              <w:rPr>
                <w:b/>
                <w:sz w:val="20"/>
                <w:szCs w:val="20"/>
              </w:rPr>
            </w:pPr>
            <w:r w:rsidRPr="00A3458B">
              <w:rPr>
                <w:b/>
                <w:sz w:val="20"/>
                <w:szCs w:val="20"/>
              </w:rPr>
              <w:t>Understanding WIDA Alternate ACCESS Score Reports</w:t>
            </w:r>
          </w:p>
          <w:p w14:paraId="3A83C7B0" w14:textId="2892DFDE" w:rsidR="004E69A1" w:rsidRPr="00A3458B" w:rsidRDefault="004E69A1" w:rsidP="009C1A17">
            <w:pPr>
              <w:spacing w:before="40" w:after="40" w:line="240" w:lineRule="auto"/>
              <w:rPr>
                <w:sz w:val="20"/>
                <w:szCs w:val="20"/>
              </w:rPr>
            </w:pPr>
            <w:r w:rsidRPr="00CF2B24">
              <w:rPr>
                <w:b/>
                <w:bCs/>
                <w:sz w:val="20"/>
                <w:szCs w:val="20"/>
              </w:rPr>
              <w:t>Audience:</w:t>
            </w:r>
            <w:r w:rsidRPr="00A3458B">
              <w:rPr>
                <w:sz w:val="20"/>
                <w:szCs w:val="20"/>
              </w:rPr>
              <w:t xml:space="preserve"> This webinar is for test coordinators, educators, and administrative leaders.</w:t>
            </w:r>
          </w:p>
          <w:p w14:paraId="7E204506" w14:textId="4BE391CE" w:rsidR="004E69A1" w:rsidRPr="00A3458B" w:rsidRDefault="004E69A1" w:rsidP="009C1A17">
            <w:pPr>
              <w:spacing w:before="40" w:after="40" w:line="240" w:lineRule="auto"/>
              <w:rPr>
                <w:sz w:val="20"/>
                <w:szCs w:val="20"/>
              </w:rPr>
            </w:pPr>
            <w:r w:rsidRPr="00CF2B24">
              <w:rPr>
                <w:b/>
                <w:bCs/>
                <w:sz w:val="20"/>
                <w:szCs w:val="20"/>
              </w:rPr>
              <w:t>Description:</w:t>
            </w:r>
            <w:r w:rsidRPr="00A3458B">
              <w:rPr>
                <w:sz w:val="20"/>
                <w:szCs w:val="20"/>
              </w:rPr>
              <w:t xml:space="preserve"> This webinar is for educators who want to learn more about Alternate ACCESS score reports and how to use them.</w:t>
            </w:r>
          </w:p>
          <w:p w14:paraId="53A786F4" w14:textId="7BA15B48" w:rsidR="004E69A1" w:rsidRPr="00A3458B" w:rsidRDefault="004E69A1" w:rsidP="009C1A17">
            <w:pPr>
              <w:spacing w:before="40" w:after="40" w:line="240" w:lineRule="auto"/>
              <w:rPr>
                <w:sz w:val="20"/>
                <w:szCs w:val="20"/>
              </w:rPr>
            </w:pPr>
            <w:r w:rsidRPr="00A3458B">
              <w:rPr>
                <w:b/>
                <w:sz w:val="20"/>
                <w:szCs w:val="20"/>
              </w:rPr>
              <w:t xml:space="preserve">Facilitator: </w:t>
            </w:r>
            <w:r w:rsidRPr="00A3458B">
              <w:rPr>
                <w:sz w:val="20"/>
                <w:szCs w:val="20"/>
              </w:rPr>
              <w:t>TBD</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14:paraId="5CF117A7" w14:textId="77777777" w:rsidR="004E69A1" w:rsidRPr="00A3458B" w:rsidRDefault="004E69A1" w:rsidP="009C1A17">
            <w:pPr>
              <w:spacing w:before="40" w:after="40" w:line="240" w:lineRule="auto"/>
              <w:ind w:left="-60"/>
              <w:jc w:val="center"/>
              <w:rPr>
                <w:sz w:val="20"/>
                <w:szCs w:val="20"/>
              </w:rPr>
            </w:pPr>
            <w:hyperlink r:id="rId34">
              <w:r w:rsidRPr="00A3458B">
                <w:rPr>
                  <w:rFonts w:eastAsia="Calibri"/>
                  <w:color w:val="1155CC"/>
                  <w:sz w:val="20"/>
                  <w:szCs w:val="20"/>
                  <w:u w:val="single"/>
                </w:rPr>
                <w:t>Register here</w:t>
              </w:r>
            </w:hyperlink>
          </w:p>
        </w:tc>
        <w:tc>
          <w:tcPr>
            <w:tcW w:w="108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82559C8" w14:textId="77777777" w:rsidR="004E69A1" w:rsidRPr="00A3458B" w:rsidRDefault="004E69A1" w:rsidP="009C1A17">
            <w:pPr>
              <w:spacing w:before="40" w:after="40" w:line="240" w:lineRule="auto"/>
              <w:ind w:left="-60" w:right="-10"/>
              <w:jc w:val="center"/>
              <w:rPr>
                <w:sz w:val="20"/>
                <w:szCs w:val="20"/>
              </w:rPr>
            </w:pPr>
            <w:r w:rsidRPr="00A3458B">
              <w:rPr>
                <w:sz w:val="20"/>
                <w:szCs w:val="20"/>
              </w:rPr>
              <w:t>Online</w:t>
            </w:r>
          </w:p>
        </w:tc>
        <w:tc>
          <w:tcPr>
            <w:tcW w:w="12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BF207A7" w14:textId="77777777" w:rsidR="004E69A1" w:rsidRPr="00A3458B" w:rsidRDefault="004E69A1" w:rsidP="009C1A17">
            <w:pPr>
              <w:spacing w:before="40" w:after="40" w:line="240" w:lineRule="auto"/>
              <w:ind w:left="-60" w:right="-75"/>
              <w:jc w:val="center"/>
              <w:rPr>
                <w:sz w:val="20"/>
                <w:szCs w:val="20"/>
              </w:rPr>
            </w:pPr>
            <w:r w:rsidRPr="00A3458B">
              <w:rPr>
                <w:sz w:val="20"/>
                <w:szCs w:val="20"/>
              </w:rPr>
              <w:t>100</w:t>
            </w:r>
          </w:p>
        </w:tc>
      </w:tr>
    </w:tbl>
    <w:p w14:paraId="38BF12E8" w14:textId="77777777" w:rsidR="00062420" w:rsidRDefault="00C9255E" w:rsidP="007D743B">
      <w:pPr>
        <w:pStyle w:val="Heading1"/>
      </w:pPr>
      <w:bookmarkStart w:id="1" w:name="_z5t14qe4hdih" w:colFirst="0" w:colLast="0"/>
      <w:bookmarkStart w:id="2" w:name="_2xldrzg0t8km" w:colFirst="0" w:colLast="0"/>
      <w:bookmarkEnd w:id="1"/>
      <w:bookmarkEnd w:id="2"/>
      <w:r>
        <w:br w:type="page"/>
      </w:r>
    </w:p>
    <w:p w14:paraId="15451A90" w14:textId="3B06F933" w:rsidR="00062420" w:rsidRDefault="00C9255E" w:rsidP="007D743B">
      <w:pPr>
        <w:pStyle w:val="Heading1"/>
      </w:pPr>
      <w:bookmarkStart w:id="3" w:name="_dtspk4j361tz" w:colFirst="0" w:colLast="0"/>
      <w:bookmarkEnd w:id="3"/>
      <w:r>
        <w:lastRenderedPageBreak/>
        <w:t xml:space="preserve">Recurring Collaborative Groups - </w:t>
      </w:r>
      <w:hyperlink r:id="rId35">
        <w:r w:rsidR="00062420">
          <w:rPr>
            <w:color w:val="1155CC"/>
            <w:u w:val="single"/>
          </w:rPr>
          <w:t>Flyer</w:t>
        </w:r>
      </w:hyperlink>
    </w:p>
    <w:tbl>
      <w:tblPr>
        <w:tblStyle w:val="a0"/>
        <w:tblW w:w="14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80"/>
        <w:gridCol w:w="1350"/>
        <w:gridCol w:w="8010"/>
        <w:gridCol w:w="1260"/>
        <w:gridCol w:w="1170"/>
        <w:gridCol w:w="1260"/>
      </w:tblGrid>
      <w:tr w:rsidR="00062420" w:rsidRPr="009646D0" w14:paraId="40F599A6" w14:textId="77777777" w:rsidTr="007B29FD">
        <w:trPr>
          <w:tblHeader/>
        </w:trPr>
        <w:tc>
          <w:tcPr>
            <w:tcW w:w="1880" w:type="dxa"/>
            <w:tcBorders>
              <w:top w:val="single" w:sz="8" w:space="0" w:color="000000"/>
              <w:left w:val="single" w:sz="8" w:space="0" w:color="000000"/>
              <w:bottom w:val="double" w:sz="4" w:space="0" w:color="auto"/>
              <w:right w:val="single" w:sz="8" w:space="0" w:color="000000"/>
            </w:tcBorders>
            <w:tcMar>
              <w:top w:w="100" w:type="dxa"/>
              <w:left w:w="100" w:type="dxa"/>
              <w:bottom w:w="100" w:type="dxa"/>
              <w:right w:w="100" w:type="dxa"/>
            </w:tcMar>
            <w:vAlign w:val="center"/>
          </w:tcPr>
          <w:p w14:paraId="1718B658" w14:textId="77777777" w:rsidR="00062420" w:rsidRPr="009646D0" w:rsidRDefault="00C9255E" w:rsidP="00CF2B24">
            <w:pPr>
              <w:spacing w:before="40" w:after="40" w:line="240" w:lineRule="auto"/>
              <w:ind w:left="-60" w:right="-105"/>
              <w:jc w:val="center"/>
              <w:rPr>
                <w:b/>
                <w:sz w:val="20"/>
                <w:szCs w:val="20"/>
              </w:rPr>
            </w:pPr>
            <w:r w:rsidRPr="009646D0">
              <w:rPr>
                <w:b/>
                <w:sz w:val="20"/>
                <w:szCs w:val="20"/>
              </w:rPr>
              <w:t>Date/Time</w:t>
            </w:r>
          </w:p>
        </w:tc>
        <w:tc>
          <w:tcPr>
            <w:tcW w:w="1350" w:type="dxa"/>
            <w:tcBorders>
              <w:top w:val="single" w:sz="8" w:space="0" w:color="000000"/>
              <w:left w:val="nil"/>
              <w:bottom w:val="double" w:sz="4" w:space="0" w:color="auto"/>
              <w:right w:val="single" w:sz="8" w:space="0" w:color="000000"/>
            </w:tcBorders>
            <w:tcMar>
              <w:top w:w="100" w:type="dxa"/>
              <w:left w:w="100" w:type="dxa"/>
              <w:bottom w:w="100" w:type="dxa"/>
              <w:right w:w="100" w:type="dxa"/>
            </w:tcMar>
            <w:vAlign w:val="center"/>
          </w:tcPr>
          <w:p w14:paraId="2A181201" w14:textId="77777777" w:rsidR="00062420" w:rsidRPr="009646D0" w:rsidRDefault="00C9255E" w:rsidP="00CF2B24">
            <w:pPr>
              <w:spacing w:before="40" w:after="40" w:line="240" w:lineRule="auto"/>
              <w:ind w:left="-60" w:right="-105"/>
              <w:jc w:val="center"/>
              <w:rPr>
                <w:b/>
                <w:sz w:val="20"/>
                <w:szCs w:val="20"/>
              </w:rPr>
            </w:pPr>
            <w:r w:rsidRPr="009646D0">
              <w:rPr>
                <w:b/>
                <w:sz w:val="20"/>
                <w:szCs w:val="20"/>
              </w:rPr>
              <w:t>Topic</w:t>
            </w:r>
          </w:p>
        </w:tc>
        <w:tc>
          <w:tcPr>
            <w:tcW w:w="8010" w:type="dxa"/>
            <w:tcBorders>
              <w:top w:val="single" w:sz="8" w:space="0" w:color="000000"/>
              <w:left w:val="nil"/>
              <w:bottom w:val="double" w:sz="4" w:space="0" w:color="auto"/>
              <w:right w:val="single" w:sz="8" w:space="0" w:color="000000"/>
            </w:tcBorders>
            <w:tcMar>
              <w:top w:w="100" w:type="dxa"/>
              <w:left w:w="100" w:type="dxa"/>
              <w:bottom w:w="100" w:type="dxa"/>
              <w:right w:w="100" w:type="dxa"/>
            </w:tcMar>
            <w:vAlign w:val="center"/>
          </w:tcPr>
          <w:p w14:paraId="78778780" w14:textId="77777777" w:rsidR="00062420" w:rsidRPr="009646D0" w:rsidRDefault="00C9255E" w:rsidP="00CF2B24">
            <w:pPr>
              <w:spacing w:before="40" w:after="40" w:line="240" w:lineRule="auto"/>
              <w:ind w:left="-60"/>
              <w:jc w:val="center"/>
              <w:rPr>
                <w:b/>
                <w:sz w:val="20"/>
                <w:szCs w:val="20"/>
              </w:rPr>
            </w:pPr>
            <w:r w:rsidRPr="009646D0">
              <w:rPr>
                <w:b/>
                <w:sz w:val="20"/>
                <w:szCs w:val="20"/>
              </w:rPr>
              <w:t>Description</w:t>
            </w:r>
          </w:p>
        </w:tc>
        <w:tc>
          <w:tcPr>
            <w:tcW w:w="1260" w:type="dxa"/>
            <w:tcBorders>
              <w:top w:val="single" w:sz="8" w:space="0" w:color="000000"/>
              <w:left w:val="nil"/>
              <w:bottom w:val="double" w:sz="4" w:space="0" w:color="auto"/>
              <w:right w:val="single" w:sz="8" w:space="0" w:color="000000"/>
            </w:tcBorders>
            <w:tcMar>
              <w:top w:w="100" w:type="dxa"/>
              <w:left w:w="100" w:type="dxa"/>
              <w:bottom w:w="100" w:type="dxa"/>
              <w:right w:w="100" w:type="dxa"/>
            </w:tcMar>
            <w:vAlign w:val="center"/>
          </w:tcPr>
          <w:p w14:paraId="1C964338" w14:textId="77777777" w:rsidR="00062420" w:rsidRPr="009646D0" w:rsidRDefault="00C9255E" w:rsidP="00CF2B24">
            <w:pPr>
              <w:spacing w:before="40" w:after="40" w:line="240" w:lineRule="auto"/>
              <w:ind w:left="-60" w:right="-105"/>
              <w:jc w:val="center"/>
              <w:rPr>
                <w:b/>
                <w:sz w:val="20"/>
                <w:szCs w:val="20"/>
              </w:rPr>
            </w:pPr>
            <w:r w:rsidRPr="009646D0">
              <w:rPr>
                <w:b/>
                <w:sz w:val="20"/>
                <w:szCs w:val="20"/>
              </w:rPr>
              <w:t>Registration Link</w:t>
            </w:r>
          </w:p>
        </w:tc>
        <w:tc>
          <w:tcPr>
            <w:tcW w:w="1170" w:type="dxa"/>
            <w:tcBorders>
              <w:top w:val="single" w:sz="8" w:space="0" w:color="000000"/>
              <w:left w:val="nil"/>
              <w:bottom w:val="double" w:sz="4" w:space="0" w:color="auto"/>
              <w:right w:val="single" w:sz="8" w:space="0" w:color="000000"/>
            </w:tcBorders>
            <w:tcMar>
              <w:top w:w="100" w:type="dxa"/>
              <w:left w:w="100" w:type="dxa"/>
              <w:bottom w:w="100" w:type="dxa"/>
              <w:right w:w="100" w:type="dxa"/>
            </w:tcMar>
            <w:vAlign w:val="center"/>
          </w:tcPr>
          <w:p w14:paraId="4B9D8FCA" w14:textId="77777777" w:rsidR="00062420" w:rsidRPr="009646D0" w:rsidRDefault="00C9255E" w:rsidP="005377BD">
            <w:pPr>
              <w:spacing w:before="40" w:after="40" w:line="240" w:lineRule="auto"/>
              <w:ind w:left="-104" w:right="-105"/>
              <w:jc w:val="center"/>
              <w:rPr>
                <w:b/>
                <w:sz w:val="20"/>
                <w:szCs w:val="20"/>
              </w:rPr>
            </w:pPr>
            <w:r w:rsidRPr="009646D0">
              <w:rPr>
                <w:b/>
                <w:sz w:val="20"/>
                <w:szCs w:val="20"/>
              </w:rPr>
              <w:t>Location</w:t>
            </w:r>
          </w:p>
        </w:tc>
        <w:tc>
          <w:tcPr>
            <w:tcW w:w="1260" w:type="dxa"/>
            <w:tcBorders>
              <w:top w:val="single" w:sz="8" w:space="0" w:color="000000"/>
              <w:left w:val="nil"/>
              <w:bottom w:val="double" w:sz="4" w:space="0" w:color="auto"/>
              <w:right w:val="single" w:sz="8" w:space="0" w:color="000000"/>
            </w:tcBorders>
            <w:tcMar>
              <w:top w:w="100" w:type="dxa"/>
              <w:left w:w="100" w:type="dxa"/>
              <w:bottom w:w="100" w:type="dxa"/>
              <w:right w:w="100" w:type="dxa"/>
            </w:tcMar>
            <w:vAlign w:val="center"/>
          </w:tcPr>
          <w:p w14:paraId="76A2070E" w14:textId="15952894" w:rsidR="00062420" w:rsidRPr="009646D0" w:rsidRDefault="007D743B" w:rsidP="00CF2B24">
            <w:pPr>
              <w:spacing w:before="40" w:after="40" w:line="240" w:lineRule="auto"/>
              <w:ind w:left="-58" w:right="-101"/>
              <w:jc w:val="center"/>
              <w:rPr>
                <w:b/>
                <w:sz w:val="20"/>
                <w:szCs w:val="20"/>
              </w:rPr>
            </w:pPr>
            <w:r w:rsidRPr="009646D0">
              <w:rPr>
                <w:b/>
                <w:sz w:val="20"/>
                <w:szCs w:val="20"/>
              </w:rPr>
              <w:t>#</w:t>
            </w:r>
            <w:r w:rsidR="00C9255E" w:rsidRPr="009646D0">
              <w:rPr>
                <w:b/>
                <w:sz w:val="20"/>
                <w:szCs w:val="20"/>
              </w:rPr>
              <w:t xml:space="preserve"> of Participants</w:t>
            </w:r>
          </w:p>
        </w:tc>
      </w:tr>
      <w:tr w:rsidR="00062420" w:rsidRPr="009646D0" w14:paraId="77A089C0" w14:textId="77777777" w:rsidTr="00D833DF">
        <w:tc>
          <w:tcPr>
            <w:tcW w:w="1880" w:type="dxa"/>
            <w:tcBorders>
              <w:top w:val="double" w:sz="4" w:space="0" w:color="auto"/>
            </w:tcBorders>
            <w:tcMar>
              <w:top w:w="100" w:type="dxa"/>
              <w:left w:w="100" w:type="dxa"/>
              <w:bottom w:w="100" w:type="dxa"/>
              <w:right w:w="100" w:type="dxa"/>
            </w:tcMar>
          </w:tcPr>
          <w:p w14:paraId="29144EFF" w14:textId="77777777" w:rsidR="00062420" w:rsidRDefault="00C9255E" w:rsidP="00CF2B24">
            <w:pPr>
              <w:widowControl w:val="0"/>
              <w:pBdr>
                <w:top w:val="nil"/>
                <w:left w:val="nil"/>
                <w:bottom w:val="nil"/>
                <w:right w:val="nil"/>
                <w:between w:val="nil"/>
              </w:pBdr>
              <w:spacing w:before="40" w:after="40" w:line="240" w:lineRule="auto"/>
              <w:ind w:left="-60" w:right="-105"/>
              <w:jc w:val="center"/>
              <w:rPr>
                <w:sz w:val="20"/>
                <w:szCs w:val="20"/>
              </w:rPr>
            </w:pPr>
            <w:r w:rsidRPr="009646D0">
              <w:rPr>
                <w:sz w:val="20"/>
                <w:szCs w:val="20"/>
              </w:rPr>
              <w:t>Monthly</w:t>
            </w:r>
          </w:p>
          <w:p w14:paraId="7C45C6D7" w14:textId="77777777" w:rsidR="00CF2B24" w:rsidRPr="009646D0" w:rsidRDefault="00CF2B24" w:rsidP="00CF2B24">
            <w:pPr>
              <w:widowControl w:val="0"/>
              <w:pBdr>
                <w:top w:val="nil"/>
                <w:left w:val="nil"/>
                <w:bottom w:val="nil"/>
                <w:right w:val="nil"/>
                <w:between w:val="nil"/>
              </w:pBdr>
              <w:spacing w:before="40" w:after="40" w:line="240" w:lineRule="auto"/>
              <w:ind w:left="-60" w:right="-105"/>
              <w:jc w:val="center"/>
              <w:rPr>
                <w:sz w:val="20"/>
                <w:szCs w:val="20"/>
              </w:rPr>
            </w:pPr>
          </w:p>
          <w:p w14:paraId="0B275060" w14:textId="0BD960FA" w:rsidR="00062420" w:rsidRPr="009646D0" w:rsidRDefault="00C9255E" w:rsidP="00CF2B24">
            <w:pPr>
              <w:widowControl w:val="0"/>
              <w:pBdr>
                <w:top w:val="nil"/>
                <w:left w:val="nil"/>
                <w:bottom w:val="nil"/>
                <w:right w:val="nil"/>
                <w:between w:val="nil"/>
              </w:pBdr>
              <w:spacing w:before="40" w:after="40" w:line="240" w:lineRule="auto"/>
              <w:ind w:left="-60" w:right="-105"/>
              <w:jc w:val="center"/>
              <w:rPr>
                <w:sz w:val="20"/>
                <w:szCs w:val="20"/>
              </w:rPr>
            </w:pPr>
            <w:r w:rsidRPr="009646D0">
              <w:rPr>
                <w:sz w:val="20"/>
                <w:szCs w:val="20"/>
              </w:rPr>
              <w:t>9:30-11:00</w:t>
            </w:r>
            <w:r w:rsidR="00CF2B24">
              <w:rPr>
                <w:sz w:val="20"/>
                <w:szCs w:val="20"/>
              </w:rPr>
              <w:t>am</w:t>
            </w:r>
          </w:p>
        </w:tc>
        <w:tc>
          <w:tcPr>
            <w:tcW w:w="1350" w:type="dxa"/>
            <w:tcBorders>
              <w:top w:val="double" w:sz="4" w:space="0" w:color="auto"/>
            </w:tcBorders>
            <w:tcMar>
              <w:top w:w="100" w:type="dxa"/>
              <w:left w:w="100" w:type="dxa"/>
              <w:bottom w:w="100" w:type="dxa"/>
              <w:right w:w="100" w:type="dxa"/>
            </w:tcMar>
          </w:tcPr>
          <w:p w14:paraId="7E432E24" w14:textId="77777777" w:rsidR="00062420" w:rsidRPr="009646D0" w:rsidRDefault="00C9255E" w:rsidP="00CF2B24">
            <w:pPr>
              <w:widowControl w:val="0"/>
              <w:pBdr>
                <w:top w:val="nil"/>
                <w:left w:val="nil"/>
                <w:bottom w:val="nil"/>
                <w:right w:val="nil"/>
                <w:between w:val="nil"/>
              </w:pBdr>
              <w:spacing w:before="40" w:after="40" w:line="240" w:lineRule="auto"/>
              <w:ind w:left="-60" w:right="-105"/>
              <w:jc w:val="center"/>
              <w:rPr>
                <w:sz w:val="20"/>
                <w:szCs w:val="20"/>
              </w:rPr>
            </w:pPr>
            <w:r w:rsidRPr="009646D0">
              <w:rPr>
                <w:sz w:val="20"/>
                <w:szCs w:val="20"/>
              </w:rPr>
              <w:t>New EL Coordinators Collaborative 1.0</w:t>
            </w:r>
          </w:p>
        </w:tc>
        <w:tc>
          <w:tcPr>
            <w:tcW w:w="8010" w:type="dxa"/>
            <w:tcBorders>
              <w:top w:val="double" w:sz="4" w:space="0" w:color="auto"/>
            </w:tcBorders>
            <w:tcMar>
              <w:top w:w="100" w:type="dxa"/>
              <w:left w:w="100" w:type="dxa"/>
              <w:bottom w:w="100" w:type="dxa"/>
              <w:right w:w="100" w:type="dxa"/>
            </w:tcMar>
          </w:tcPr>
          <w:p w14:paraId="724E0EEA" w14:textId="77777777" w:rsidR="00062420" w:rsidRPr="009646D0" w:rsidRDefault="00C9255E" w:rsidP="00CF2B24">
            <w:pPr>
              <w:widowControl w:val="0"/>
              <w:pBdr>
                <w:top w:val="nil"/>
                <w:left w:val="nil"/>
                <w:bottom w:val="nil"/>
                <w:right w:val="nil"/>
                <w:between w:val="nil"/>
              </w:pBdr>
              <w:spacing w:before="40" w:after="40" w:line="240" w:lineRule="auto"/>
              <w:ind w:left="-60"/>
              <w:rPr>
                <w:sz w:val="20"/>
                <w:szCs w:val="20"/>
              </w:rPr>
            </w:pPr>
            <w:r w:rsidRPr="009646D0">
              <w:rPr>
                <w:sz w:val="20"/>
                <w:szCs w:val="20"/>
              </w:rPr>
              <w:t xml:space="preserve">This is a monthly session offered for EL Coordinators in their first or second year in the position. Participants meet other EL Coordinators from around the state and learn the ropes one month at a time. </w:t>
            </w:r>
          </w:p>
          <w:p w14:paraId="6EA7A042" w14:textId="77777777" w:rsidR="00062420" w:rsidRPr="009646D0" w:rsidRDefault="00C9255E" w:rsidP="00CF2B24">
            <w:pPr>
              <w:widowControl w:val="0"/>
              <w:pBdr>
                <w:top w:val="nil"/>
                <w:left w:val="nil"/>
                <w:bottom w:val="nil"/>
                <w:right w:val="nil"/>
                <w:between w:val="nil"/>
              </w:pBdr>
              <w:spacing w:before="40" w:after="40" w:line="240" w:lineRule="auto"/>
              <w:ind w:left="-60"/>
              <w:rPr>
                <w:sz w:val="20"/>
                <w:szCs w:val="20"/>
              </w:rPr>
            </w:pPr>
            <w:r w:rsidRPr="009646D0">
              <w:rPr>
                <w:b/>
                <w:sz w:val="20"/>
                <w:szCs w:val="20"/>
              </w:rPr>
              <w:t>Facilitators:</w:t>
            </w:r>
            <w:r w:rsidRPr="009646D0">
              <w:rPr>
                <w:sz w:val="20"/>
                <w:szCs w:val="20"/>
              </w:rPr>
              <w:t xml:space="preserve"> Michelle Headley and Kelly Alvarez</w:t>
            </w:r>
          </w:p>
        </w:tc>
        <w:tc>
          <w:tcPr>
            <w:tcW w:w="1260" w:type="dxa"/>
            <w:tcBorders>
              <w:top w:val="double" w:sz="4" w:space="0" w:color="auto"/>
            </w:tcBorders>
            <w:tcMar>
              <w:top w:w="100" w:type="dxa"/>
              <w:left w:w="100" w:type="dxa"/>
              <w:bottom w:w="100" w:type="dxa"/>
              <w:right w:w="100" w:type="dxa"/>
            </w:tcMar>
          </w:tcPr>
          <w:p w14:paraId="2FBC0634" w14:textId="56FAB946" w:rsidR="00062420" w:rsidRPr="009646D0" w:rsidRDefault="00CF2B24" w:rsidP="00CF2B24">
            <w:pPr>
              <w:widowControl w:val="0"/>
              <w:pBdr>
                <w:top w:val="nil"/>
                <w:left w:val="nil"/>
                <w:bottom w:val="nil"/>
                <w:right w:val="nil"/>
                <w:between w:val="nil"/>
              </w:pBdr>
              <w:spacing w:before="40" w:after="40" w:line="240" w:lineRule="auto"/>
              <w:ind w:left="-60" w:right="-105"/>
              <w:jc w:val="center"/>
              <w:rPr>
                <w:sz w:val="20"/>
                <w:szCs w:val="20"/>
              </w:rPr>
            </w:pPr>
            <w:hyperlink r:id="rId36">
              <w:r>
                <w:rPr>
                  <w:color w:val="1155CC"/>
                  <w:sz w:val="20"/>
                  <w:szCs w:val="20"/>
                  <w:u w:val="single"/>
                </w:rPr>
                <w:t>Register here</w:t>
              </w:r>
              <w:r w:rsidR="00062420" w:rsidRPr="009646D0">
                <w:rPr>
                  <w:color w:val="1155CC"/>
                  <w:sz w:val="20"/>
                  <w:szCs w:val="20"/>
                  <w:u w:val="single"/>
                </w:rPr>
                <w:t xml:space="preserve"> </w:t>
              </w:r>
            </w:hyperlink>
          </w:p>
        </w:tc>
        <w:tc>
          <w:tcPr>
            <w:tcW w:w="1170" w:type="dxa"/>
            <w:tcBorders>
              <w:top w:val="double" w:sz="4" w:space="0" w:color="auto"/>
            </w:tcBorders>
            <w:tcMar>
              <w:top w:w="100" w:type="dxa"/>
              <w:left w:w="100" w:type="dxa"/>
              <w:bottom w:w="100" w:type="dxa"/>
              <w:right w:w="100" w:type="dxa"/>
            </w:tcMar>
          </w:tcPr>
          <w:p w14:paraId="5B46C70A" w14:textId="77777777" w:rsidR="00062420" w:rsidRPr="009646D0" w:rsidRDefault="00C9255E" w:rsidP="005377BD">
            <w:pPr>
              <w:spacing w:before="40" w:after="40" w:line="240" w:lineRule="auto"/>
              <w:ind w:left="-104" w:right="-105"/>
              <w:jc w:val="center"/>
              <w:rPr>
                <w:sz w:val="20"/>
                <w:szCs w:val="20"/>
              </w:rPr>
            </w:pPr>
            <w:r w:rsidRPr="009646D0">
              <w:rPr>
                <w:sz w:val="20"/>
                <w:szCs w:val="20"/>
              </w:rPr>
              <w:t>Online</w:t>
            </w:r>
          </w:p>
        </w:tc>
        <w:tc>
          <w:tcPr>
            <w:tcW w:w="1260" w:type="dxa"/>
            <w:tcBorders>
              <w:top w:val="double" w:sz="4" w:space="0" w:color="auto"/>
            </w:tcBorders>
            <w:tcMar>
              <w:top w:w="100" w:type="dxa"/>
              <w:left w:w="100" w:type="dxa"/>
              <w:bottom w:w="100" w:type="dxa"/>
              <w:right w:w="100" w:type="dxa"/>
            </w:tcMar>
          </w:tcPr>
          <w:p w14:paraId="454EB5C8" w14:textId="77777777" w:rsidR="00062420" w:rsidRPr="009646D0" w:rsidRDefault="00C9255E" w:rsidP="00CF2B24">
            <w:pPr>
              <w:widowControl w:val="0"/>
              <w:pBdr>
                <w:top w:val="nil"/>
                <w:left w:val="nil"/>
                <w:bottom w:val="nil"/>
                <w:right w:val="nil"/>
                <w:between w:val="nil"/>
              </w:pBdr>
              <w:spacing w:before="40" w:after="40" w:line="240" w:lineRule="auto"/>
              <w:ind w:left="-58" w:right="-101"/>
              <w:jc w:val="center"/>
              <w:rPr>
                <w:sz w:val="20"/>
                <w:szCs w:val="20"/>
              </w:rPr>
            </w:pPr>
            <w:r w:rsidRPr="009646D0">
              <w:rPr>
                <w:sz w:val="20"/>
                <w:szCs w:val="20"/>
              </w:rPr>
              <w:t>Max 70</w:t>
            </w:r>
          </w:p>
        </w:tc>
      </w:tr>
      <w:tr w:rsidR="00062420" w:rsidRPr="009646D0" w14:paraId="5E6D4089" w14:textId="77777777" w:rsidTr="00D833DF">
        <w:tc>
          <w:tcPr>
            <w:tcW w:w="1880" w:type="dxa"/>
            <w:tcMar>
              <w:top w:w="100" w:type="dxa"/>
              <w:left w:w="100" w:type="dxa"/>
              <w:bottom w:w="100" w:type="dxa"/>
              <w:right w:w="100" w:type="dxa"/>
            </w:tcMar>
          </w:tcPr>
          <w:p w14:paraId="64D1919E" w14:textId="16A237B7" w:rsidR="00062420" w:rsidRPr="009646D0" w:rsidRDefault="00E27AB4" w:rsidP="00CF2B24">
            <w:pPr>
              <w:widowControl w:val="0"/>
              <w:pBdr>
                <w:top w:val="nil"/>
                <w:left w:val="nil"/>
                <w:bottom w:val="nil"/>
                <w:right w:val="nil"/>
                <w:between w:val="nil"/>
              </w:pBdr>
              <w:spacing w:before="40" w:after="40" w:line="240" w:lineRule="auto"/>
              <w:ind w:left="-60" w:right="-105"/>
              <w:jc w:val="center"/>
              <w:rPr>
                <w:sz w:val="20"/>
                <w:szCs w:val="20"/>
              </w:rPr>
            </w:pPr>
            <w:r>
              <w:rPr>
                <w:sz w:val="20"/>
                <w:szCs w:val="20"/>
              </w:rPr>
              <w:t xml:space="preserve">Five </w:t>
            </w:r>
            <w:r w:rsidR="008622E9">
              <w:rPr>
                <w:sz w:val="20"/>
                <w:szCs w:val="20"/>
              </w:rPr>
              <w:t>2-</w:t>
            </w:r>
            <w:r w:rsidR="00C9255E" w:rsidRPr="009646D0">
              <w:rPr>
                <w:sz w:val="20"/>
                <w:szCs w:val="20"/>
              </w:rPr>
              <w:t>Hour Sessions per year</w:t>
            </w:r>
          </w:p>
          <w:p w14:paraId="56CC58CD" w14:textId="4A1A8852" w:rsidR="00062420" w:rsidRPr="009646D0" w:rsidRDefault="00C9255E" w:rsidP="00CF2B24">
            <w:pPr>
              <w:widowControl w:val="0"/>
              <w:pBdr>
                <w:top w:val="nil"/>
                <w:left w:val="nil"/>
                <w:bottom w:val="nil"/>
                <w:right w:val="nil"/>
                <w:between w:val="nil"/>
              </w:pBdr>
              <w:spacing w:before="40" w:after="40" w:line="240" w:lineRule="auto"/>
              <w:ind w:left="-60" w:right="-105"/>
              <w:jc w:val="center"/>
              <w:rPr>
                <w:sz w:val="20"/>
                <w:szCs w:val="20"/>
              </w:rPr>
            </w:pPr>
            <w:r w:rsidRPr="009646D0">
              <w:rPr>
                <w:sz w:val="20"/>
                <w:szCs w:val="20"/>
              </w:rPr>
              <w:t>October, November</w:t>
            </w:r>
            <w:r w:rsidR="00CF2B24">
              <w:rPr>
                <w:sz w:val="20"/>
                <w:szCs w:val="20"/>
              </w:rPr>
              <w:t xml:space="preserve">, </w:t>
            </w:r>
            <w:r w:rsidRPr="009646D0">
              <w:rPr>
                <w:sz w:val="20"/>
                <w:szCs w:val="20"/>
              </w:rPr>
              <w:t>December</w:t>
            </w:r>
            <w:r w:rsidR="00CF2B24">
              <w:rPr>
                <w:sz w:val="20"/>
                <w:szCs w:val="20"/>
              </w:rPr>
              <w:t xml:space="preserve">, </w:t>
            </w:r>
            <w:r w:rsidR="00311C96" w:rsidRPr="009646D0">
              <w:rPr>
                <w:sz w:val="20"/>
                <w:szCs w:val="20"/>
              </w:rPr>
              <w:t>January</w:t>
            </w:r>
            <w:r w:rsidR="00CF2B24">
              <w:rPr>
                <w:sz w:val="20"/>
                <w:szCs w:val="20"/>
              </w:rPr>
              <w:t xml:space="preserve">, and </w:t>
            </w:r>
            <w:r w:rsidRPr="009646D0">
              <w:rPr>
                <w:sz w:val="20"/>
                <w:szCs w:val="20"/>
              </w:rPr>
              <w:t>March</w:t>
            </w:r>
          </w:p>
        </w:tc>
        <w:tc>
          <w:tcPr>
            <w:tcW w:w="1350" w:type="dxa"/>
            <w:tcMar>
              <w:top w:w="100" w:type="dxa"/>
              <w:left w:w="100" w:type="dxa"/>
              <w:bottom w:w="100" w:type="dxa"/>
              <w:right w:w="100" w:type="dxa"/>
            </w:tcMar>
          </w:tcPr>
          <w:p w14:paraId="78779AB8" w14:textId="77777777" w:rsidR="00062420" w:rsidRPr="009646D0" w:rsidRDefault="00C9255E" w:rsidP="00CF2B24">
            <w:pPr>
              <w:widowControl w:val="0"/>
              <w:pBdr>
                <w:top w:val="nil"/>
                <w:left w:val="nil"/>
                <w:bottom w:val="nil"/>
                <w:right w:val="nil"/>
                <w:between w:val="nil"/>
              </w:pBdr>
              <w:spacing w:before="40" w:after="40" w:line="240" w:lineRule="auto"/>
              <w:ind w:left="-60" w:right="-105"/>
              <w:jc w:val="center"/>
              <w:rPr>
                <w:sz w:val="20"/>
                <w:szCs w:val="20"/>
              </w:rPr>
            </w:pPr>
            <w:r w:rsidRPr="009646D0">
              <w:rPr>
                <w:sz w:val="20"/>
                <w:szCs w:val="20"/>
              </w:rPr>
              <w:t>New EL Coordinators Collaborative 2.0</w:t>
            </w:r>
          </w:p>
        </w:tc>
        <w:tc>
          <w:tcPr>
            <w:tcW w:w="8010" w:type="dxa"/>
            <w:tcMar>
              <w:top w:w="100" w:type="dxa"/>
              <w:left w:w="100" w:type="dxa"/>
              <w:bottom w:w="100" w:type="dxa"/>
              <w:right w:w="100" w:type="dxa"/>
            </w:tcMar>
          </w:tcPr>
          <w:p w14:paraId="1F77746A" w14:textId="1887F913" w:rsidR="00062420" w:rsidRPr="009646D0" w:rsidRDefault="00C9255E" w:rsidP="00CF2B24">
            <w:pPr>
              <w:widowControl w:val="0"/>
              <w:pBdr>
                <w:top w:val="nil"/>
                <w:left w:val="nil"/>
                <w:bottom w:val="nil"/>
                <w:right w:val="nil"/>
                <w:between w:val="nil"/>
              </w:pBdr>
              <w:spacing w:before="40" w:after="40" w:line="240" w:lineRule="auto"/>
              <w:ind w:left="-60"/>
              <w:rPr>
                <w:sz w:val="20"/>
                <w:szCs w:val="20"/>
              </w:rPr>
            </w:pPr>
            <w:r w:rsidRPr="009646D0">
              <w:rPr>
                <w:sz w:val="20"/>
                <w:szCs w:val="20"/>
              </w:rPr>
              <w:t xml:space="preserve">Designed to go deeper into EL Coordinator’s jobs, the 2.0 offering deepens the understanding of the required activities for ELs and provides many collaborative opportunities for EL Coordinators to connect across the state. </w:t>
            </w:r>
          </w:p>
          <w:p w14:paraId="26CCEB71" w14:textId="77777777" w:rsidR="00062420" w:rsidRPr="009646D0" w:rsidRDefault="00C9255E" w:rsidP="00CF2B24">
            <w:pPr>
              <w:widowControl w:val="0"/>
              <w:pBdr>
                <w:top w:val="nil"/>
                <w:left w:val="nil"/>
                <w:bottom w:val="nil"/>
                <w:right w:val="nil"/>
                <w:between w:val="nil"/>
              </w:pBdr>
              <w:spacing w:before="40" w:after="40" w:line="240" w:lineRule="auto"/>
              <w:ind w:left="-60"/>
              <w:rPr>
                <w:sz w:val="20"/>
                <w:szCs w:val="20"/>
              </w:rPr>
            </w:pPr>
            <w:r w:rsidRPr="00CF2B24">
              <w:rPr>
                <w:b/>
                <w:bCs/>
                <w:sz w:val="20"/>
                <w:szCs w:val="20"/>
              </w:rPr>
              <w:t>Note:</w:t>
            </w:r>
            <w:r w:rsidRPr="009646D0">
              <w:rPr>
                <w:sz w:val="20"/>
                <w:szCs w:val="20"/>
              </w:rPr>
              <w:t xml:space="preserve"> Please only sign up for one of these (1.0 or 2.0) per year. If you completed 1.0 last year, please sign up for 2.0.</w:t>
            </w:r>
          </w:p>
          <w:p w14:paraId="72C14DC7" w14:textId="77777777" w:rsidR="00062420" w:rsidRPr="009646D0" w:rsidRDefault="00C9255E" w:rsidP="00CF2B24">
            <w:pPr>
              <w:widowControl w:val="0"/>
              <w:pBdr>
                <w:top w:val="nil"/>
                <w:left w:val="nil"/>
                <w:bottom w:val="nil"/>
                <w:right w:val="nil"/>
                <w:between w:val="nil"/>
              </w:pBdr>
              <w:spacing w:before="40" w:after="40" w:line="240" w:lineRule="auto"/>
              <w:ind w:left="-60"/>
              <w:rPr>
                <w:sz w:val="20"/>
                <w:szCs w:val="20"/>
              </w:rPr>
            </w:pPr>
            <w:r w:rsidRPr="009646D0">
              <w:rPr>
                <w:b/>
                <w:sz w:val="20"/>
                <w:szCs w:val="20"/>
              </w:rPr>
              <w:t xml:space="preserve">Facilitators: </w:t>
            </w:r>
            <w:r w:rsidRPr="005D6C09">
              <w:rPr>
                <w:sz w:val="20"/>
                <w:szCs w:val="20"/>
              </w:rPr>
              <w:t>K</w:t>
            </w:r>
            <w:r w:rsidRPr="009646D0">
              <w:rPr>
                <w:sz w:val="20"/>
                <w:szCs w:val="20"/>
              </w:rPr>
              <w:t>elly Alvarez and Michelle Headley</w:t>
            </w:r>
          </w:p>
        </w:tc>
        <w:tc>
          <w:tcPr>
            <w:tcW w:w="1260" w:type="dxa"/>
            <w:tcMar>
              <w:top w:w="100" w:type="dxa"/>
              <w:left w:w="100" w:type="dxa"/>
              <w:bottom w:w="100" w:type="dxa"/>
              <w:right w:w="100" w:type="dxa"/>
            </w:tcMar>
          </w:tcPr>
          <w:p w14:paraId="7CD1C340" w14:textId="1B023E06" w:rsidR="00062420" w:rsidRPr="009646D0" w:rsidRDefault="00CF2B24" w:rsidP="00CF2B24">
            <w:pPr>
              <w:widowControl w:val="0"/>
              <w:pBdr>
                <w:top w:val="nil"/>
                <w:left w:val="nil"/>
                <w:bottom w:val="nil"/>
                <w:right w:val="nil"/>
                <w:between w:val="nil"/>
              </w:pBdr>
              <w:spacing w:before="40" w:after="40" w:line="240" w:lineRule="auto"/>
              <w:ind w:left="-60" w:right="-105"/>
              <w:jc w:val="center"/>
              <w:rPr>
                <w:sz w:val="20"/>
                <w:szCs w:val="20"/>
              </w:rPr>
            </w:pPr>
            <w:hyperlink r:id="rId37">
              <w:r>
                <w:rPr>
                  <w:color w:val="1155CC"/>
                  <w:sz w:val="20"/>
                  <w:szCs w:val="20"/>
                  <w:u w:val="single"/>
                </w:rPr>
                <w:t>Register here</w:t>
              </w:r>
            </w:hyperlink>
          </w:p>
        </w:tc>
        <w:tc>
          <w:tcPr>
            <w:tcW w:w="1170" w:type="dxa"/>
            <w:tcMar>
              <w:top w:w="100" w:type="dxa"/>
              <w:left w:w="100" w:type="dxa"/>
              <w:bottom w:w="100" w:type="dxa"/>
              <w:right w:w="100" w:type="dxa"/>
            </w:tcMar>
          </w:tcPr>
          <w:p w14:paraId="163C671D" w14:textId="77777777" w:rsidR="00062420" w:rsidRPr="009646D0" w:rsidRDefault="00C9255E" w:rsidP="005377BD">
            <w:pPr>
              <w:spacing w:before="40" w:after="40" w:line="240" w:lineRule="auto"/>
              <w:ind w:left="-104" w:right="-105"/>
              <w:jc w:val="center"/>
              <w:rPr>
                <w:sz w:val="20"/>
                <w:szCs w:val="20"/>
              </w:rPr>
            </w:pPr>
            <w:r w:rsidRPr="009646D0">
              <w:rPr>
                <w:sz w:val="20"/>
                <w:szCs w:val="20"/>
              </w:rPr>
              <w:t>Online</w:t>
            </w:r>
          </w:p>
        </w:tc>
        <w:tc>
          <w:tcPr>
            <w:tcW w:w="1260" w:type="dxa"/>
            <w:tcMar>
              <w:top w:w="100" w:type="dxa"/>
              <w:left w:w="100" w:type="dxa"/>
              <w:bottom w:w="100" w:type="dxa"/>
              <w:right w:w="100" w:type="dxa"/>
            </w:tcMar>
          </w:tcPr>
          <w:p w14:paraId="264C7690" w14:textId="77777777" w:rsidR="00062420" w:rsidRPr="009646D0" w:rsidRDefault="00C9255E" w:rsidP="00CF2B24">
            <w:pPr>
              <w:widowControl w:val="0"/>
              <w:pBdr>
                <w:top w:val="nil"/>
                <w:left w:val="nil"/>
                <w:bottom w:val="nil"/>
                <w:right w:val="nil"/>
                <w:between w:val="nil"/>
              </w:pBdr>
              <w:spacing w:before="40" w:after="40" w:line="240" w:lineRule="auto"/>
              <w:ind w:left="-58" w:right="-101"/>
              <w:jc w:val="center"/>
              <w:rPr>
                <w:sz w:val="20"/>
                <w:szCs w:val="20"/>
              </w:rPr>
            </w:pPr>
            <w:r w:rsidRPr="009646D0">
              <w:rPr>
                <w:sz w:val="20"/>
                <w:szCs w:val="20"/>
              </w:rPr>
              <w:t>Max 50</w:t>
            </w:r>
          </w:p>
        </w:tc>
      </w:tr>
      <w:tr w:rsidR="00062420" w:rsidRPr="009646D0" w14:paraId="3368A625" w14:textId="77777777" w:rsidTr="00D833DF">
        <w:tc>
          <w:tcPr>
            <w:tcW w:w="1880" w:type="dxa"/>
            <w:tcBorders>
              <w:bottom w:val="single" w:sz="4" w:space="0" w:color="000000"/>
            </w:tcBorders>
            <w:tcMar>
              <w:top w:w="100" w:type="dxa"/>
              <w:left w:w="100" w:type="dxa"/>
              <w:bottom w:w="100" w:type="dxa"/>
              <w:right w:w="100" w:type="dxa"/>
            </w:tcMar>
          </w:tcPr>
          <w:p w14:paraId="2051B9E3" w14:textId="26E3A135" w:rsidR="00062420" w:rsidRPr="009646D0" w:rsidRDefault="008622E9" w:rsidP="00CF2B24">
            <w:pPr>
              <w:widowControl w:val="0"/>
              <w:pBdr>
                <w:top w:val="nil"/>
                <w:left w:val="nil"/>
                <w:bottom w:val="nil"/>
                <w:right w:val="nil"/>
                <w:between w:val="nil"/>
              </w:pBdr>
              <w:spacing w:before="40" w:after="40" w:line="240" w:lineRule="auto"/>
              <w:ind w:left="-60" w:right="-105"/>
              <w:jc w:val="center"/>
              <w:rPr>
                <w:sz w:val="20"/>
                <w:szCs w:val="20"/>
              </w:rPr>
            </w:pPr>
            <w:r>
              <w:rPr>
                <w:sz w:val="20"/>
                <w:szCs w:val="20"/>
              </w:rPr>
              <w:t>Five 1-</w:t>
            </w:r>
            <w:r w:rsidR="00C9255E" w:rsidRPr="009646D0">
              <w:rPr>
                <w:sz w:val="20"/>
                <w:szCs w:val="20"/>
              </w:rPr>
              <w:t>Hour Sessions per year</w:t>
            </w:r>
          </w:p>
          <w:p w14:paraId="3F583A01" w14:textId="1AE30298" w:rsidR="00062420" w:rsidRPr="009646D0" w:rsidRDefault="00C9255E" w:rsidP="003B68CD">
            <w:pPr>
              <w:widowControl w:val="0"/>
              <w:spacing w:before="40" w:after="40" w:line="240" w:lineRule="auto"/>
              <w:ind w:left="-60" w:right="-105"/>
              <w:jc w:val="center"/>
              <w:rPr>
                <w:sz w:val="20"/>
                <w:szCs w:val="20"/>
              </w:rPr>
            </w:pPr>
            <w:r w:rsidRPr="009646D0">
              <w:rPr>
                <w:sz w:val="20"/>
                <w:szCs w:val="20"/>
              </w:rPr>
              <w:t xml:space="preserve">August 19, </w:t>
            </w:r>
            <w:r w:rsidR="00143930">
              <w:rPr>
                <w:sz w:val="20"/>
                <w:szCs w:val="20"/>
              </w:rPr>
              <w:t>2025</w:t>
            </w:r>
            <w:r w:rsidR="003B68CD">
              <w:rPr>
                <w:sz w:val="20"/>
                <w:szCs w:val="20"/>
              </w:rPr>
              <w:br/>
            </w:r>
            <w:r w:rsidRPr="009646D0">
              <w:rPr>
                <w:sz w:val="20"/>
                <w:szCs w:val="20"/>
              </w:rPr>
              <w:t>October 14,</w:t>
            </w:r>
            <w:r w:rsidR="00143930">
              <w:rPr>
                <w:sz w:val="20"/>
                <w:szCs w:val="20"/>
              </w:rPr>
              <w:t xml:space="preserve"> 2025</w:t>
            </w:r>
            <w:r w:rsidR="00143930">
              <w:rPr>
                <w:sz w:val="20"/>
                <w:szCs w:val="20"/>
              </w:rPr>
              <w:br/>
            </w:r>
            <w:r w:rsidRPr="009646D0">
              <w:rPr>
                <w:sz w:val="20"/>
                <w:szCs w:val="20"/>
              </w:rPr>
              <w:t>December 16,</w:t>
            </w:r>
            <w:r w:rsidR="00143930">
              <w:rPr>
                <w:sz w:val="20"/>
                <w:szCs w:val="20"/>
              </w:rPr>
              <w:t xml:space="preserve"> 2025</w:t>
            </w:r>
            <w:r w:rsidR="00143930">
              <w:rPr>
                <w:sz w:val="20"/>
                <w:szCs w:val="20"/>
              </w:rPr>
              <w:br/>
            </w:r>
            <w:r w:rsidRPr="009646D0">
              <w:rPr>
                <w:sz w:val="20"/>
                <w:szCs w:val="20"/>
              </w:rPr>
              <w:t>February 17,</w:t>
            </w:r>
            <w:r w:rsidR="00143930">
              <w:rPr>
                <w:sz w:val="20"/>
                <w:szCs w:val="20"/>
              </w:rPr>
              <w:t xml:space="preserve"> 2026</w:t>
            </w:r>
            <w:r w:rsidR="00143930">
              <w:rPr>
                <w:sz w:val="20"/>
                <w:szCs w:val="20"/>
              </w:rPr>
              <w:br/>
            </w:r>
            <w:r w:rsidRPr="009646D0">
              <w:rPr>
                <w:sz w:val="20"/>
                <w:szCs w:val="20"/>
              </w:rPr>
              <w:t>April 21</w:t>
            </w:r>
            <w:r w:rsidR="00143930">
              <w:rPr>
                <w:sz w:val="20"/>
                <w:szCs w:val="20"/>
              </w:rPr>
              <w:t>, 2026</w:t>
            </w:r>
            <w:r w:rsidR="009A3B70">
              <w:rPr>
                <w:sz w:val="20"/>
                <w:szCs w:val="20"/>
              </w:rPr>
              <w:br/>
            </w:r>
            <w:r w:rsidRPr="009646D0">
              <w:rPr>
                <w:sz w:val="20"/>
                <w:szCs w:val="20"/>
              </w:rPr>
              <w:t>June 2</w:t>
            </w:r>
            <w:r w:rsidR="009A3B70">
              <w:rPr>
                <w:sz w:val="20"/>
                <w:szCs w:val="20"/>
              </w:rPr>
              <w:t>, 2026</w:t>
            </w:r>
          </w:p>
        </w:tc>
        <w:tc>
          <w:tcPr>
            <w:tcW w:w="1350" w:type="dxa"/>
            <w:tcBorders>
              <w:bottom w:val="single" w:sz="4" w:space="0" w:color="000000"/>
            </w:tcBorders>
            <w:tcMar>
              <w:top w:w="100" w:type="dxa"/>
              <w:left w:w="100" w:type="dxa"/>
              <w:bottom w:w="100" w:type="dxa"/>
              <w:right w:w="100" w:type="dxa"/>
            </w:tcMar>
          </w:tcPr>
          <w:p w14:paraId="36B612BA" w14:textId="77777777" w:rsidR="00062420" w:rsidRPr="009646D0" w:rsidRDefault="00C9255E" w:rsidP="00CF2B24">
            <w:pPr>
              <w:widowControl w:val="0"/>
              <w:pBdr>
                <w:top w:val="nil"/>
                <w:left w:val="nil"/>
                <w:bottom w:val="nil"/>
                <w:right w:val="nil"/>
                <w:between w:val="nil"/>
              </w:pBdr>
              <w:spacing w:before="40" w:after="40" w:line="240" w:lineRule="auto"/>
              <w:ind w:left="-60" w:right="-105"/>
              <w:jc w:val="center"/>
              <w:rPr>
                <w:sz w:val="20"/>
                <w:szCs w:val="20"/>
              </w:rPr>
            </w:pPr>
            <w:r w:rsidRPr="009646D0">
              <w:rPr>
                <w:sz w:val="20"/>
                <w:szCs w:val="20"/>
              </w:rPr>
              <w:t>EL Coordinators Collaborative 3.0</w:t>
            </w:r>
          </w:p>
        </w:tc>
        <w:tc>
          <w:tcPr>
            <w:tcW w:w="8010" w:type="dxa"/>
            <w:tcBorders>
              <w:bottom w:val="single" w:sz="4" w:space="0" w:color="000000"/>
            </w:tcBorders>
            <w:tcMar>
              <w:top w:w="100" w:type="dxa"/>
              <w:left w:w="100" w:type="dxa"/>
              <w:bottom w:w="100" w:type="dxa"/>
              <w:right w:w="100" w:type="dxa"/>
            </w:tcMar>
          </w:tcPr>
          <w:p w14:paraId="01F945A9" w14:textId="77777777" w:rsidR="00062420" w:rsidRPr="009646D0" w:rsidRDefault="00C9255E" w:rsidP="00CF2B24">
            <w:pPr>
              <w:widowControl w:val="0"/>
              <w:spacing w:before="40" w:after="40" w:line="240" w:lineRule="auto"/>
              <w:ind w:left="-60"/>
              <w:rPr>
                <w:sz w:val="20"/>
                <w:szCs w:val="20"/>
              </w:rPr>
            </w:pPr>
            <w:r w:rsidRPr="009646D0">
              <w:rPr>
                <w:sz w:val="20"/>
                <w:szCs w:val="20"/>
              </w:rPr>
              <w:t xml:space="preserve">Sessions are offered every other month. There will not be any content planned but casual updates and </w:t>
            </w:r>
            <w:proofErr w:type="gramStart"/>
            <w:r w:rsidRPr="009646D0">
              <w:rPr>
                <w:sz w:val="20"/>
                <w:szCs w:val="20"/>
              </w:rPr>
              <w:t>question</w:t>
            </w:r>
            <w:proofErr w:type="gramEnd"/>
            <w:r w:rsidRPr="009646D0">
              <w:rPr>
                <w:sz w:val="20"/>
                <w:szCs w:val="20"/>
              </w:rPr>
              <w:t>/</w:t>
            </w:r>
            <w:proofErr w:type="gramStart"/>
            <w:r w:rsidRPr="009646D0">
              <w:rPr>
                <w:sz w:val="20"/>
                <w:szCs w:val="20"/>
              </w:rPr>
              <w:t>answer</w:t>
            </w:r>
            <w:proofErr w:type="gramEnd"/>
            <w:r w:rsidRPr="009646D0">
              <w:rPr>
                <w:sz w:val="20"/>
                <w:szCs w:val="20"/>
              </w:rPr>
              <w:t xml:space="preserve"> will be available.</w:t>
            </w:r>
          </w:p>
          <w:p w14:paraId="52F220F0" w14:textId="77777777" w:rsidR="00062420" w:rsidRPr="009646D0" w:rsidRDefault="00C9255E" w:rsidP="00CF2B24">
            <w:pPr>
              <w:widowControl w:val="0"/>
              <w:spacing w:before="40" w:after="40" w:line="240" w:lineRule="auto"/>
              <w:ind w:left="-60"/>
              <w:rPr>
                <w:sz w:val="20"/>
                <w:szCs w:val="20"/>
              </w:rPr>
            </w:pPr>
            <w:r w:rsidRPr="009646D0">
              <w:rPr>
                <w:sz w:val="20"/>
                <w:szCs w:val="20"/>
              </w:rPr>
              <w:t>Drop in and ask questions, we will be there for the entire hour!</w:t>
            </w:r>
          </w:p>
          <w:p w14:paraId="7B3211BC" w14:textId="77777777" w:rsidR="00062420" w:rsidRPr="009646D0" w:rsidRDefault="00C9255E" w:rsidP="00CF2B24">
            <w:pPr>
              <w:widowControl w:val="0"/>
              <w:pBdr>
                <w:top w:val="nil"/>
                <w:left w:val="nil"/>
                <w:bottom w:val="nil"/>
                <w:right w:val="nil"/>
                <w:between w:val="nil"/>
              </w:pBdr>
              <w:spacing w:before="40" w:after="40" w:line="240" w:lineRule="auto"/>
              <w:ind w:left="-60"/>
              <w:rPr>
                <w:sz w:val="20"/>
                <w:szCs w:val="20"/>
              </w:rPr>
            </w:pPr>
            <w:r w:rsidRPr="009646D0">
              <w:rPr>
                <w:b/>
                <w:sz w:val="20"/>
                <w:szCs w:val="20"/>
              </w:rPr>
              <w:t>Facilitators:</w:t>
            </w:r>
            <w:r w:rsidRPr="009646D0">
              <w:rPr>
                <w:sz w:val="20"/>
                <w:szCs w:val="20"/>
              </w:rPr>
              <w:t xml:space="preserve"> Kelly Alvarez and Michelle Headley</w:t>
            </w:r>
          </w:p>
        </w:tc>
        <w:tc>
          <w:tcPr>
            <w:tcW w:w="1260" w:type="dxa"/>
            <w:tcBorders>
              <w:bottom w:val="single" w:sz="4" w:space="0" w:color="000000"/>
            </w:tcBorders>
            <w:tcMar>
              <w:top w:w="100" w:type="dxa"/>
              <w:left w:w="100" w:type="dxa"/>
              <w:bottom w:w="100" w:type="dxa"/>
              <w:right w:w="100" w:type="dxa"/>
            </w:tcMar>
          </w:tcPr>
          <w:p w14:paraId="4ADF4BC9" w14:textId="23D13027" w:rsidR="00062420" w:rsidRPr="009646D0" w:rsidRDefault="006D4B29" w:rsidP="00CF2B24">
            <w:pPr>
              <w:widowControl w:val="0"/>
              <w:pBdr>
                <w:top w:val="nil"/>
                <w:left w:val="nil"/>
                <w:bottom w:val="nil"/>
                <w:right w:val="nil"/>
                <w:between w:val="nil"/>
              </w:pBdr>
              <w:spacing w:before="40" w:after="40" w:line="240" w:lineRule="auto"/>
              <w:ind w:left="-60" w:right="-105"/>
              <w:jc w:val="center"/>
              <w:rPr>
                <w:sz w:val="20"/>
                <w:szCs w:val="20"/>
              </w:rPr>
            </w:pPr>
            <w:hyperlink r:id="rId38">
              <w:r>
                <w:rPr>
                  <w:color w:val="1155CC"/>
                  <w:sz w:val="20"/>
                  <w:szCs w:val="20"/>
                  <w:u w:val="single"/>
                </w:rPr>
                <w:t>Register here</w:t>
              </w:r>
            </w:hyperlink>
          </w:p>
        </w:tc>
        <w:tc>
          <w:tcPr>
            <w:tcW w:w="1170" w:type="dxa"/>
            <w:tcBorders>
              <w:bottom w:val="single" w:sz="4" w:space="0" w:color="000000"/>
            </w:tcBorders>
            <w:tcMar>
              <w:top w:w="100" w:type="dxa"/>
              <w:left w:w="100" w:type="dxa"/>
              <w:bottom w:w="100" w:type="dxa"/>
              <w:right w:w="100" w:type="dxa"/>
            </w:tcMar>
          </w:tcPr>
          <w:p w14:paraId="736B4CD6" w14:textId="77777777" w:rsidR="00062420" w:rsidRPr="009646D0" w:rsidRDefault="00C9255E" w:rsidP="005377BD">
            <w:pPr>
              <w:spacing w:before="40" w:after="40" w:line="240" w:lineRule="auto"/>
              <w:ind w:left="-104" w:right="-105"/>
              <w:jc w:val="center"/>
              <w:rPr>
                <w:sz w:val="20"/>
                <w:szCs w:val="20"/>
              </w:rPr>
            </w:pPr>
            <w:r w:rsidRPr="009646D0">
              <w:rPr>
                <w:sz w:val="20"/>
                <w:szCs w:val="20"/>
              </w:rPr>
              <w:t>Online</w:t>
            </w:r>
          </w:p>
        </w:tc>
        <w:tc>
          <w:tcPr>
            <w:tcW w:w="1260" w:type="dxa"/>
            <w:tcBorders>
              <w:bottom w:val="single" w:sz="4" w:space="0" w:color="000000"/>
            </w:tcBorders>
            <w:tcMar>
              <w:top w:w="100" w:type="dxa"/>
              <w:left w:w="100" w:type="dxa"/>
              <w:bottom w:w="100" w:type="dxa"/>
              <w:right w:w="100" w:type="dxa"/>
            </w:tcMar>
          </w:tcPr>
          <w:p w14:paraId="766FA061" w14:textId="77777777" w:rsidR="00062420" w:rsidRPr="009646D0" w:rsidRDefault="00C9255E" w:rsidP="00CF2B24">
            <w:pPr>
              <w:widowControl w:val="0"/>
              <w:pBdr>
                <w:top w:val="nil"/>
                <w:left w:val="nil"/>
                <w:bottom w:val="nil"/>
                <w:right w:val="nil"/>
                <w:between w:val="nil"/>
              </w:pBdr>
              <w:spacing w:before="40" w:after="40" w:line="240" w:lineRule="auto"/>
              <w:ind w:left="-58" w:right="-101"/>
              <w:jc w:val="center"/>
              <w:rPr>
                <w:sz w:val="20"/>
                <w:szCs w:val="20"/>
              </w:rPr>
            </w:pPr>
            <w:r w:rsidRPr="009646D0">
              <w:rPr>
                <w:sz w:val="20"/>
                <w:szCs w:val="20"/>
              </w:rPr>
              <w:t>300</w:t>
            </w:r>
          </w:p>
        </w:tc>
      </w:tr>
      <w:tr w:rsidR="00062420" w:rsidRPr="009646D0" w14:paraId="785ADFC6" w14:textId="77777777" w:rsidTr="00D833DF">
        <w:tc>
          <w:tcPr>
            <w:tcW w:w="1880" w:type="dxa"/>
            <w:tcMar>
              <w:top w:w="100" w:type="dxa"/>
              <w:left w:w="100" w:type="dxa"/>
              <w:bottom w:w="100" w:type="dxa"/>
              <w:right w:w="100" w:type="dxa"/>
            </w:tcMar>
          </w:tcPr>
          <w:p w14:paraId="6F41A063" w14:textId="77BD673C" w:rsidR="00062420" w:rsidRDefault="00C9255E" w:rsidP="00CF2B24">
            <w:pPr>
              <w:widowControl w:val="0"/>
              <w:spacing w:before="40" w:after="40" w:line="240" w:lineRule="auto"/>
              <w:ind w:left="-60" w:right="-105"/>
              <w:jc w:val="center"/>
              <w:rPr>
                <w:sz w:val="20"/>
                <w:szCs w:val="20"/>
              </w:rPr>
            </w:pPr>
            <w:r w:rsidRPr="009646D0">
              <w:rPr>
                <w:sz w:val="20"/>
                <w:szCs w:val="20"/>
              </w:rPr>
              <w:t>August 14</w:t>
            </w:r>
            <w:r w:rsidR="00846C93">
              <w:rPr>
                <w:sz w:val="20"/>
                <w:szCs w:val="20"/>
              </w:rPr>
              <w:t>, 2025</w:t>
            </w:r>
            <w:r w:rsidR="00846C93">
              <w:rPr>
                <w:sz w:val="20"/>
                <w:szCs w:val="20"/>
              </w:rPr>
              <w:br/>
            </w:r>
            <w:r w:rsidRPr="009646D0">
              <w:rPr>
                <w:sz w:val="20"/>
                <w:szCs w:val="20"/>
              </w:rPr>
              <w:t>September 25</w:t>
            </w:r>
            <w:r w:rsidR="00846C93">
              <w:rPr>
                <w:sz w:val="20"/>
                <w:szCs w:val="20"/>
              </w:rPr>
              <w:t>, 2025</w:t>
            </w:r>
            <w:r w:rsidR="00846C93">
              <w:rPr>
                <w:sz w:val="20"/>
                <w:szCs w:val="20"/>
              </w:rPr>
              <w:br/>
            </w:r>
            <w:r w:rsidRPr="009646D0">
              <w:rPr>
                <w:sz w:val="20"/>
                <w:szCs w:val="20"/>
              </w:rPr>
              <w:t>October 23</w:t>
            </w:r>
            <w:r w:rsidR="00A63368">
              <w:rPr>
                <w:sz w:val="20"/>
                <w:szCs w:val="20"/>
              </w:rPr>
              <w:t>, 2025</w:t>
            </w:r>
            <w:r w:rsidR="00A63368">
              <w:rPr>
                <w:sz w:val="20"/>
                <w:szCs w:val="20"/>
              </w:rPr>
              <w:br/>
            </w:r>
            <w:r w:rsidRPr="009646D0">
              <w:rPr>
                <w:sz w:val="20"/>
                <w:szCs w:val="20"/>
              </w:rPr>
              <w:t>December 4</w:t>
            </w:r>
            <w:r w:rsidR="00A63368">
              <w:rPr>
                <w:sz w:val="20"/>
                <w:szCs w:val="20"/>
              </w:rPr>
              <w:t>, 2025</w:t>
            </w:r>
            <w:r w:rsidR="00A63368">
              <w:rPr>
                <w:sz w:val="20"/>
                <w:szCs w:val="20"/>
              </w:rPr>
              <w:br/>
            </w:r>
            <w:r w:rsidRPr="009646D0">
              <w:rPr>
                <w:sz w:val="20"/>
                <w:szCs w:val="20"/>
              </w:rPr>
              <w:t>January 22</w:t>
            </w:r>
            <w:r w:rsidR="00A63368">
              <w:rPr>
                <w:sz w:val="20"/>
                <w:szCs w:val="20"/>
              </w:rPr>
              <w:t>, 2026</w:t>
            </w:r>
            <w:r w:rsidR="00A63368">
              <w:rPr>
                <w:sz w:val="20"/>
                <w:szCs w:val="20"/>
              </w:rPr>
              <w:br/>
            </w:r>
            <w:r w:rsidRPr="009646D0">
              <w:rPr>
                <w:sz w:val="20"/>
                <w:szCs w:val="20"/>
              </w:rPr>
              <w:t>March 5</w:t>
            </w:r>
            <w:r w:rsidR="00A63368">
              <w:rPr>
                <w:sz w:val="20"/>
                <w:szCs w:val="20"/>
              </w:rPr>
              <w:t>, 2026</w:t>
            </w:r>
            <w:r w:rsidR="00A63368">
              <w:rPr>
                <w:sz w:val="20"/>
                <w:szCs w:val="20"/>
              </w:rPr>
              <w:br/>
            </w:r>
            <w:r w:rsidRPr="009646D0">
              <w:rPr>
                <w:sz w:val="20"/>
                <w:szCs w:val="20"/>
              </w:rPr>
              <w:t>April 23</w:t>
            </w:r>
            <w:r w:rsidR="00A63368">
              <w:rPr>
                <w:sz w:val="20"/>
                <w:szCs w:val="20"/>
              </w:rPr>
              <w:t>, 2026</w:t>
            </w:r>
            <w:r w:rsidR="00A63368">
              <w:rPr>
                <w:sz w:val="20"/>
                <w:szCs w:val="20"/>
              </w:rPr>
              <w:br/>
            </w:r>
            <w:r w:rsidRPr="009646D0">
              <w:rPr>
                <w:sz w:val="20"/>
                <w:szCs w:val="20"/>
              </w:rPr>
              <w:t>May 28</w:t>
            </w:r>
            <w:r w:rsidR="00A63368">
              <w:rPr>
                <w:sz w:val="20"/>
                <w:szCs w:val="20"/>
              </w:rPr>
              <w:t>, 2026</w:t>
            </w:r>
          </w:p>
          <w:p w14:paraId="65850D82" w14:textId="77777777" w:rsidR="00A63368" w:rsidRPr="009646D0" w:rsidRDefault="00A63368" w:rsidP="00CF2B24">
            <w:pPr>
              <w:widowControl w:val="0"/>
              <w:spacing w:before="40" w:after="40" w:line="240" w:lineRule="auto"/>
              <w:ind w:left="-60" w:right="-105"/>
              <w:jc w:val="center"/>
              <w:rPr>
                <w:sz w:val="20"/>
                <w:szCs w:val="20"/>
              </w:rPr>
            </w:pPr>
          </w:p>
          <w:p w14:paraId="43B2FA37" w14:textId="0BDFBF4A" w:rsidR="00062420" w:rsidRPr="009646D0" w:rsidRDefault="00C9255E" w:rsidP="00CF2B24">
            <w:pPr>
              <w:widowControl w:val="0"/>
              <w:spacing w:before="40" w:after="40" w:line="240" w:lineRule="auto"/>
              <w:ind w:left="-60" w:right="-105"/>
              <w:jc w:val="center"/>
              <w:rPr>
                <w:sz w:val="20"/>
                <w:szCs w:val="20"/>
              </w:rPr>
            </w:pPr>
            <w:r w:rsidRPr="009646D0">
              <w:rPr>
                <w:sz w:val="20"/>
                <w:szCs w:val="20"/>
              </w:rPr>
              <w:t>4:0</w:t>
            </w:r>
            <w:r w:rsidR="00E27AB4">
              <w:rPr>
                <w:sz w:val="20"/>
                <w:szCs w:val="20"/>
              </w:rPr>
              <w:t>0</w:t>
            </w:r>
            <w:r w:rsidRPr="009646D0">
              <w:rPr>
                <w:sz w:val="20"/>
                <w:szCs w:val="20"/>
              </w:rPr>
              <w:t>-5:00</w:t>
            </w:r>
            <w:r w:rsidR="00E27AB4">
              <w:rPr>
                <w:sz w:val="20"/>
                <w:szCs w:val="20"/>
              </w:rPr>
              <w:t>pm</w:t>
            </w:r>
          </w:p>
        </w:tc>
        <w:tc>
          <w:tcPr>
            <w:tcW w:w="1350" w:type="dxa"/>
            <w:tcMar>
              <w:top w:w="100" w:type="dxa"/>
              <w:left w:w="100" w:type="dxa"/>
              <w:bottom w:w="100" w:type="dxa"/>
              <w:right w:w="100" w:type="dxa"/>
            </w:tcMar>
          </w:tcPr>
          <w:p w14:paraId="4435DA62" w14:textId="77777777" w:rsidR="00062420" w:rsidRPr="009646D0" w:rsidRDefault="00C9255E" w:rsidP="00CF2B24">
            <w:pPr>
              <w:widowControl w:val="0"/>
              <w:pBdr>
                <w:top w:val="nil"/>
                <w:left w:val="nil"/>
                <w:bottom w:val="nil"/>
                <w:right w:val="nil"/>
                <w:between w:val="nil"/>
              </w:pBdr>
              <w:spacing w:before="40" w:after="40" w:line="240" w:lineRule="auto"/>
              <w:ind w:left="-60" w:right="-105"/>
              <w:jc w:val="center"/>
              <w:rPr>
                <w:sz w:val="20"/>
                <w:szCs w:val="20"/>
              </w:rPr>
            </w:pPr>
            <w:r w:rsidRPr="009646D0">
              <w:rPr>
                <w:sz w:val="20"/>
                <w:szCs w:val="20"/>
              </w:rPr>
              <w:t>ELD Teachers Collaborative</w:t>
            </w:r>
          </w:p>
        </w:tc>
        <w:tc>
          <w:tcPr>
            <w:tcW w:w="8010" w:type="dxa"/>
            <w:tcMar>
              <w:top w:w="100" w:type="dxa"/>
              <w:left w:w="100" w:type="dxa"/>
              <w:bottom w:w="100" w:type="dxa"/>
              <w:right w:w="100" w:type="dxa"/>
            </w:tcMar>
          </w:tcPr>
          <w:p w14:paraId="6107C99A" w14:textId="0DE603FD" w:rsidR="00062420" w:rsidRPr="009646D0" w:rsidRDefault="00C9255E" w:rsidP="00CF2B24">
            <w:pPr>
              <w:widowControl w:val="0"/>
              <w:pBdr>
                <w:top w:val="nil"/>
                <w:left w:val="nil"/>
                <w:bottom w:val="nil"/>
                <w:right w:val="nil"/>
                <w:between w:val="nil"/>
              </w:pBdr>
              <w:spacing w:before="40" w:after="40" w:line="240" w:lineRule="auto"/>
              <w:ind w:left="-60"/>
              <w:rPr>
                <w:sz w:val="20"/>
                <w:szCs w:val="20"/>
              </w:rPr>
            </w:pPr>
            <w:r w:rsidRPr="009646D0">
              <w:rPr>
                <w:sz w:val="20"/>
                <w:szCs w:val="20"/>
              </w:rPr>
              <w:t xml:space="preserve">Facilitated by two dynamic ELD teachers, this is a monthly offering for all ELD teachers to learn together and to connect around </w:t>
            </w:r>
            <w:r w:rsidR="00311C96" w:rsidRPr="009646D0">
              <w:rPr>
                <w:sz w:val="20"/>
                <w:szCs w:val="20"/>
              </w:rPr>
              <w:t>self-designated</w:t>
            </w:r>
            <w:r w:rsidRPr="009646D0">
              <w:rPr>
                <w:sz w:val="20"/>
                <w:szCs w:val="20"/>
              </w:rPr>
              <w:t xml:space="preserve"> topics. Each session starts with a quick highlight of a Michigan ELD teacher sharing a best </w:t>
            </w:r>
            <w:r w:rsidR="00311C96" w:rsidRPr="009646D0">
              <w:rPr>
                <w:sz w:val="20"/>
                <w:szCs w:val="20"/>
              </w:rPr>
              <w:t>practice and</w:t>
            </w:r>
            <w:r w:rsidRPr="009646D0">
              <w:rPr>
                <w:sz w:val="20"/>
                <w:szCs w:val="20"/>
              </w:rPr>
              <w:t xml:space="preserve"> then moves into an “unconference” format where the members dictate the topics of the session and share resources with each other.</w:t>
            </w:r>
          </w:p>
          <w:p w14:paraId="329452EF" w14:textId="77777777" w:rsidR="00062420" w:rsidRPr="009646D0" w:rsidRDefault="00C9255E" w:rsidP="00CF2B24">
            <w:pPr>
              <w:widowControl w:val="0"/>
              <w:pBdr>
                <w:top w:val="nil"/>
                <w:left w:val="nil"/>
                <w:bottom w:val="nil"/>
                <w:right w:val="nil"/>
                <w:between w:val="nil"/>
              </w:pBdr>
              <w:spacing w:before="40" w:after="40" w:line="240" w:lineRule="auto"/>
              <w:ind w:left="-60"/>
              <w:rPr>
                <w:sz w:val="20"/>
                <w:szCs w:val="20"/>
              </w:rPr>
            </w:pPr>
            <w:r w:rsidRPr="00E27AB4">
              <w:rPr>
                <w:b/>
                <w:bCs/>
                <w:sz w:val="20"/>
                <w:szCs w:val="20"/>
              </w:rPr>
              <w:t>Facilitators:</w:t>
            </w:r>
            <w:r w:rsidRPr="009646D0">
              <w:rPr>
                <w:sz w:val="20"/>
                <w:szCs w:val="20"/>
              </w:rPr>
              <w:t xml:space="preserve"> Amie </w:t>
            </w:r>
            <w:proofErr w:type="spellStart"/>
            <w:r w:rsidRPr="009646D0">
              <w:rPr>
                <w:sz w:val="20"/>
                <w:szCs w:val="20"/>
              </w:rPr>
              <w:t>VanHorn</w:t>
            </w:r>
            <w:proofErr w:type="spellEnd"/>
            <w:r w:rsidRPr="009646D0">
              <w:rPr>
                <w:sz w:val="20"/>
                <w:szCs w:val="20"/>
              </w:rPr>
              <w:t xml:space="preserve"> and Raya Womack</w:t>
            </w:r>
          </w:p>
        </w:tc>
        <w:tc>
          <w:tcPr>
            <w:tcW w:w="1260" w:type="dxa"/>
            <w:tcMar>
              <w:top w:w="100" w:type="dxa"/>
              <w:left w:w="100" w:type="dxa"/>
              <w:bottom w:w="100" w:type="dxa"/>
              <w:right w:w="100" w:type="dxa"/>
            </w:tcMar>
          </w:tcPr>
          <w:p w14:paraId="7F3E6321" w14:textId="77777777" w:rsidR="00062420" w:rsidRPr="009646D0" w:rsidRDefault="00062420" w:rsidP="00CF2B24">
            <w:pPr>
              <w:widowControl w:val="0"/>
              <w:pBdr>
                <w:top w:val="nil"/>
                <w:left w:val="nil"/>
                <w:bottom w:val="nil"/>
                <w:right w:val="nil"/>
                <w:between w:val="nil"/>
              </w:pBdr>
              <w:spacing w:before="40" w:after="40" w:line="240" w:lineRule="auto"/>
              <w:ind w:left="-60" w:right="-105"/>
              <w:jc w:val="center"/>
              <w:rPr>
                <w:sz w:val="20"/>
                <w:szCs w:val="20"/>
              </w:rPr>
            </w:pPr>
            <w:hyperlink r:id="rId39" w:anchor="slide=id.g2e75febe700_0_0">
              <w:r w:rsidRPr="009646D0">
                <w:rPr>
                  <w:color w:val="1155CC"/>
                  <w:sz w:val="20"/>
                  <w:szCs w:val="20"/>
                  <w:u w:val="single"/>
                </w:rPr>
                <w:t>Flyer</w:t>
              </w:r>
            </w:hyperlink>
          </w:p>
        </w:tc>
        <w:tc>
          <w:tcPr>
            <w:tcW w:w="1170" w:type="dxa"/>
            <w:tcMar>
              <w:top w:w="100" w:type="dxa"/>
              <w:left w:w="100" w:type="dxa"/>
              <w:bottom w:w="100" w:type="dxa"/>
              <w:right w:w="100" w:type="dxa"/>
            </w:tcMar>
          </w:tcPr>
          <w:p w14:paraId="176DE4B3" w14:textId="77777777" w:rsidR="00062420" w:rsidRPr="009646D0" w:rsidRDefault="00C9255E" w:rsidP="005377BD">
            <w:pPr>
              <w:spacing w:before="40" w:after="40" w:line="240" w:lineRule="auto"/>
              <w:ind w:left="-104" w:right="-105"/>
              <w:jc w:val="center"/>
              <w:rPr>
                <w:sz w:val="20"/>
                <w:szCs w:val="20"/>
              </w:rPr>
            </w:pPr>
            <w:r w:rsidRPr="009646D0">
              <w:rPr>
                <w:sz w:val="20"/>
                <w:szCs w:val="20"/>
              </w:rPr>
              <w:t>Online</w:t>
            </w:r>
          </w:p>
        </w:tc>
        <w:tc>
          <w:tcPr>
            <w:tcW w:w="1260" w:type="dxa"/>
            <w:tcMar>
              <w:top w:w="100" w:type="dxa"/>
              <w:left w:w="100" w:type="dxa"/>
              <w:bottom w:w="100" w:type="dxa"/>
              <w:right w:w="100" w:type="dxa"/>
            </w:tcMar>
          </w:tcPr>
          <w:p w14:paraId="6DEB564E" w14:textId="77777777" w:rsidR="00062420" w:rsidRPr="009646D0" w:rsidRDefault="00C9255E" w:rsidP="00CF2B24">
            <w:pPr>
              <w:widowControl w:val="0"/>
              <w:pBdr>
                <w:top w:val="nil"/>
                <w:left w:val="nil"/>
                <w:bottom w:val="nil"/>
                <w:right w:val="nil"/>
                <w:between w:val="nil"/>
              </w:pBdr>
              <w:spacing w:before="40" w:after="40" w:line="240" w:lineRule="auto"/>
              <w:ind w:left="-58" w:right="-101"/>
              <w:jc w:val="center"/>
              <w:rPr>
                <w:sz w:val="20"/>
                <w:szCs w:val="20"/>
              </w:rPr>
            </w:pPr>
            <w:r w:rsidRPr="009646D0">
              <w:rPr>
                <w:sz w:val="20"/>
                <w:szCs w:val="20"/>
              </w:rPr>
              <w:t>No limit</w:t>
            </w:r>
          </w:p>
        </w:tc>
      </w:tr>
      <w:tr w:rsidR="00062420" w:rsidRPr="009646D0" w14:paraId="3539DCEC" w14:textId="77777777" w:rsidTr="00D833DF">
        <w:tc>
          <w:tcPr>
            <w:tcW w:w="1880" w:type="dxa"/>
            <w:tcMar>
              <w:top w:w="100" w:type="dxa"/>
              <w:left w:w="100" w:type="dxa"/>
              <w:bottom w:w="100" w:type="dxa"/>
              <w:right w:w="100" w:type="dxa"/>
            </w:tcMar>
          </w:tcPr>
          <w:p w14:paraId="5147AF6E" w14:textId="4D3C3C4B" w:rsidR="00062420" w:rsidRPr="009646D0" w:rsidRDefault="008622E9" w:rsidP="00CF2B24">
            <w:pPr>
              <w:widowControl w:val="0"/>
              <w:spacing w:before="40" w:after="40" w:line="240" w:lineRule="auto"/>
              <w:ind w:left="-60" w:right="-105"/>
              <w:jc w:val="center"/>
              <w:rPr>
                <w:sz w:val="20"/>
                <w:szCs w:val="20"/>
              </w:rPr>
            </w:pPr>
            <w:r>
              <w:rPr>
                <w:sz w:val="20"/>
                <w:szCs w:val="20"/>
              </w:rPr>
              <w:t>Six S</w:t>
            </w:r>
            <w:r w:rsidR="00C9255E" w:rsidRPr="009646D0">
              <w:rPr>
                <w:sz w:val="20"/>
                <w:szCs w:val="20"/>
              </w:rPr>
              <w:t>essions with varied dates and times</w:t>
            </w:r>
          </w:p>
        </w:tc>
        <w:tc>
          <w:tcPr>
            <w:tcW w:w="1350" w:type="dxa"/>
            <w:tcMar>
              <w:top w:w="100" w:type="dxa"/>
              <w:left w:w="100" w:type="dxa"/>
              <w:bottom w:w="100" w:type="dxa"/>
              <w:right w:w="100" w:type="dxa"/>
            </w:tcMar>
          </w:tcPr>
          <w:p w14:paraId="4621FC95" w14:textId="77777777" w:rsidR="00062420" w:rsidRPr="009646D0" w:rsidRDefault="00C9255E" w:rsidP="00CF2B24">
            <w:pPr>
              <w:widowControl w:val="0"/>
              <w:pBdr>
                <w:top w:val="nil"/>
                <w:left w:val="nil"/>
                <w:bottom w:val="nil"/>
                <w:right w:val="nil"/>
                <w:between w:val="nil"/>
              </w:pBdr>
              <w:spacing w:before="40" w:after="40" w:line="240" w:lineRule="auto"/>
              <w:ind w:left="-60" w:right="-105"/>
              <w:jc w:val="center"/>
              <w:rPr>
                <w:sz w:val="20"/>
                <w:szCs w:val="20"/>
              </w:rPr>
            </w:pPr>
            <w:r w:rsidRPr="009646D0">
              <w:rPr>
                <w:sz w:val="20"/>
                <w:szCs w:val="20"/>
              </w:rPr>
              <w:t>WIDA Standards for Professors</w:t>
            </w:r>
          </w:p>
        </w:tc>
        <w:tc>
          <w:tcPr>
            <w:tcW w:w="8010" w:type="dxa"/>
            <w:tcMar>
              <w:top w:w="100" w:type="dxa"/>
              <w:left w:w="100" w:type="dxa"/>
              <w:bottom w:w="100" w:type="dxa"/>
              <w:right w:w="100" w:type="dxa"/>
            </w:tcMar>
          </w:tcPr>
          <w:p w14:paraId="20E3B001" w14:textId="42A9F6DD" w:rsidR="00062420" w:rsidRPr="009646D0" w:rsidRDefault="00C9255E" w:rsidP="00CF2B24">
            <w:pPr>
              <w:widowControl w:val="0"/>
              <w:pBdr>
                <w:top w:val="nil"/>
                <w:left w:val="nil"/>
                <w:bottom w:val="nil"/>
                <w:right w:val="nil"/>
                <w:between w:val="nil"/>
              </w:pBdr>
              <w:spacing w:before="40" w:after="40" w:line="240" w:lineRule="auto"/>
              <w:ind w:left="-60"/>
              <w:rPr>
                <w:sz w:val="20"/>
                <w:szCs w:val="20"/>
              </w:rPr>
            </w:pPr>
            <w:r w:rsidRPr="009646D0">
              <w:rPr>
                <w:sz w:val="20"/>
                <w:szCs w:val="20"/>
              </w:rPr>
              <w:t>This is a specific set of offerings for those supporting teacher preparation in Michigan’s colleges and universities.</w:t>
            </w:r>
          </w:p>
        </w:tc>
        <w:tc>
          <w:tcPr>
            <w:tcW w:w="1260" w:type="dxa"/>
            <w:tcMar>
              <w:top w:w="100" w:type="dxa"/>
              <w:left w:w="100" w:type="dxa"/>
              <w:bottom w:w="100" w:type="dxa"/>
              <w:right w:w="100" w:type="dxa"/>
            </w:tcMar>
          </w:tcPr>
          <w:p w14:paraId="59E3E1F7" w14:textId="77777777" w:rsidR="00062420" w:rsidRDefault="00062420" w:rsidP="00CF2B24">
            <w:pPr>
              <w:widowControl w:val="0"/>
              <w:pBdr>
                <w:top w:val="nil"/>
                <w:left w:val="nil"/>
                <w:bottom w:val="nil"/>
                <w:right w:val="nil"/>
                <w:between w:val="nil"/>
              </w:pBdr>
              <w:spacing w:before="40" w:after="40" w:line="240" w:lineRule="auto"/>
              <w:ind w:left="-60" w:right="-105"/>
              <w:jc w:val="center"/>
              <w:rPr>
                <w:sz w:val="20"/>
                <w:szCs w:val="20"/>
              </w:rPr>
            </w:pPr>
            <w:hyperlink r:id="rId40">
              <w:r w:rsidRPr="009646D0">
                <w:rPr>
                  <w:color w:val="1155CC"/>
                  <w:sz w:val="20"/>
                  <w:szCs w:val="20"/>
                  <w:u w:val="single"/>
                </w:rPr>
                <w:t>Flyer</w:t>
              </w:r>
            </w:hyperlink>
          </w:p>
          <w:p w14:paraId="5A9D2CF6" w14:textId="77777777" w:rsidR="00965230" w:rsidRPr="009646D0" w:rsidRDefault="00965230" w:rsidP="00CF2B24">
            <w:pPr>
              <w:widowControl w:val="0"/>
              <w:pBdr>
                <w:top w:val="nil"/>
                <w:left w:val="nil"/>
                <w:bottom w:val="nil"/>
                <w:right w:val="nil"/>
                <w:between w:val="nil"/>
              </w:pBdr>
              <w:spacing w:before="40" w:after="40" w:line="240" w:lineRule="auto"/>
              <w:ind w:left="-60" w:right="-105"/>
              <w:jc w:val="center"/>
              <w:rPr>
                <w:sz w:val="20"/>
                <w:szCs w:val="20"/>
              </w:rPr>
            </w:pPr>
          </w:p>
          <w:p w14:paraId="14ABF27B" w14:textId="77777777" w:rsidR="00062420" w:rsidRPr="009646D0" w:rsidRDefault="00062420" w:rsidP="00CF2B24">
            <w:pPr>
              <w:widowControl w:val="0"/>
              <w:pBdr>
                <w:top w:val="nil"/>
                <w:left w:val="nil"/>
                <w:bottom w:val="nil"/>
                <w:right w:val="nil"/>
                <w:between w:val="nil"/>
              </w:pBdr>
              <w:spacing w:before="40" w:after="40" w:line="240" w:lineRule="auto"/>
              <w:ind w:left="-60" w:right="-105"/>
              <w:jc w:val="center"/>
              <w:rPr>
                <w:sz w:val="20"/>
                <w:szCs w:val="20"/>
              </w:rPr>
            </w:pPr>
            <w:hyperlink r:id="rId41">
              <w:r w:rsidRPr="009646D0">
                <w:rPr>
                  <w:color w:val="1155CC"/>
                  <w:sz w:val="20"/>
                  <w:szCs w:val="20"/>
                  <w:u w:val="single"/>
                </w:rPr>
                <w:t>Registration</w:t>
              </w:r>
            </w:hyperlink>
          </w:p>
        </w:tc>
        <w:tc>
          <w:tcPr>
            <w:tcW w:w="1170" w:type="dxa"/>
            <w:tcMar>
              <w:top w:w="100" w:type="dxa"/>
              <w:left w:w="100" w:type="dxa"/>
              <w:bottom w:w="100" w:type="dxa"/>
              <w:right w:w="100" w:type="dxa"/>
            </w:tcMar>
          </w:tcPr>
          <w:p w14:paraId="23820618" w14:textId="77777777" w:rsidR="00062420" w:rsidRPr="009646D0" w:rsidRDefault="00C9255E" w:rsidP="005377BD">
            <w:pPr>
              <w:spacing w:before="40" w:after="40" w:line="240" w:lineRule="auto"/>
              <w:ind w:left="-104" w:right="-105"/>
              <w:jc w:val="center"/>
              <w:rPr>
                <w:sz w:val="20"/>
                <w:szCs w:val="20"/>
              </w:rPr>
            </w:pPr>
            <w:r w:rsidRPr="009646D0">
              <w:rPr>
                <w:sz w:val="20"/>
                <w:szCs w:val="20"/>
              </w:rPr>
              <w:t>Online</w:t>
            </w:r>
          </w:p>
        </w:tc>
        <w:tc>
          <w:tcPr>
            <w:tcW w:w="1260" w:type="dxa"/>
            <w:tcMar>
              <w:top w:w="100" w:type="dxa"/>
              <w:left w:w="100" w:type="dxa"/>
              <w:bottom w:w="100" w:type="dxa"/>
              <w:right w:w="100" w:type="dxa"/>
            </w:tcMar>
          </w:tcPr>
          <w:p w14:paraId="4E307D0B" w14:textId="77777777" w:rsidR="00062420" w:rsidRPr="009646D0" w:rsidRDefault="00C9255E" w:rsidP="00CF2B24">
            <w:pPr>
              <w:widowControl w:val="0"/>
              <w:pBdr>
                <w:top w:val="nil"/>
                <w:left w:val="nil"/>
                <w:bottom w:val="nil"/>
                <w:right w:val="nil"/>
                <w:between w:val="nil"/>
              </w:pBdr>
              <w:spacing w:before="40" w:after="40" w:line="240" w:lineRule="auto"/>
              <w:ind w:left="-58" w:right="-101"/>
              <w:jc w:val="center"/>
              <w:rPr>
                <w:sz w:val="20"/>
                <w:szCs w:val="20"/>
              </w:rPr>
            </w:pPr>
            <w:r w:rsidRPr="009646D0">
              <w:rPr>
                <w:sz w:val="20"/>
                <w:szCs w:val="20"/>
              </w:rPr>
              <w:t>Limited to professors only</w:t>
            </w:r>
          </w:p>
        </w:tc>
      </w:tr>
      <w:tr w:rsidR="00062420" w:rsidRPr="009646D0" w14:paraId="3868E0C9" w14:textId="77777777" w:rsidTr="00D833DF">
        <w:tc>
          <w:tcPr>
            <w:tcW w:w="1880" w:type="dxa"/>
            <w:tcMar>
              <w:top w:w="100" w:type="dxa"/>
              <w:left w:w="100" w:type="dxa"/>
              <w:bottom w:w="100" w:type="dxa"/>
              <w:right w:w="100" w:type="dxa"/>
            </w:tcMar>
          </w:tcPr>
          <w:p w14:paraId="07DD1FFB" w14:textId="77777777" w:rsidR="00062420" w:rsidRDefault="00C9255E" w:rsidP="00CF2B24">
            <w:pPr>
              <w:spacing w:before="40" w:after="40" w:line="240" w:lineRule="auto"/>
              <w:ind w:left="-60" w:right="-105"/>
              <w:jc w:val="center"/>
              <w:rPr>
                <w:sz w:val="20"/>
                <w:szCs w:val="20"/>
              </w:rPr>
            </w:pPr>
            <w:r w:rsidRPr="009646D0">
              <w:rPr>
                <w:sz w:val="20"/>
                <w:szCs w:val="20"/>
              </w:rPr>
              <w:lastRenderedPageBreak/>
              <w:t>Tuesdays</w:t>
            </w:r>
          </w:p>
          <w:p w14:paraId="67174CAD" w14:textId="77777777" w:rsidR="00B67F83" w:rsidRPr="009646D0" w:rsidRDefault="00B67F83" w:rsidP="00CF2B24">
            <w:pPr>
              <w:spacing w:before="40" w:after="40" w:line="240" w:lineRule="auto"/>
              <w:ind w:left="-60" w:right="-105"/>
              <w:jc w:val="center"/>
              <w:rPr>
                <w:sz w:val="20"/>
                <w:szCs w:val="20"/>
              </w:rPr>
            </w:pPr>
          </w:p>
          <w:p w14:paraId="49209648" w14:textId="549EAE8B" w:rsidR="00062420" w:rsidRDefault="005377BD" w:rsidP="00CF2B24">
            <w:pPr>
              <w:spacing w:before="40" w:after="40" w:line="240" w:lineRule="auto"/>
              <w:ind w:left="-60" w:right="-105"/>
              <w:jc w:val="center"/>
              <w:rPr>
                <w:sz w:val="20"/>
                <w:szCs w:val="20"/>
              </w:rPr>
            </w:pPr>
            <w:r>
              <w:rPr>
                <w:sz w:val="20"/>
                <w:szCs w:val="20"/>
              </w:rPr>
              <w:t xml:space="preserve">October 7, </w:t>
            </w:r>
            <w:r w:rsidR="00C9255E" w:rsidRPr="009646D0">
              <w:rPr>
                <w:sz w:val="20"/>
                <w:szCs w:val="20"/>
              </w:rPr>
              <w:t>2025</w:t>
            </w:r>
            <w:r w:rsidR="00C265A6">
              <w:rPr>
                <w:sz w:val="20"/>
                <w:szCs w:val="20"/>
              </w:rPr>
              <w:br/>
            </w:r>
            <w:r w:rsidR="00C9255E" w:rsidRPr="009646D0">
              <w:rPr>
                <w:sz w:val="20"/>
                <w:szCs w:val="20"/>
              </w:rPr>
              <w:t>9:00-10:00am</w:t>
            </w:r>
          </w:p>
          <w:p w14:paraId="0232278B" w14:textId="3EB8BC02" w:rsidR="00062420" w:rsidRPr="009646D0" w:rsidRDefault="00B67F83" w:rsidP="00CF2B24">
            <w:pPr>
              <w:spacing w:before="40" w:after="40" w:line="240" w:lineRule="auto"/>
              <w:ind w:left="-60" w:right="-105"/>
              <w:jc w:val="center"/>
              <w:rPr>
                <w:sz w:val="20"/>
                <w:szCs w:val="20"/>
              </w:rPr>
            </w:pPr>
            <w:r>
              <w:rPr>
                <w:sz w:val="20"/>
                <w:szCs w:val="20"/>
              </w:rPr>
              <w:t>December 2, 2</w:t>
            </w:r>
            <w:r w:rsidR="00C9255E" w:rsidRPr="009646D0">
              <w:rPr>
                <w:sz w:val="20"/>
                <w:szCs w:val="20"/>
              </w:rPr>
              <w:t>025</w:t>
            </w:r>
            <w:r w:rsidR="00C265A6">
              <w:rPr>
                <w:sz w:val="20"/>
                <w:szCs w:val="20"/>
              </w:rPr>
              <w:br/>
            </w:r>
            <w:r w:rsidR="00C9255E" w:rsidRPr="009646D0">
              <w:rPr>
                <w:sz w:val="20"/>
                <w:szCs w:val="20"/>
              </w:rPr>
              <w:t>3:30-4:30pm</w:t>
            </w:r>
          </w:p>
          <w:p w14:paraId="5923BBBD" w14:textId="789397C3" w:rsidR="00062420" w:rsidRPr="009646D0" w:rsidRDefault="00B67F83" w:rsidP="00CF2B24">
            <w:pPr>
              <w:spacing w:before="40" w:after="40" w:line="240" w:lineRule="auto"/>
              <w:ind w:left="-60" w:right="-105"/>
              <w:jc w:val="center"/>
              <w:rPr>
                <w:sz w:val="20"/>
                <w:szCs w:val="20"/>
              </w:rPr>
            </w:pPr>
            <w:r>
              <w:rPr>
                <w:sz w:val="20"/>
                <w:szCs w:val="20"/>
              </w:rPr>
              <w:t xml:space="preserve">January 20, </w:t>
            </w:r>
            <w:r w:rsidR="00C9255E" w:rsidRPr="009646D0">
              <w:rPr>
                <w:sz w:val="20"/>
                <w:szCs w:val="20"/>
              </w:rPr>
              <w:t>2026</w:t>
            </w:r>
            <w:r w:rsidR="00C265A6">
              <w:rPr>
                <w:sz w:val="20"/>
                <w:szCs w:val="20"/>
              </w:rPr>
              <w:br/>
            </w:r>
            <w:r w:rsidR="00C9255E" w:rsidRPr="009646D0">
              <w:rPr>
                <w:sz w:val="20"/>
                <w:szCs w:val="20"/>
              </w:rPr>
              <w:t>9:00-10:00am</w:t>
            </w:r>
          </w:p>
          <w:p w14:paraId="78F36396" w14:textId="00B478DF" w:rsidR="00062420" w:rsidRPr="009646D0" w:rsidRDefault="00C265A6" w:rsidP="00C265A6">
            <w:pPr>
              <w:spacing w:before="40" w:after="40" w:line="240" w:lineRule="auto"/>
              <w:ind w:left="-60" w:right="-105"/>
              <w:jc w:val="center"/>
              <w:rPr>
                <w:sz w:val="20"/>
                <w:szCs w:val="20"/>
              </w:rPr>
            </w:pPr>
            <w:r>
              <w:rPr>
                <w:sz w:val="20"/>
                <w:szCs w:val="20"/>
              </w:rPr>
              <w:t xml:space="preserve">April 21, </w:t>
            </w:r>
            <w:r w:rsidR="00C9255E" w:rsidRPr="009646D0">
              <w:rPr>
                <w:sz w:val="20"/>
                <w:szCs w:val="20"/>
              </w:rPr>
              <w:t>2026</w:t>
            </w:r>
            <w:r>
              <w:rPr>
                <w:sz w:val="20"/>
                <w:szCs w:val="20"/>
              </w:rPr>
              <w:br/>
            </w:r>
            <w:r w:rsidR="00C9255E" w:rsidRPr="009646D0">
              <w:rPr>
                <w:sz w:val="20"/>
                <w:szCs w:val="20"/>
              </w:rPr>
              <w:t>3:30-4:30pm</w:t>
            </w:r>
          </w:p>
        </w:tc>
        <w:tc>
          <w:tcPr>
            <w:tcW w:w="1350" w:type="dxa"/>
            <w:tcMar>
              <w:top w:w="100" w:type="dxa"/>
              <w:left w:w="100" w:type="dxa"/>
              <w:bottom w:w="100" w:type="dxa"/>
              <w:right w:w="100" w:type="dxa"/>
            </w:tcMar>
          </w:tcPr>
          <w:p w14:paraId="2C40627C" w14:textId="77777777" w:rsidR="00062420" w:rsidRPr="009646D0" w:rsidRDefault="00C9255E" w:rsidP="00CF2B24">
            <w:pPr>
              <w:spacing w:before="40" w:after="40" w:line="240" w:lineRule="auto"/>
              <w:ind w:left="-60" w:right="-105"/>
              <w:jc w:val="center"/>
              <w:rPr>
                <w:sz w:val="20"/>
                <w:szCs w:val="20"/>
              </w:rPr>
            </w:pPr>
            <w:r w:rsidRPr="009646D0">
              <w:rPr>
                <w:sz w:val="20"/>
                <w:szCs w:val="20"/>
              </w:rPr>
              <w:t>EL Coach’s Network</w:t>
            </w:r>
          </w:p>
        </w:tc>
        <w:tc>
          <w:tcPr>
            <w:tcW w:w="8010" w:type="dxa"/>
            <w:tcMar>
              <w:top w:w="100" w:type="dxa"/>
              <w:left w:w="100" w:type="dxa"/>
              <w:bottom w:w="100" w:type="dxa"/>
              <w:right w:w="100" w:type="dxa"/>
            </w:tcMar>
          </w:tcPr>
          <w:p w14:paraId="76B1F192" w14:textId="77777777" w:rsidR="00965230" w:rsidRDefault="00C9255E" w:rsidP="00CF2B24">
            <w:pPr>
              <w:spacing w:before="40" w:after="40" w:line="240" w:lineRule="auto"/>
              <w:ind w:left="-60"/>
              <w:rPr>
                <w:sz w:val="20"/>
                <w:szCs w:val="20"/>
              </w:rPr>
            </w:pPr>
            <w:r w:rsidRPr="009646D0">
              <w:rPr>
                <w:sz w:val="20"/>
                <w:szCs w:val="20"/>
              </w:rPr>
              <w:t>This group is designed for instructional coaches and E</w:t>
            </w:r>
            <w:r w:rsidR="00704781">
              <w:rPr>
                <w:sz w:val="20"/>
                <w:szCs w:val="20"/>
              </w:rPr>
              <w:t>L</w:t>
            </w:r>
            <w:r w:rsidRPr="009646D0">
              <w:rPr>
                <w:sz w:val="20"/>
                <w:szCs w:val="20"/>
              </w:rPr>
              <w:t xml:space="preserve"> specialists, coaches, teachers, or coordinators interested in providing coaching to teachers around best practices for E</w:t>
            </w:r>
            <w:r w:rsidR="001315A1">
              <w:rPr>
                <w:sz w:val="20"/>
                <w:szCs w:val="20"/>
              </w:rPr>
              <w:t>L</w:t>
            </w:r>
            <w:r w:rsidRPr="009646D0">
              <w:rPr>
                <w:sz w:val="20"/>
                <w:szCs w:val="20"/>
              </w:rPr>
              <w:t>s.</w:t>
            </w:r>
          </w:p>
          <w:p w14:paraId="2DD6DD09" w14:textId="77777777" w:rsidR="00965230" w:rsidRDefault="00C9255E" w:rsidP="00CF2B24">
            <w:pPr>
              <w:spacing w:before="40" w:after="40" w:line="240" w:lineRule="auto"/>
              <w:ind w:left="-60"/>
              <w:rPr>
                <w:sz w:val="20"/>
                <w:szCs w:val="20"/>
              </w:rPr>
            </w:pPr>
            <w:r w:rsidRPr="00965230">
              <w:rPr>
                <w:b/>
                <w:bCs/>
                <w:sz w:val="20"/>
                <w:szCs w:val="20"/>
              </w:rPr>
              <w:t>It will focus on:</w:t>
            </w:r>
          </w:p>
          <w:p w14:paraId="7848E7C5" w14:textId="77777777" w:rsidR="00965230" w:rsidRDefault="00965230" w:rsidP="00965230">
            <w:pPr>
              <w:pStyle w:val="ListParagraph"/>
              <w:numPr>
                <w:ilvl w:val="0"/>
                <w:numId w:val="8"/>
              </w:numPr>
              <w:spacing w:before="40" w:after="40" w:line="240" w:lineRule="auto"/>
              <w:ind w:left="346"/>
              <w:rPr>
                <w:sz w:val="20"/>
                <w:szCs w:val="20"/>
              </w:rPr>
            </w:pPr>
            <w:r>
              <w:rPr>
                <w:sz w:val="20"/>
                <w:szCs w:val="20"/>
              </w:rPr>
              <w:t>U</w:t>
            </w:r>
            <w:r w:rsidR="00C9255E" w:rsidRPr="00965230">
              <w:rPr>
                <w:sz w:val="20"/>
                <w:szCs w:val="20"/>
              </w:rPr>
              <w:t>nderstanding the coaching cycle and its components</w:t>
            </w:r>
          </w:p>
          <w:p w14:paraId="39E3D1B2" w14:textId="77777777" w:rsidR="00965230" w:rsidRDefault="00965230" w:rsidP="00965230">
            <w:pPr>
              <w:pStyle w:val="ListParagraph"/>
              <w:numPr>
                <w:ilvl w:val="0"/>
                <w:numId w:val="8"/>
              </w:numPr>
              <w:spacing w:before="40" w:after="40" w:line="240" w:lineRule="auto"/>
              <w:ind w:left="346"/>
              <w:rPr>
                <w:sz w:val="20"/>
                <w:szCs w:val="20"/>
              </w:rPr>
            </w:pPr>
            <w:r>
              <w:rPr>
                <w:sz w:val="20"/>
                <w:szCs w:val="20"/>
              </w:rPr>
              <w:t>G</w:t>
            </w:r>
            <w:r w:rsidR="00C9255E" w:rsidRPr="00965230">
              <w:rPr>
                <w:sz w:val="20"/>
                <w:szCs w:val="20"/>
              </w:rPr>
              <w:t>athering and using data in coaching cycles</w:t>
            </w:r>
          </w:p>
          <w:p w14:paraId="49BA060B" w14:textId="77777777" w:rsidR="00965230" w:rsidRDefault="00965230" w:rsidP="00965230">
            <w:pPr>
              <w:pStyle w:val="ListParagraph"/>
              <w:numPr>
                <w:ilvl w:val="0"/>
                <w:numId w:val="8"/>
              </w:numPr>
              <w:spacing w:before="40" w:after="40" w:line="240" w:lineRule="auto"/>
              <w:ind w:left="346"/>
              <w:rPr>
                <w:sz w:val="20"/>
                <w:szCs w:val="20"/>
              </w:rPr>
            </w:pPr>
            <w:r>
              <w:rPr>
                <w:sz w:val="20"/>
                <w:szCs w:val="20"/>
              </w:rPr>
              <w:t>S</w:t>
            </w:r>
            <w:r w:rsidR="00C9255E" w:rsidRPr="00965230">
              <w:rPr>
                <w:sz w:val="20"/>
                <w:szCs w:val="20"/>
              </w:rPr>
              <w:t xml:space="preserve">trategies for building relationships with teachers </w:t>
            </w:r>
            <w:r w:rsidR="00E01E06" w:rsidRPr="00965230">
              <w:rPr>
                <w:sz w:val="20"/>
                <w:szCs w:val="20"/>
              </w:rPr>
              <w:t>to</w:t>
            </w:r>
            <w:r w:rsidR="00C9255E" w:rsidRPr="00965230">
              <w:rPr>
                <w:sz w:val="20"/>
                <w:szCs w:val="20"/>
              </w:rPr>
              <w:t xml:space="preserve"> begin coaching cycles</w:t>
            </w:r>
          </w:p>
          <w:p w14:paraId="73A7C11B" w14:textId="77777777" w:rsidR="00965230" w:rsidRDefault="00965230" w:rsidP="00965230">
            <w:pPr>
              <w:pStyle w:val="ListParagraph"/>
              <w:numPr>
                <w:ilvl w:val="0"/>
                <w:numId w:val="8"/>
              </w:numPr>
              <w:spacing w:before="40" w:after="40" w:line="240" w:lineRule="auto"/>
              <w:ind w:left="346"/>
              <w:rPr>
                <w:sz w:val="20"/>
                <w:szCs w:val="20"/>
              </w:rPr>
            </w:pPr>
            <w:r>
              <w:rPr>
                <w:sz w:val="20"/>
                <w:szCs w:val="20"/>
              </w:rPr>
              <w:t>R</w:t>
            </w:r>
            <w:r w:rsidR="00C9255E" w:rsidRPr="00965230">
              <w:rPr>
                <w:sz w:val="20"/>
                <w:szCs w:val="20"/>
              </w:rPr>
              <w:t>eflective</w:t>
            </w:r>
            <w:r w:rsidR="00311C96" w:rsidRPr="00965230">
              <w:rPr>
                <w:sz w:val="20"/>
                <w:szCs w:val="20"/>
              </w:rPr>
              <w:t>/cognitive</w:t>
            </w:r>
            <w:r w:rsidR="00C9255E" w:rsidRPr="00965230">
              <w:rPr>
                <w:sz w:val="20"/>
                <w:szCs w:val="20"/>
              </w:rPr>
              <w:t xml:space="preserve"> coaching strategies</w:t>
            </w:r>
          </w:p>
          <w:p w14:paraId="27893B6D" w14:textId="77777777" w:rsidR="00965230" w:rsidRDefault="00965230" w:rsidP="00965230">
            <w:pPr>
              <w:pStyle w:val="ListParagraph"/>
              <w:numPr>
                <w:ilvl w:val="0"/>
                <w:numId w:val="8"/>
              </w:numPr>
              <w:spacing w:before="40" w:after="40" w:line="240" w:lineRule="auto"/>
              <w:ind w:left="346"/>
              <w:rPr>
                <w:sz w:val="20"/>
                <w:szCs w:val="20"/>
              </w:rPr>
            </w:pPr>
            <w:r>
              <w:rPr>
                <w:sz w:val="20"/>
                <w:szCs w:val="20"/>
              </w:rPr>
              <w:t>I</w:t>
            </w:r>
            <w:r w:rsidR="00C9255E" w:rsidRPr="00965230">
              <w:rPr>
                <w:sz w:val="20"/>
                <w:szCs w:val="20"/>
              </w:rPr>
              <w:t>deas for starting EL coaching in schools/ districts</w:t>
            </w:r>
          </w:p>
          <w:p w14:paraId="34333F45" w14:textId="77777777" w:rsidR="00965230" w:rsidRDefault="00965230" w:rsidP="00965230">
            <w:pPr>
              <w:pStyle w:val="ListParagraph"/>
              <w:numPr>
                <w:ilvl w:val="0"/>
                <w:numId w:val="8"/>
              </w:numPr>
              <w:spacing w:before="40" w:after="40" w:line="240" w:lineRule="auto"/>
              <w:ind w:left="346"/>
              <w:rPr>
                <w:sz w:val="20"/>
                <w:szCs w:val="20"/>
              </w:rPr>
            </w:pPr>
            <w:r>
              <w:rPr>
                <w:sz w:val="20"/>
                <w:szCs w:val="20"/>
              </w:rPr>
              <w:t>S</w:t>
            </w:r>
            <w:r w:rsidR="00C9255E" w:rsidRPr="00965230">
              <w:rPr>
                <w:sz w:val="20"/>
                <w:szCs w:val="20"/>
              </w:rPr>
              <w:t>haring resources used in EL coaching.</w:t>
            </w:r>
          </w:p>
          <w:p w14:paraId="3D0F0597" w14:textId="4D398F17" w:rsidR="00062420" w:rsidRPr="00965230" w:rsidRDefault="00C9255E" w:rsidP="00965230">
            <w:pPr>
              <w:spacing w:before="40" w:after="40" w:line="240" w:lineRule="auto"/>
              <w:ind w:left="-14"/>
              <w:rPr>
                <w:sz w:val="20"/>
                <w:szCs w:val="20"/>
              </w:rPr>
            </w:pPr>
            <w:r w:rsidRPr="00965230">
              <w:rPr>
                <w:sz w:val="20"/>
                <w:szCs w:val="20"/>
              </w:rPr>
              <w:t>The meetings will consist of collaborative discussions, book studies, guest speakers, and presentations. Anyone engaged in teacher coaching or interested in teacher coaching is encouraged to attend.</w:t>
            </w:r>
          </w:p>
        </w:tc>
        <w:tc>
          <w:tcPr>
            <w:tcW w:w="1260" w:type="dxa"/>
            <w:tcMar>
              <w:top w:w="100" w:type="dxa"/>
              <w:left w:w="100" w:type="dxa"/>
              <w:bottom w:w="100" w:type="dxa"/>
              <w:right w:w="100" w:type="dxa"/>
            </w:tcMar>
          </w:tcPr>
          <w:p w14:paraId="045643D5" w14:textId="77777777" w:rsidR="00062420" w:rsidRPr="009646D0" w:rsidRDefault="00062420" w:rsidP="00CF2B24">
            <w:pPr>
              <w:spacing w:before="40" w:after="40" w:line="240" w:lineRule="auto"/>
              <w:ind w:left="-60" w:right="-105"/>
              <w:jc w:val="center"/>
              <w:rPr>
                <w:sz w:val="20"/>
                <w:szCs w:val="20"/>
              </w:rPr>
            </w:pPr>
            <w:hyperlink r:id="rId42">
              <w:r w:rsidRPr="009646D0">
                <w:rPr>
                  <w:color w:val="1155CC"/>
                  <w:sz w:val="20"/>
                  <w:szCs w:val="20"/>
                  <w:u w:val="single"/>
                </w:rPr>
                <w:t>Sign Up Here</w:t>
              </w:r>
            </w:hyperlink>
          </w:p>
        </w:tc>
        <w:tc>
          <w:tcPr>
            <w:tcW w:w="1170" w:type="dxa"/>
            <w:tcMar>
              <w:top w:w="100" w:type="dxa"/>
              <w:left w:w="100" w:type="dxa"/>
              <w:bottom w:w="100" w:type="dxa"/>
              <w:right w:w="100" w:type="dxa"/>
            </w:tcMar>
          </w:tcPr>
          <w:p w14:paraId="7C74EAE9" w14:textId="77777777" w:rsidR="00062420" w:rsidRPr="009646D0" w:rsidRDefault="00C9255E" w:rsidP="005377BD">
            <w:pPr>
              <w:spacing w:before="40" w:after="40" w:line="240" w:lineRule="auto"/>
              <w:ind w:left="-104" w:right="-105"/>
              <w:jc w:val="center"/>
              <w:rPr>
                <w:sz w:val="20"/>
                <w:szCs w:val="20"/>
              </w:rPr>
            </w:pPr>
            <w:r w:rsidRPr="009646D0">
              <w:rPr>
                <w:sz w:val="20"/>
                <w:szCs w:val="20"/>
              </w:rPr>
              <w:t>Online</w:t>
            </w:r>
          </w:p>
        </w:tc>
        <w:tc>
          <w:tcPr>
            <w:tcW w:w="1260" w:type="dxa"/>
            <w:tcMar>
              <w:top w:w="100" w:type="dxa"/>
              <w:left w:w="100" w:type="dxa"/>
              <w:bottom w:w="100" w:type="dxa"/>
              <w:right w:w="100" w:type="dxa"/>
            </w:tcMar>
          </w:tcPr>
          <w:p w14:paraId="2C64F71D" w14:textId="77777777" w:rsidR="00062420" w:rsidRPr="009646D0" w:rsidRDefault="00C9255E" w:rsidP="00CF2B24">
            <w:pPr>
              <w:spacing w:before="40" w:after="40" w:line="240" w:lineRule="auto"/>
              <w:ind w:left="-58" w:right="-101"/>
              <w:jc w:val="center"/>
              <w:rPr>
                <w:sz w:val="20"/>
                <w:szCs w:val="20"/>
              </w:rPr>
            </w:pPr>
            <w:r w:rsidRPr="009646D0">
              <w:rPr>
                <w:sz w:val="20"/>
                <w:szCs w:val="20"/>
              </w:rPr>
              <w:t>Open to anyone who provides instructional shelter coaching to teachers around Multilingual Learners</w:t>
            </w:r>
          </w:p>
        </w:tc>
      </w:tr>
      <w:tr w:rsidR="00062420" w:rsidRPr="009646D0" w14:paraId="02C957D4" w14:textId="77777777" w:rsidTr="00D833DF">
        <w:tc>
          <w:tcPr>
            <w:tcW w:w="1880" w:type="dxa"/>
            <w:tcMar>
              <w:top w:w="100" w:type="dxa"/>
              <w:left w:w="100" w:type="dxa"/>
              <w:bottom w:w="100" w:type="dxa"/>
              <w:right w:w="100" w:type="dxa"/>
            </w:tcMar>
          </w:tcPr>
          <w:p w14:paraId="2A846346" w14:textId="0C25809C" w:rsidR="00062420" w:rsidRPr="009646D0" w:rsidRDefault="003B68CD" w:rsidP="00CF2B24">
            <w:pPr>
              <w:widowControl w:val="0"/>
              <w:spacing w:before="40" w:after="40" w:line="240" w:lineRule="auto"/>
              <w:ind w:left="-60" w:right="-105"/>
              <w:jc w:val="center"/>
              <w:rPr>
                <w:sz w:val="20"/>
                <w:szCs w:val="20"/>
              </w:rPr>
            </w:pPr>
            <w:r>
              <w:rPr>
                <w:sz w:val="20"/>
                <w:szCs w:val="20"/>
              </w:rPr>
              <w:t xml:space="preserve">Eight </w:t>
            </w:r>
            <w:r w:rsidR="00C9255E" w:rsidRPr="009646D0">
              <w:rPr>
                <w:sz w:val="20"/>
                <w:szCs w:val="20"/>
              </w:rPr>
              <w:t>Sessions:</w:t>
            </w:r>
          </w:p>
          <w:p w14:paraId="192D0CAF" w14:textId="73ADFF12" w:rsidR="00062420" w:rsidRPr="009646D0" w:rsidRDefault="003B68CD" w:rsidP="00CF2B24">
            <w:pPr>
              <w:widowControl w:val="0"/>
              <w:spacing w:before="40" w:after="40" w:line="240" w:lineRule="auto"/>
              <w:ind w:left="-60" w:right="-105"/>
              <w:jc w:val="center"/>
              <w:rPr>
                <w:sz w:val="20"/>
                <w:szCs w:val="20"/>
              </w:rPr>
            </w:pPr>
            <w:r>
              <w:rPr>
                <w:sz w:val="20"/>
                <w:szCs w:val="20"/>
              </w:rPr>
              <w:t>October 7, 2025</w:t>
            </w:r>
            <w:r>
              <w:rPr>
                <w:sz w:val="20"/>
                <w:szCs w:val="20"/>
              </w:rPr>
              <w:br/>
              <w:t>November 11, 20</w:t>
            </w:r>
            <w:r w:rsidR="00C9255E" w:rsidRPr="009646D0">
              <w:rPr>
                <w:sz w:val="20"/>
                <w:szCs w:val="20"/>
              </w:rPr>
              <w:t>25</w:t>
            </w:r>
            <w:r>
              <w:rPr>
                <w:sz w:val="20"/>
                <w:szCs w:val="20"/>
              </w:rPr>
              <w:br/>
            </w:r>
            <w:r w:rsidR="00947C71">
              <w:rPr>
                <w:sz w:val="20"/>
                <w:szCs w:val="20"/>
              </w:rPr>
              <w:t>December 9, 20</w:t>
            </w:r>
            <w:r w:rsidR="00C9255E" w:rsidRPr="009646D0">
              <w:rPr>
                <w:sz w:val="20"/>
                <w:szCs w:val="20"/>
              </w:rPr>
              <w:t>25</w:t>
            </w:r>
            <w:r w:rsidR="00947C71">
              <w:rPr>
                <w:sz w:val="20"/>
                <w:szCs w:val="20"/>
              </w:rPr>
              <w:br/>
              <w:t>January 13, 20</w:t>
            </w:r>
            <w:r w:rsidR="00C9255E" w:rsidRPr="009646D0">
              <w:rPr>
                <w:sz w:val="20"/>
                <w:szCs w:val="20"/>
              </w:rPr>
              <w:t>26</w:t>
            </w:r>
            <w:r w:rsidR="00947C71">
              <w:rPr>
                <w:sz w:val="20"/>
                <w:szCs w:val="20"/>
              </w:rPr>
              <w:br/>
              <w:t>February 10, 20</w:t>
            </w:r>
            <w:r w:rsidR="00C9255E" w:rsidRPr="009646D0">
              <w:rPr>
                <w:sz w:val="20"/>
                <w:szCs w:val="20"/>
              </w:rPr>
              <w:t>26</w:t>
            </w:r>
            <w:r w:rsidR="00C00C2C">
              <w:rPr>
                <w:sz w:val="20"/>
                <w:szCs w:val="20"/>
              </w:rPr>
              <w:br/>
              <w:t>March 10, 20</w:t>
            </w:r>
            <w:r w:rsidR="00C9255E" w:rsidRPr="009646D0">
              <w:rPr>
                <w:sz w:val="20"/>
                <w:szCs w:val="20"/>
              </w:rPr>
              <w:t>26</w:t>
            </w:r>
            <w:r w:rsidR="00C00C2C">
              <w:rPr>
                <w:sz w:val="20"/>
                <w:szCs w:val="20"/>
              </w:rPr>
              <w:br/>
              <w:t xml:space="preserve">April </w:t>
            </w:r>
            <w:r w:rsidR="00C9255E" w:rsidRPr="009646D0">
              <w:rPr>
                <w:sz w:val="20"/>
                <w:szCs w:val="20"/>
              </w:rPr>
              <w:t>14</w:t>
            </w:r>
            <w:r w:rsidR="00C00C2C">
              <w:rPr>
                <w:sz w:val="20"/>
                <w:szCs w:val="20"/>
              </w:rPr>
              <w:t>, 20</w:t>
            </w:r>
            <w:r w:rsidR="00C9255E" w:rsidRPr="009646D0">
              <w:rPr>
                <w:sz w:val="20"/>
                <w:szCs w:val="20"/>
              </w:rPr>
              <w:t>26</w:t>
            </w:r>
            <w:r w:rsidR="00C00C2C">
              <w:rPr>
                <w:sz w:val="20"/>
                <w:szCs w:val="20"/>
              </w:rPr>
              <w:br/>
              <w:t xml:space="preserve">May </w:t>
            </w:r>
            <w:r w:rsidR="00C9255E" w:rsidRPr="009646D0">
              <w:rPr>
                <w:sz w:val="20"/>
                <w:szCs w:val="20"/>
              </w:rPr>
              <w:t>12</w:t>
            </w:r>
            <w:r w:rsidR="00C00C2C">
              <w:rPr>
                <w:sz w:val="20"/>
                <w:szCs w:val="20"/>
              </w:rPr>
              <w:t>, 20</w:t>
            </w:r>
            <w:r w:rsidR="00C9255E" w:rsidRPr="009646D0">
              <w:rPr>
                <w:sz w:val="20"/>
                <w:szCs w:val="20"/>
              </w:rPr>
              <w:t>26</w:t>
            </w:r>
          </w:p>
          <w:p w14:paraId="704C5E2D" w14:textId="77777777" w:rsidR="00062420" w:rsidRPr="009646D0" w:rsidRDefault="00062420" w:rsidP="00CF2B24">
            <w:pPr>
              <w:widowControl w:val="0"/>
              <w:spacing w:before="40" w:after="40" w:line="240" w:lineRule="auto"/>
              <w:ind w:left="-60" w:right="-105"/>
              <w:jc w:val="center"/>
              <w:rPr>
                <w:sz w:val="20"/>
                <w:szCs w:val="20"/>
              </w:rPr>
            </w:pPr>
          </w:p>
          <w:p w14:paraId="3CC5E4ED" w14:textId="4A469884" w:rsidR="00062420" w:rsidRPr="009646D0" w:rsidRDefault="00C9255E" w:rsidP="00CF2B24">
            <w:pPr>
              <w:widowControl w:val="0"/>
              <w:spacing w:before="40" w:after="40" w:line="240" w:lineRule="auto"/>
              <w:ind w:left="-60" w:right="-105"/>
              <w:jc w:val="center"/>
              <w:rPr>
                <w:sz w:val="20"/>
                <w:szCs w:val="20"/>
              </w:rPr>
            </w:pPr>
            <w:r w:rsidRPr="009646D0">
              <w:rPr>
                <w:sz w:val="20"/>
                <w:szCs w:val="20"/>
              </w:rPr>
              <w:t>4:00- 5:00pm</w:t>
            </w:r>
          </w:p>
        </w:tc>
        <w:tc>
          <w:tcPr>
            <w:tcW w:w="1350" w:type="dxa"/>
            <w:tcMar>
              <w:top w:w="100" w:type="dxa"/>
              <w:left w:w="100" w:type="dxa"/>
              <w:bottom w:w="100" w:type="dxa"/>
              <w:right w:w="100" w:type="dxa"/>
            </w:tcMar>
          </w:tcPr>
          <w:p w14:paraId="14842A0A" w14:textId="2B8B0747" w:rsidR="00062420" w:rsidRPr="009646D0" w:rsidRDefault="00C9255E" w:rsidP="007B29FD">
            <w:pPr>
              <w:widowControl w:val="0"/>
              <w:pBdr>
                <w:top w:val="nil"/>
                <w:left w:val="nil"/>
                <w:bottom w:val="nil"/>
                <w:right w:val="nil"/>
                <w:between w:val="nil"/>
              </w:pBdr>
              <w:spacing w:before="40" w:after="40" w:line="240" w:lineRule="auto"/>
              <w:ind w:left="-60" w:right="-105"/>
              <w:jc w:val="center"/>
              <w:rPr>
                <w:sz w:val="20"/>
                <w:szCs w:val="20"/>
              </w:rPr>
            </w:pPr>
            <w:r w:rsidRPr="009646D0">
              <w:rPr>
                <w:sz w:val="20"/>
                <w:szCs w:val="20"/>
              </w:rPr>
              <w:t>Newcomer</w:t>
            </w:r>
            <w:r w:rsidR="007B29FD">
              <w:rPr>
                <w:sz w:val="20"/>
                <w:szCs w:val="20"/>
              </w:rPr>
              <w:t xml:space="preserve"> </w:t>
            </w:r>
            <w:r w:rsidRPr="009646D0">
              <w:rPr>
                <w:sz w:val="20"/>
                <w:szCs w:val="20"/>
              </w:rPr>
              <w:t>Educator Network</w:t>
            </w:r>
          </w:p>
        </w:tc>
        <w:tc>
          <w:tcPr>
            <w:tcW w:w="8010" w:type="dxa"/>
            <w:tcMar>
              <w:top w:w="100" w:type="dxa"/>
              <w:left w:w="100" w:type="dxa"/>
              <w:bottom w:w="100" w:type="dxa"/>
              <w:right w:w="100" w:type="dxa"/>
            </w:tcMar>
          </w:tcPr>
          <w:p w14:paraId="2D4D6B5F" w14:textId="77777777" w:rsidR="00062420" w:rsidRPr="009646D0" w:rsidRDefault="00C9255E" w:rsidP="00CF2B24">
            <w:pPr>
              <w:widowControl w:val="0"/>
              <w:pBdr>
                <w:top w:val="nil"/>
                <w:left w:val="nil"/>
                <w:bottom w:val="nil"/>
                <w:right w:val="nil"/>
                <w:between w:val="nil"/>
              </w:pBdr>
              <w:spacing w:before="40" w:after="40" w:line="240" w:lineRule="auto"/>
              <w:ind w:left="-60"/>
              <w:rPr>
                <w:sz w:val="20"/>
                <w:szCs w:val="20"/>
              </w:rPr>
            </w:pPr>
            <w:r w:rsidRPr="009646D0">
              <w:rPr>
                <w:sz w:val="20"/>
                <w:szCs w:val="20"/>
              </w:rPr>
              <w:t>A space for all educators working directly with newcomers to learn, collaborate, and share ideas and strategies to best serve their newcomers. Free SCECH available.</w:t>
            </w:r>
          </w:p>
          <w:p w14:paraId="033D6613" w14:textId="77777777" w:rsidR="00062420" w:rsidRPr="009646D0" w:rsidRDefault="00C9255E" w:rsidP="00CF2B24">
            <w:pPr>
              <w:widowControl w:val="0"/>
              <w:pBdr>
                <w:top w:val="nil"/>
                <w:left w:val="nil"/>
                <w:bottom w:val="nil"/>
                <w:right w:val="nil"/>
                <w:between w:val="nil"/>
              </w:pBdr>
              <w:spacing w:before="40" w:after="40" w:line="240" w:lineRule="auto"/>
              <w:ind w:left="-60"/>
              <w:rPr>
                <w:b/>
                <w:sz w:val="20"/>
                <w:szCs w:val="20"/>
              </w:rPr>
            </w:pPr>
            <w:r w:rsidRPr="009646D0">
              <w:rPr>
                <w:b/>
                <w:sz w:val="20"/>
                <w:szCs w:val="20"/>
              </w:rPr>
              <w:t>Objectives:</w:t>
            </w:r>
          </w:p>
          <w:p w14:paraId="6581AAC9" w14:textId="6E0EBC22" w:rsidR="00062420" w:rsidRPr="00C00C2C" w:rsidRDefault="00C9255E" w:rsidP="00C00C2C">
            <w:pPr>
              <w:pStyle w:val="ListParagraph"/>
              <w:widowControl w:val="0"/>
              <w:numPr>
                <w:ilvl w:val="0"/>
                <w:numId w:val="7"/>
              </w:numPr>
              <w:pBdr>
                <w:top w:val="nil"/>
                <w:left w:val="nil"/>
                <w:bottom w:val="nil"/>
                <w:right w:val="nil"/>
                <w:between w:val="nil"/>
              </w:pBdr>
              <w:spacing w:before="40" w:after="40" w:line="240" w:lineRule="auto"/>
              <w:ind w:left="256" w:hanging="270"/>
              <w:rPr>
                <w:sz w:val="20"/>
                <w:szCs w:val="20"/>
              </w:rPr>
            </w:pPr>
            <w:r w:rsidRPr="00C00C2C">
              <w:rPr>
                <w:sz w:val="20"/>
                <w:szCs w:val="20"/>
              </w:rPr>
              <w:t>Build a collaborative community of educators to better serve newcomers and their families</w:t>
            </w:r>
          </w:p>
          <w:p w14:paraId="3A81D097" w14:textId="46545F62" w:rsidR="00062420" w:rsidRPr="00C00C2C" w:rsidRDefault="00C9255E" w:rsidP="00C00C2C">
            <w:pPr>
              <w:pStyle w:val="ListParagraph"/>
              <w:widowControl w:val="0"/>
              <w:numPr>
                <w:ilvl w:val="0"/>
                <w:numId w:val="7"/>
              </w:numPr>
              <w:pBdr>
                <w:top w:val="nil"/>
                <w:left w:val="nil"/>
                <w:bottom w:val="nil"/>
                <w:right w:val="nil"/>
                <w:between w:val="nil"/>
              </w:pBdr>
              <w:spacing w:before="40" w:after="40" w:line="240" w:lineRule="auto"/>
              <w:ind w:left="256" w:hanging="270"/>
              <w:rPr>
                <w:sz w:val="20"/>
                <w:szCs w:val="20"/>
              </w:rPr>
            </w:pPr>
            <w:proofErr w:type="gramStart"/>
            <w:r w:rsidRPr="00C00C2C">
              <w:rPr>
                <w:sz w:val="20"/>
                <w:szCs w:val="20"/>
              </w:rPr>
              <w:t>Provide</w:t>
            </w:r>
            <w:proofErr w:type="gramEnd"/>
            <w:r w:rsidRPr="00C00C2C">
              <w:rPr>
                <w:sz w:val="20"/>
                <w:szCs w:val="20"/>
              </w:rPr>
              <w:t xml:space="preserve"> a space for collaboration and new learning opportunities for educators of newcomers</w:t>
            </w:r>
          </w:p>
          <w:p w14:paraId="212C0D18" w14:textId="2DDC1655" w:rsidR="00062420" w:rsidRPr="00C00C2C" w:rsidRDefault="00C9255E" w:rsidP="00C00C2C">
            <w:pPr>
              <w:pStyle w:val="ListParagraph"/>
              <w:widowControl w:val="0"/>
              <w:numPr>
                <w:ilvl w:val="0"/>
                <w:numId w:val="7"/>
              </w:numPr>
              <w:pBdr>
                <w:top w:val="nil"/>
                <w:left w:val="nil"/>
                <w:bottom w:val="nil"/>
                <w:right w:val="nil"/>
                <w:between w:val="nil"/>
              </w:pBdr>
              <w:spacing w:before="40" w:after="40" w:line="240" w:lineRule="auto"/>
              <w:ind w:left="256" w:hanging="270"/>
              <w:rPr>
                <w:sz w:val="20"/>
                <w:szCs w:val="20"/>
              </w:rPr>
            </w:pPr>
            <w:r w:rsidRPr="00C00C2C">
              <w:rPr>
                <w:sz w:val="20"/>
                <w:szCs w:val="20"/>
              </w:rPr>
              <w:t>Equip educators with strategies to promote ELD and meaningful access to curriculum for newcomers</w:t>
            </w:r>
          </w:p>
          <w:p w14:paraId="22E99923" w14:textId="20A1FEF2" w:rsidR="00062420" w:rsidRPr="009646D0" w:rsidRDefault="00C9255E" w:rsidP="00CF2B24">
            <w:pPr>
              <w:widowControl w:val="0"/>
              <w:pBdr>
                <w:top w:val="nil"/>
                <w:left w:val="nil"/>
                <w:bottom w:val="nil"/>
                <w:right w:val="nil"/>
                <w:between w:val="nil"/>
              </w:pBdr>
              <w:spacing w:before="40" w:after="40" w:line="240" w:lineRule="auto"/>
              <w:ind w:left="-60"/>
              <w:rPr>
                <w:sz w:val="20"/>
                <w:szCs w:val="20"/>
              </w:rPr>
            </w:pPr>
            <w:r w:rsidRPr="009646D0">
              <w:rPr>
                <w:b/>
                <w:sz w:val="20"/>
                <w:szCs w:val="20"/>
              </w:rPr>
              <w:t>Facilitators</w:t>
            </w:r>
            <w:r w:rsidRPr="00C00C2C">
              <w:rPr>
                <w:b/>
                <w:bCs/>
                <w:sz w:val="20"/>
                <w:szCs w:val="20"/>
              </w:rPr>
              <w:t>:</w:t>
            </w:r>
            <w:r w:rsidRPr="009646D0">
              <w:rPr>
                <w:sz w:val="20"/>
                <w:szCs w:val="20"/>
              </w:rPr>
              <w:t xml:space="preserve"> Zeinab </w:t>
            </w:r>
            <w:proofErr w:type="spellStart"/>
            <w:r w:rsidRPr="009646D0">
              <w:rPr>
                <w:sz w:val="20"/>
                <w:szCs w:val="20"/>
              </w:rPr>
              <w:t>Haidous</w:t>
            </w:r>
            <w:proofErr w:type="spellEnd"/>
            <w:r w:rsidRPr="009646D0">
              <w:rPr>
                <w:sz w:val="20"/>
                <w:szCs w:val="20"/>
              </w:rPr>
              <w:t xml:space="preserve">, Kalyn </w:t>
            </w:r>
            <w:proofErr w:type="spellStart"/>
            <w:r w:rsidRPr="009646D0">
              <w:rPr>
                <w:sz w:val="20"/>
                <w:szCs w:val="20"/>
              </w:rPr>
              <w:t>Wulatin</w:t>
            </w:r>
            <w:proofErr w:type="spellEnd"/>
            <w:r w:rsidRPr="009646D0">
              <w:rPr>
                <w:sz w:val="20"/>
                <w:szCs w:val="20"/>
              </w:rPr>
              <w:t>, Khalil El-Saghir</w:t>
            </w:r>
            <w:r w:rsidR="00C00C2C">
              <w:rPr>
                <w:sz w:val="20"/>
                <w:szCs w:val="20"/>
              </w:rPr>
              <w:t xml:space="preserve">, and </w:t>
            </w:r>
            <w:r w:rsidRPr="009646D0">
              <w:rPr>
                <w:sz w:val="20"/>
                <w:szCs w:val="20"/>
              </w:rPr>
              <w:t>Puja Mullins</w:t>
            </w:r>
          </w:p>
        </w:tc>
        <w:tc>
          <w:tcPr>
            <w:tcW w:w="1260" w:type="dxa"/>
            <w:tcMar>
              <w:top w:w="100" w:type="dxa"/>
              <w:left w:w="100" w:type="dxa"/>
              <w:bottom w:w="100" w:type="dxa"/>
              <w:right w:w="100" w:type="dxa"/>
            </w:tcMar>
          </w:tcPr>
          <w:p w14:paraId="76A48790" w14:textId="77777777" w:rsidR="00062420" w:rsidRPr="009646D0" w:rsidRDefault="00062420" w:rsidP="00CF2B24">
            <w:pPr>
              <w:widowControl w:val="0"/>
              <w:pBdr>
                <w:top w:val="nil"/>
                <w:left w:val="nil"/>
                <w:bottom w:val="nil"/>
                <w:right w:val="nil"/>
                <w:between w:val="nil"/>
              </w:pBdr>
              <w:spacing w:before="40" w:after="40" w:line="240" w:lineRule="auto"/>
              <w:ind w:left="-60" w:right="-105"/>
              <w:jc w:val="center"/>
              <w:rPr>
                <w:sz w:val="20"/>
                <w:szCs w:val="20"/>
              </w:rPr>
            </w:pPr>
            <w:hyperlink r:id="rId43">
              <w:r w:rsidRPr="009646D0">
                <w:rPr>
                  <w:color w:val="1155CC"/>
                  <w:sz w:val="20"/>
                  <w:szCs w:val="20"/>
                  <w:u w:val="single"/>
                </w:rPr>
                <w:t>Flyer</w:t>
              </w:r>
            </w:hyperlink>
          </w:p>
          <w:p w14:paraId="20F193D4" w14:textId="77777777" w:rsidR="00062420" w:rsidRPr="009646D0" w:rsidRDefault="00062420" w:rsidP="00CF2B24">
            <w:pPr>
              <w:widowControl w:val="0"/>
              <w:pBdr>
                <w:top w:val="nil"/>
                <w:left w:val="nil"/>
                <w:bottom w:val="nil"/>
                <w:right w:val="nil"/>
                <w:between w:val="nil"/>
              </w:pBdr>
              <w:spacing w:before="40" w:after="40" w:line="240" w:lineRule="auto"/>
              <w:ind w:left="-60" w:right="-105"/>
              <w:jc w:val="center"/>
              <w:rPr>
                <w:sz w:val="20"/>
                <w:szCs w:val="20"/>
              </w:rPr>
            </w:pPr>
          </w:p>
          <w:p w14:paraId="6EC0F0DF" w14:textId="77777777" w:rsidR="00062420" w:rsidRPr="009646D0" w:rsidRDefault="00062420" w:rsidP="00CF2B24">
            <w:pPr>
              <w:widowControl w:val="0"/>
              <w:pBdr>
                <w:top w:val="nil"/>
                <w:left w:val="nil"/>
                <w:bottom w:val="nil"/>
                <w:right w:val="nil"/>
                <w:between w:val="nil"/>
              </w:pBdr>
              <w:spacing w:before="40" w:after="40" w:line="240" w:lineRule="auto"/>
              <w:ind w:left="-60" w:right="-105"/>
              <w:jc w:val="center"/>
              <w:rPr>
                <w:sz w:val="20"/>
                <w:szCs w:val="20"/>
              </w:rPr>
            </w:pPr>
            <w:hyperlink r:id="rId44">
              <w:r w:rsidRPr="009646D0">
                <w:rPr>
                  <w:color w:val="1155CC"/>
                  <w:sz w:val="20"/>
                  <w:szCs w:val="20"/>
                  <w:u w:val="single"/>
                </w:rPr>
                <w:t>Registration</w:t>
              </w:r>
            </w:hyperlink>
          </w:p>
        </w:tc>
        <w:tc>
          <w:tcPr>
            <w:tcW w:w="1170" w:type="dxa"/>
            <w:tcMar>
              <w:top w:w="100" w:type="dxa"/>
              <w:left w:w="100" w:type="dxa"/>
              <w:bottom w:w="100" w:type="dxa"/>
              <w:right w:w="100" w:type="dxa"/>
            </w:tcMar>
          </w:tcPr>
          <w:p w14:paraId="7AE59870" w14:textId="77777777" w:rsidR="00062420" w:rsidRPr="009646D0" w:rsidRDefault="00C9255E" w:rsidP="005377BD">
            <w:pPr>
              <w:spacing w:before="40" w:after="40" w:line="240" w:lineRule="auto"/>
              <w:ind w:left="-104" w:right="-105"/>
              <w:jc w:val="center"/>
              <w:rPr>
                <w:sz w:val="20"/>
                <w:szCs w:val="20"/>
              </w:rPr>
            </w:pPr>
            <w:r w:rsidRPr="009646D0">
              <w:rPr>
                <w:sz w:val="20"/>
                <w:szCs w:val="20"/>
              </w:rPr>
              <w:t>Online</w:t>
            </w:r>
          </w:p>
        </w:tc>
        <w:tc>
          <w:tcPr>
            <w:tcW w:w="1260" w:type="dxa"/>
            <w:tcMar>
              <w:top w:w="100" w:type="dxa"/>
              <w:left w:w="100" w:type="dxa"/>
              <w:bottom w:w="100" w:type="dxa"/>
              <w:right w:w="100" w:type="dxa"/>
            </w:tcMar>
          </w:tcPr>
          <w:p w14:paraId="55160396" w14:textId="77777777" w:rsidR="00062420" w:rsidRPr="009646D0" w:rsidRDefault="00C9255E" w:rsidP="00CF2B24">
            <w:pPr>
              <w:widowControl w:val="0"/>
              <w:pBdr>
                <w:top w:val="nil"/>
                <w:left w:val="nil"/>
                <w:bottom w:val="nil"/>
                <w:right w:val="nil"/>
                <w:between w:val="nil"/>
              </w:pBdr>
              <w:spacing w:before="40" w:after="40" w:line="240" w:lineRule="auto"/>
              <w:ind w:left="-58" w:right="-101"/>
              <w:jc w:val="center"/>
              <w:rPr>
                <w:sz w:val="20"/>
                <w:szCs w:val="20"/>
              </w:rPr>
            </w:pPr>
            <w:r w:rsidRPr="009646D0">
              <w:rPr>
                <w:sz w:val="20"/>
                <w:szCs w:val="20"/>
              </w:rPr>
              <w:t>125</w:t>
            </w:r>
          </w:p>
          <w:p w14:paraId="489477EB" w14:textId="77EBD5EF" w:rsidR="00062420" w:rsidRPr="009646D0" w:rsidRDefault="00C9255E" w:rsidP="00CF2B24">
            <w:pPr>
              <w:widowControl w:val="0"/>
              <w:pBdr>
                <w:top w:val="nil"/>
                <w:left w:val="nil"/>
                <w:bottom w:val="nil"/>
                <w:right w:val="nil"/>
                <w:between w:val="nil"/>
              </w:pBdr>
              <w:spacing w:before="40" w:after="40" w:line="240" w:lineRule="auto"/>
              <w:ind w:left="-58" w:right="-101"/>
              <w:jc w:val="center"/>
              <w:rPr>
                <w:sz w:val="20"/>
                <w:szCs w:val="20"/>
              </w:rPr>
            </w:pPr>
            <w:r w:rsidRPr="009646D0">
              <w:rPr>
                <w:sz w:val="20"/>
                <w:szCs w:val="20"/>
              </w:rPr>
              <w:t>Open to any educators supporting newly</w:t>
            </w:r>
            <w:r w:rsidR="0037339C">
              <w:rPr>
                <w:sz w:val="20"/>
                <w:szCs w:val="20"/>
              </w:rPr>
              <w:t>-</w:t>
            </w:r>
            <w:r w:rsidRPr="009646D0">
              <w:rPr>
                <w:sz w:val="20"/>
                <w:szCs w:val="20"/>
              </w:rPr>
              <w:t>arrived students</w:t>
            </w:r>
          </w:p>
        </w:tc>
      </w:tr>
    </w:tbl>
    <w:p w14:paraId="013B113F" w14:textId="77777777" w:rsidR="00062420" w:rsidRDefault="00062420" w:rsidP="007D743B">
      <w:pPr>
        <w:spacing w:line="240" w:lineRule="auto"/>
        <w:rPr>
          <w:highlight w:val="yellow"/>
        </w:rPr>
      </w:pPr>
    </w:p>
    <w:sectPr w:rsidR="00062420" w:rsidSect="0043038F">
      <w:footerReference w:type="default" r:id="rId45"/>
      <w:headerReference w:type="first" r:id="rId46"/>
      <w:footerReference w:type="first" r:id="rId47"/>
      <w:pgSz w:w="15840" w:h="12240" w:orient="landscape" w:code="1"/>
      <w:pgMar w:top="720" w:right="432" w:bottom="432" w:left="432" w:header="432"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764DD" w14:textId="77777777" w:rsidR="00985EC3" w:rsidRDefault="00985EC3">
      <w:pPr>
        <w:spacing w:line="240" w:lineRule="auto"/>
      </w:pPr>
      <w:r>
        <w:separator/>
      </w:r>
    </w:p>
  </w:endnote>
  <w:endnote w:type="continuationSeparator" w:id="0">
    <w:p w14:paraId="3BF43114" w14:textId="77777777" w:rsidR="00985EC3" w:rsidRDefault="00985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3CC3" w14:textId="5E46EF3D" w:rsidR="00062420" w:rsidRPr="0043038F" w:rsidRDefault="0043038F" w:rsidP="0043038F">
    <w:pPr>
      <w:tabs>
        <w:tab w:val="right" w:pos="14400"/>
      </w:tabs>
      <w:jc w:val="center"/>
      <w:rPr>
        <w:sz w:val="20"/>
        <w:szCs w:val="20"/>
      </w:rPr>
    </w:pPr>
    <w:r w:rsidRPr="009372FE">
      <w:rPr>
        <w:sz w:val="20"/>
        <w:szCs w:val="20"/>
      </w:rPr>
      <w:t>Updated 08.19.2025</w:t>
    </w:r>
    <w:r w:rsidRPr="009372FE">
      <w:rPr>
        <w:sz w:val="20"/>
        <w:szCs w:val="20"/>
      </w:rPr>
      <w:tab/>
    </w:r>
    <w:r w:rsidRPr="009372FE">
      <w:rPr>
        <w:sz w:val="20"/>
        <w:szCs w:val="20"/>
      </w:rPr>
      <w:fldChar w:fldCharType="begin"/>
    </w:r>
    <w:r w:rsidRPr="009372FE">
      <w:rPr>
        <w:sz w:val="20"/>
        <w:szCs w:val="20"/>
      </w:rPr>
      <w:instrText>PAGE</w:instrText>
    </w:r>
    <w:r w:rsidRPr="009372FE">
      <w:rPr>
        <w:sz w:val="20"/>
        <w:szCs w:val="20"/>
      </w:rPr>
      <w:fldChar w:fldCharType="separate"/>
    </w:r>
    <w:r>
      <w:rPr>
        <w:sz w:val="20"/>
        <w:szCs w:val="20"/>
      </w:rPr>
      <w:t>2</w:t>
    </w:r>
    <w:r w:rsidRPr="009372F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BF6F" w14:textId="5D2C3A50" w:rsidR="0043038F" w:rsidRDefault="0043038F" w:rsidP="0043038F">
    <w:pPr>
      <w:pStyle w:val="Footer"/>
      <w:tabs>
        <w:tab w:val="clear" w:pos="4680"/>
        <w:tab w:val="clear" w:pos="9360"/>
        <w:tab w:val="right" w:pos="14832"/>
      </w:tabs>
    </w:pPr>
    <w:r w:rsidRPr="0043038F">
      <w:t>Updated 08.19.2025</w:t>
    </w:r>
    <w:r w:rsidRPr="0043038F">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7CED" w14:textId="77777777" w:rsidR="00985EC3" w:rsidRDefault="00985EC3">
      <w:pPr>
        <w:spacing w:line="240" w:lineRule="auto"/>
      </w:pPr>
      <w:r>
        <w:separator/>
      </w:r>
    </w:p>
  </w:footnote>
  <w:footnote w:type="continuationSeparator" w:id="0">
    <w:p w14:paraId="6AFAF1F0" w14:textId="77777777" w:rsidR="00985EC3" w:rsidRDefault="00985E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BDBD" w14:textId="0422BCCA" w:rsidR="0043038F" w:rsidRDefault="0043038F" w:rsidP="0043038F">
    <w:pPr>
      <w:pStyle w:val="Title"/>
    </w:pPr>
    <w:r w:rsidRPr="004F744C">
      <w:t>English Learner</w:t>
    </w:r>
    <w:r>
      <w:t xml:space="preserve"> (EL)</w:t>
    </w:r>
    <w:r w:rsidRPr="004F744C">
      <w:t xml:space="preserve"> Professional Learning Offerings 2025-26</w:t>
    </w:r>
    <w:r w:rsidRPr="004F744C">
      <w:br/>
      <w:t>Sponsored by the Michigan Department of Education</w:t>
    </w:r>
    <w:r w:rsidRPr="004F744C">
      <w:br/>
      <w:t xml:space="preserve">No </w:t>
    </w:r>
    <w:r>
      <w:t>R</w:t>
    </w:r>
    <w:r w:rsidRPr="004F744C">
      <w:t xml:space="preserve">egistration </w:t>
    </w:r>
    <w:r>
      <w:t>F</w:t>
    </w:r>
    <w:r w:rsidRPr="004F744C">
      <w: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387E"/>
    <w:multiLevelType w:val="multilevel"/>
    <w:tmpl w:val="D05E3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48260A"/>
    <w:multiLevelType w:val="hybridMultilevel"/>
    <w:tmpl w:val="014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4A1B0B"/>
    <w:multiLevelType w:val="multilevel"/>
    <w:tmpl w:val="36E8C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2115C2"/>
    <w:multiLevelType w:val="multilevel"/>
    <w:tmpl w:val="C19E7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F06664"/>
    <w:multiLevelType w:val="multilevel"/>
    <w:tmpl w:val="AF0E1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563D3E"/>
    <w:multiLevelType w:val="hybridMultilevel"/>
    <w:tmpl w:val="45346AFA"/>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744259E4"/>
    <w:multiLevelType w:val="hybridMultilevel"/>
    <w:tmpl w:val="8904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2108B"/>
    <w:multiLevelType w:val="hybridMultilevel"/>
    <w:tmpl w:val="C25E26E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16cid:durableId="1961565691">
    <w:abstractNumId w:val="2"/>
  </w:num>
  <w:num w:numId="2" w16cid:durableId="95364961">
    <w:abstractNumId w:val="3"/>
  </w:num>
  <w:num w:numId="3" w16cid:durableId="1903129541">
    <w:abstractNumId w:val="4"/>
  </w:num>
  <w:num w:numId="4" w16cid:durableId="1701978417">
    <w:abstractNumId w:val="0"/>
  </w:num>
  <w:num w:numId="5" w16cid:durableId="1857308108">
    <w:abstractNumId w:val="6"/>
  </w:num>
  <w:num w:numId="6" w16cid:durableId="860320315">
    <w:abstractNumId w:val="1"/>
  </w:num>
  <w:num w:numId="7" w16cid:durableId="913590169">
    <w:abstractNumId w:val="5"/>
  </w:num>
  <w:num w:numId="8" w16cid:durableId="1216241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420"/>
    <w:rsid w:val="00050C0A"/>
    <w:rsid w:val="00062420"/>
    <w:rsid w:val="000646E0"/>
    <w:rsid w:val="000C324D"/>
    <w:rsid w:val="001315A1"/>
    <w:rsid w:val="00143930"/>
    <w:rsid w:val="00154BF3"/>
    <w:rsid w:val="001746DE"/>
    <w:rsid w:val="00191C59"/>
    <w:rsid w:val="00220529"/>
    <w:rsid w:val="00220B3B"/>
    <w:rsid w:val="002649B3"/>
    <w:rsid w:val="002B6059"/>
    <w:rsid w:val="00311C96"/>
    <w:rsid w:val="00340FDB"/>
    <w:rsid w:val="003662B3"/>
    <w:rsid w:val="0037339C"/>
    <w:rsid w:val="003B23D9"/>
    <w:rsid w:val="003B68CD"/>
    <w:rsid w:val="003D6DCC"/>
    <w:rsid w:val="0043038F"/>
    <w:rsid w:val="004A2550"/>
    <w:rsid w:val="004A65C1"/>
    <w:rsid w:val="004C6761"/>
    <w:rsid w:val="004E69A1"/>
    <w:rsid w:val="004F744C"/>
    <w:rsid w:val="005377BD"/>
    <w:rsid w:val="0054680E"/>
    <w:rsid w:val="00562014"/>
    <w:rsid w:val="005D0DC6"/>
    <w:rsid w:val="005D6C09"/>
    <w:rsid w:val="006000AF"/>
    <w:rsid w:val="00620EDB"/>
    <w:rsid w:val="00665CC7"/>
    <w:rsid w:val="006D4B29"/>
    <w:rsid w:val="00704781"/>
    <w:rsid w:val="00714835"/>
    <w:rsid w:val="007B29FD"/>
    <w:rsid w:val="007D743B"/>
    <w:rsid w:val="007E62B0"/>
    <w:rsid w:val="008232F6"/>
    <w:rsid w:val="00846C93"/>
    <w:rsid w:val="008622E9"/>
    <w:rsid w:val="00882CC8"/>
    <w:rsid w:val="0089016D"/>
    <w:rsid w:val="008A419F"/>
    <w:rsid w:val="008B5FF7"/>
    <w:rsid w:val="008F2514"/>
    <w:rsid w:val="00901EA6"/>
    <w:rsid w:val="009324B2"/>
    <w:rsid w:val="00935AC2"/>
    <w:rsid w:val="00936218"/>
    <w:rsid w:val="009372FE"/>
    <w:rsid w:val="009410E2"/>
    <w:rsid w:val="00947C71"/>
    <w:rsid w:val="009646D0"/>
    <w:rsid w:val="00965230"/>
    <w:rsid w:val="00984E3F"/>
    <w:rsid w:val="00985EC3"/>
    <w:rsid w:val="009A3B70"/>
    <w:rsid w:val="009C1A17"/>
    <w:rsid w:val="009E5F95"/>
    <w:rsid w:val="00A137E6"/>
    <w:rsid w:val="00A263E7"/>
    <w:rsid w:val="00A270A8"/>
    <w:rsid w:val="00A3458B"/>
    <w:rsid w:val="00A63368"/>
    <w:rsid w:val="00B6416D"/>
    <w:rsid w:val="00B67F83"/>
    <w:rsid w:val="00C00C2C"/>
    <w:rsid w:val="00C265A6"/>
    <w:rsid w:val="00C31900"/>
    <w:rsid w:val="00C9255E"/>
    <w:rsid w:val="00CC6B71"/>
    <w:rsid w:val="00CF2B24"/>
    <w:rsid w:val="00CF6A46"/>
    <w:rsid w:val="00D304A9"/>
    <w:rsid w:val="00D54FCB"/>
    <w:rsid w:val="00D77CDE"/>
    <w:rsid w:val="00D833DF"/>
    <w:rsid w:val="00E01E06"/>
    <w:rsid w:val="00E06CF0"/>
    <w:rsid w:val="00E27AB4"/>
    <w:rsid w:val="00E97BC1"/>
    <w:rsid w:val="00EA65FB"/>
    <w:rsid w:val="00EC0890"/>
    <w:rsid w:val="00EC707F"/>
    <w:rsid w:val="00F023EF"/>
    <w:rsid w:val="00F10C43"/>
    <w:rsid w:val="00F54189"/>
    <w:rsid w:val="00FB2D52"/>
    <w:rsid w:val="00FE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AD2918"/>
  <w15:docId w15:val="{F212E197-9C2A-4BA7-8CB4-73329F7C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ubtitle"/>
    <w:next w:val="Normal"/>
    <w:uiPriority w:val="9"/>
    <w:qFormat/>
    <w:rsid w:val="009372FE"/>
    <w:pPr>
      <w:spacing w:before="120" w:after="120" w:line="240" w:lineRule="auto"/>
      <w:contextualSpacing/>
      <w:outlineLvl w:val="0"/>
    </w:pPr>
    <w:rPr>
      <w:b/>
      <w:color w:val="auto"/>
      <w:sz w:val="24"/>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9372FE"/>
    <w:pPr>
      <w:spacing w:before="120" w:after="120" w:line="240" w:lineRule="auto"/>
      <w:jc w:val="center"/>
    </w:pPr>
    <w:rPr>
      <w:sz w:val="28"/>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4E69A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E69A1"/>
    <w:pPr>
      <w:tabs>
        <w:tab w:val="center" w:pos="4680"/>
        <w:tab w:val="right" w:pos="9360"/>
      </w:tabs>
      <w:spacing w:line="240" w:lineRule="auto"/>
    </w:pPr>
  </w:style>
  <w:style w:type="character" w:customStyle="1" w:styleId="HeaderChar">
    <w:name w:val="Header Char"/>
    <w:basedOn w:val="DefaultParagraphFont"/>
    <w:link w:val="Header"/>
    <w:uiPriority w:val="99"/>
    <w:rsid w:val="004E69A1"/>
  </w:style>
  <w:style w:type="paragraph" w:styleId="Footer">
    <w:name w:val="footer"/>
    <w:basedOn w:val="Normal"/>
    <w:link w:val="FooterChar"/>
    <w:uiPriority w:val="99"/>
    <w:unhideWhenUsed/>
    <w:rsid w:val="004E69A1"/>
    <w:pPr>
      <w:tabs>
        <w:tab w:val="center" w:pos="4680"/>
        <w:tab w:val="right" w:pos="9360"/>
      </w:tabs>
      <w:spacing w:line="240" w:lineRule="auto"/>
    </w:pPr>
  </w:style>
  <w:style w:type="character" w:customStyle="1" w:styleId="FooterChar">
    <w:name w:val="Footer Char"/>
    <w:basedOn w:val="DefaultParagraphFont"/>
    <w:link w:val="Footer"/>
    <w:uiPriority w:val="99"/>
    <w:rsid w:val="004E69A1"/>
  </w:style>
  <w:style w:type="paragraph" w:styleId="ListParagraph">
    <w:name w:val="List Paragraph"/>
    <w:basedOn w:val="Normal"/>
    <w:uiPriority w:val="34"/>
    <w:qFormat/>
    <w:rsid w:val="00941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michigan.gov/mde/-/media/Project/Websites/mde/Year/2021/07/29/Michigan-Guide-to-the-WIDA-Screener.pdf?rev=d8aae69fdf4840d6951b56967acc250a&amp;hash=B4D3670DB0F26FEB546A08930DAE4CDC" TargetMode="External"/><Relationship Id="rId18" Type="http://schemas.openxmlformats.org/officeDocument/2006/relationships/hyperlink" Target="https://events.zoom.us/ev/AqnJk8COxh930qVWdYzdFnxGqaNwURXBig6Ip2CATwYqnRoOKTU9~Andb_77TMdycyAoCoW9E56qMVFsAgQPcix3ZyOHV_4r8iH-aYQBQ2M0lPQ" TargetMode="External"/><Relationship Id="rId26" Type="http://schemas.openxmlformats.org/officeDocument/2006/relationships/hyperlink" Target="https://us06web.zoom.us/j/84909343420?pwd=L6aApB0OvOVUAcTRZOF10taQ0vYKoK.1" TargetMode="External"/><Relationship Id="rId39" Type="http://schemas.openxmlformats.org/officeDocument/2006/relationships/hyperlink" Target="https://docs.google.com/presentation/d/1vpQeI3PKN1tfuSf8TtbxTfpX-kdHgqZUmWk9qqXcn30/edit" TargetMode="External"/><Relationship Id="rId3" Type="http://schemas.openxmlformats.org/officeDocument/2006/relationships/customXml" Target="../customXml/item3.xml"/><Relationship Id="rId21" Type="http://schemas.openxmlformats.org/officeDocument/2006/relationships/hyperlink" Target="https://bit.ly/4647xXj" TargetMode="External"/><Relationship Id="rId34" Type="http://schemas.openxmlformats.org/officeDocument/2006/relationships/hyperlink" Target="https://bit.ly/4647xXj" TargetMode="External"/><Relationship Id="rId42" Type="http://schemas.openxmlformats.org/officeDocument/2006/relationships/hyperlink" Target="https://docs.google.com/forms/d/e/1FAIpQLSd-p_D8AufllZZtzQ93qGNC_fPx2NXn9d0I0yClMCrof8Cdqg/viewform?usp=sf_link" TargetMode="External"/><Relationship Id="rId47"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bit.ly/4647xXj" TargetMode="External"/><Relationship Id="rId17" Type="http://schemas.openxmlformats.org/officeDocument/2006/relationships/hyperlink" Target="https://us06web.zoom.us/j/87056339915?pwd=H15cBnuoGbRpFal3sAYcwTWi4Vzmbl.1" TargetMode="External"/><Relationship Id="rId25" Type="http://schemas.openxmlformats.org/officeDocument/2006/relationships/hyperlink" Target="https://us06web.zoom.us/meeting/register/N2Z2Vjg0QPqeb92lgwDqVQ" TargetMode="External"/><Relationship Id="rId33" Type="http://schemas.openxmlformats.org/officeDocument/2006/relationships/hyperlink" Target="https://bit.ly/4647xXj" TargetMode="External"/><Relationship Id="rId38" Type="http://schemas.openxmlformats.org/officeDocument/2006/relationships/hyperlink" Target="https://docs.google.com/forms/d/e/1FAIpQLSdiCVrNEuqPhn7scFcXxTE25R5Nb_TphOYmtsZHfk7T7S3KAw/viewform?usp=sf_link"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it.ly/4647xXj" TargetMode="External"/><Relationship Id="rId20" Type="http://schemas.openxmlformats.org/officeDocument/2006/relationships/hyperlink" Target="https://bit.ly/4647xXj" TargetMode="External"/><Relationship Id="rId29" Type="http://schemas.openxmlformats.org/officeDocument/2006/relationships/hyperlink" Target="https://docs.google.com/forms/d/e/1FAIpQLSfdfP0z5WEl7_ECtSowDYdx0CPJqqhm4GhK00wODxULJmHU_Q/viewform?usp=dialog" TargetMode="External"/><Relationship Id="rId41" Type="http://schemas.openxmlformats.org/officeDocument/2006/relationships/hyperlink" Target="https://docs.google.com/forms/d/1IkTfW4MhYKPweSIW4Aqnk2kmy2f3H3ItOrd8cBkQ4uk/previe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chigan.gov/mde/-/media/Project/Websites/mde/Year/2021/07/29/Michigan-Guide-to-the-WIDA-Screener.pdf?rev=d8aae69fdf4840d6951b56967acc250a&amp;hash=B4D3670DB0F26FEB546A08930DAE4CDC" TargetMode="External"/><Relationship Id="rId24" Type="http://schemas.openxmlformats.org/officeDocument/2006/relationships/hyperlink" Target="https://www.michigan.gov/mde/-/media/Project/Websites/mde/English-Learners/ESL_Bilingual_Placement.pdf?rev=c1f46f395e7f4319a76508f4b01f657f&amp;hash=A6F402D6318683C63198D45830FFA0E5" TargetMode="External"/><Relationship Id="rId32" Type="http://schemas.openxmlformats.org/officeDocument/2006/relationships/hyperlink" Target="https://us06web.zoom.us/meeting/register/stJhQVybQlmVe1sYMEEbGQ" TargetMode="External"/><Relationship Id="rId37" Type="http://schemas.openxmlformats.org/officeDocument/2006/relationships/hyperlink" Target="https://docs.google.com/forms/d/e/1FAIpQLSeU-sZWSeZzo_jn6ejhfeJ81EOiJ2Utki7TCD9HaGo_3tSx4Q/viewform?usp=sf_link" TargetMode="External"/><Relationship Id="rId40" Type="http://schemas.openxmlformats.org/officeDocument/2006/relationships/hyperlink" Target="https://secure.smore.com/n/bjqg3-wida-standards-for-professors-yr-4"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michigan.gov/mde/-/media/Project/Websites/mde/Year/2021/07/29/Michigan-Guide-to-the-WIDA-Screener.pdf?rev=d8aae69fdf4840d6951b56967acc250a&amp;hash=B4D3670DB0F26FEB546A08930DAE4CDC" TargetMode="External"/><Relationship Id="rId23" Type="http://schemas.openxmlformats.org/officeDocument/2006/relationships/hyperlink" Target="https://us06web.zoom.us/j/89227939108?pwd=9Fb6TfRhIpANUkVg0GdYaGaaNH3i7i.1" TargetMode="External"/><Relationship Id="rId28" Type="http://schemas.openxmlformats.org/officeDocument/2006/relationships/hyperlink" Target="https://docs.google.com/forms/d/e/1FAIpQLScnLMxX3lEV_XhA9l60X74c2cERCkI9ruvhqq3Gvt439bITKw/viewform?usp=sharing&amp;ouid=108965870185323549913" TargetMode="External"/><Relationship Id="rId36" Type="http://schemas.openxmlformats.org/officeDocument/2006/relationships/hyperlink" Target="https://docs.google.com/forms/d/e/1FAIpQLSdmSFx7E3_EQs_tsF825W3WxKZwbT84DKo--DYjx6OS4gWiXg/viewform?usp=sf_link" TargetMode="External"/><Relationship Id="rId49" Type="http://schemas.openxmlformats.org/officeDocument/2006/relationships/theme" Target="theme/theme1.xml"/><Relationship Id="rId10" Type="http://schemas.openxmlformats.org/officeDocument/2006/relationships/hyperlink" Target="https://docs.google.com/forms/d/1PhgpBp7-dP1G-drEJxganxGdU__TR9HsM3TnciC6Lkw/edit?usp=sharing" TargetMode="External"/><Relationship Id="rId19" Type="http://schemas.openxmlformats.org/officeDocument/2006/relationships/hyperlink" Target="https://docs.google.com/forms/d/e/1FAIpQLScGFcWwEu2RF7-UvrrdKZpCdqSuB_op44clXXncFE57G-655g/viewform?usp=dialog" TargetMode="External"/><Relationship Id="rId31" Type="http://schemas.openxmlformats.org/officeDocument/2006/relationships/hyperlink" Target="https://docs.google.com/forms/d/e/1FAIpQLSdFAMVEoqwikvqC7SDUog7qVTkdzPdZC7bJG3a7EVv7hxftZA/viewform?usp=dialog" TargetMode="External"/><Relationship Id="rId44" Type="http://schemas.openxmlformats.org/officeDocument/2006/relationships/hyperlink" Target="https://reg.learningstream.com/reg/event_page.aspx?ek=0047-0004-d069ceef816542baa570132eb27480a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4647xXj" TargetMode="External"/><Relationship Id="rId22" Type="http://schemas.openxmlformats.org/officeDocument/2006/relationships/hyperlink" Target="https://us06web.zoom.us/meeting/register/5HTTre_FT3iRASOrCs6Jhw" TargetMode="External"/><Relationship Id="rId27" Type="http://schemas.openxmlformats.org/officeDocument/2006/relationships/hyperlink" Target="https://us06web.zoom.us/j/86266900419?pwd=jQeb3adxQgx98pHsgQaDTctRzt0iQP.1" TargetMode="External"/><Relationship Id="rId30" Type="http://schemas.openxmlformats.org/officeDocument/2006/relationships/hyperlink" Target="https://us06web.zoom.us/j/87010904891?pwd=KuCinvJwloczE7m1qicIe5AA1dL8zC.1" TargetMode="External"/><Relationship Id="rId35" Type="http://schemas.openxmlformats.org/officeDocument/2006/relationships/hyperlink" Target="https://www.canva.com/design/DAGQdYgp7BY/oKXq8TQtjPJmqC9cEVxmFA/edit?utm_content=DAGQdYgp7BY&amp;utm_campaign=designshare&amp;utm_medium=link2&amp;utm_source=sharebutton" TargetMode="External"/><Relationship Id="rId43" Type="http://schemas.openxmlformats.org/officeDocument/2006/relationships/hyperlink" Target="https://drive.google.com/file/d/1klIoOYzf-RqQDoe4n2fogun_4Aqqz4PB/view?usp=sharing" TargetMode="External"/><Relationship Id="rId48"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06afdd-aeff-40a3-81f0-2e6b353e0431" xsi:nil="true"/>
    <lcf76f155ced4ddcb4097134ff3c332f xmlns="5735870a-152d-4075-bf89-cf5ab44c7a3e">
      <Terms xmlns="http://schemas.microsoft.com/office/infopath/2007/PartnerControls"/>
    </lcf76f155ced4ddcb4097134ff3c332f>
    <PublishingContact xmlns="5735870a-152d-4075-bf89-cf5ab44c7a3e">
      <UserInfo>
        <DisplayName/>
        <AccountId xsi:nil="true"/>
        <AccountType/>
      </UserInfo>
    </PublishingContact>
    <PosttoWeb xmlns="5735870a-152d-4075-bf89-cf5ab44c7a3e">false</PosttoWe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8A77D59ECAE942A1F446CD20361CBA" ma:contentTypeVersion="23" ma:contentTypeDescription="Create a new document." ma:contentTypeScope="" ma:versionID="c92e8a9b87ff684862cc48087e4b3f47">
  <xsd:schema xmlns:xsd="http://www.w3.org/2001/XMLSchema" xmlns:xs="http://www.w3.org/2001/XMLSchema" xmlns:p="http://schemas.microsoft.com/office/2006/metadata/properties" xmlns:ns2="5735870a-152d-4075-bf89-cf5ab44c7a3e" xmlns:ns3="0406afdd-aeff-40a3-81f0-2e6b353e0431" targetNamespace="http://schemas.microsoft.com/office/2006/metadata/properties" ma:root="true" ma:fieldsID="9a6e90e3e068cf659489b8478f51eb8c" ns2:_="" ns3:_="">
    <xsd:import namespace="5735870a-152d-4075-bf89-cf5ab44c7a3e"/>
    <xsd:import namespace="0406afdd-aeff-40a3-81f0-2e6b353e0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PublishingContact" minOccurs="0"/>
                <xsd:element ref="ns2:MediaServiceDateTaken" minOccurs="0"/>
                <xsd:element ref="ns2:MediaServiceGenerationTime" minOccurs="0"/>
                <xsd:element ref="ns2:MediaServiceEventHashCode" minOccurs="0"/>
                <xsd:element ref="ns2:PosttoWeb"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5870a-152d-4075-bf89-cf5ab44c7a3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PublishingContact" ma:index="9" nillable="true" ma:displayName="Contact" ma:description="Contact is a site column created by the Publishing feature. It is used on the Page Content Type as the person or group who is the contact person for the page." ma:list="UserInfo" ma:SearchPeopleOnly="false" ma:SharePointGroup="0" ma:internalName="Publishing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PosttoWeb" ma:index="14" nillable="true" ma:displayName="Ready to Post to Web" ma:default="0" ma:internalName="PosttoWeb" ma:readOnly="false">
      <xsd:simpleType>
        <xsd:restriction base="dms:Boolea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6afdd-aeff-40a3-81f0-2e6b353e0431"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82e5496-fbf5-4897-b867-bdf76aa25c1a}" ma:internalName="TaxCatchAll" ma:showField="CatchAllData" ma:web="0406afdd-aeff-40a3-81f0-2e6b353e0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852ECD-C764-4A0B-B978-CC0AF068BDF4}">
  <ds:schemaRefs>
    <ds:schemaRef ds:uri="5735870a-152d-4075-bf89-cf5ab44c7a3e"/>
    <ds:schemaRef ds:uri="0406afdd-aeff-40a3-81f0-2e6b353e0431"/>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DDB802A-AC7A-43FA-82C0-F61B767DF2C7}">
  <ds:schemaRefs>
    <ds:schemaRef ds:uri="http://schemas.microsoft.com/sharepoint/v3/contenttype/forms"/>
  </ds:schemaRefs>
</ds:datastoreItem>
</file>

<file path=customXml/itemProps3.xml><?xml version="1.0" encoding="utf-8"?>
<ds:datastoreItem xmlns:ds="http://schemas.openxmlformats.org/officeDocument/2006/customXml" ds:itemID="{0A2C37B4-1F39-458E-BFB8-20F3B2CF5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5870a-152d-4075-bf89-cf5ab44c7a3e"/>
    <ds:schemaRef ds:uri="0406afdd-aeff-40a3-81f0-2e6b353e0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3597</Words>
  <Characters>20505</Characters>
  <Application>Microsoft Office Word</Application>
  <DocSecurity>8</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Michigan Department of Education</dc:creator>
  <cp:lastModifiedBy>Robertson, Bianca (MDE)</cp:lastModifiedBy>
  <cp:revision>84</cp:revision>
  <dcterms:created xsi:type="dcterms:W3CDTF">2025-09-03T11:59:00Z</dcterms:created>
  <dcterms:modified xsi:type="dcterms:W3CDTF">2025-09-03T14:34:00Z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2025-08-19T14:45:11Z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d48ab751-5a8e-43d3-b76a-8cc3a1bb8083</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y fmtid="{D5CDD505-2E9C-101B-9397-08002B2CF9AE}" pid="10" name="ContentTypeId">
    <vt:lpwstr>0x010100E68A77D59ECAE942A1F446CD20361CBA</vt:lpwstr>
  </property>
  <property fmtid="{D5CDD505-2E9C-101B-9397-08002B2CF9AE}" pid="11" name="MediaServiceImageTags">
    <vt:lpwstr/>
  </property>
</Properties>
</file>