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E0CA" w14:textId="77777777" w:rsidR="003A24E3" w:rsidRPr="003C5516" w:rsidRDefault="003A24E3" w:rsidP="003C5516">
      <w:pPr>
        <w:pStyle w:val="Heading1"/>
        <w:ind w:left="0"/>
        <w:rPr>
          <w:rFonts w:ascii="Verdana" w:hAnsi="Verdana"/>
          <w:sz w:val="32"/>
        </w:rPr>
      </w:pPr>
      <w:r w:rsidRPr="003C5516">
        <w:rPr>
          <w:rFonts w:ascii="Verdana" w:hAnsi="Verdana"/>
          <w:sz w:val="32"/>
        </w:rPr>
        <w:t>Schema Summary:</w:t>
      </w:r>
    </w:p>
    <w:p w14:paraId="73148C2E" w14:textId="78216F2F" w:rsidR="00F27E5F" w:rsidRPr="003C5516" w:rsidRDefault="00FA4754" w:rsidP="003C5516">
      <w:pPr>
        <w:pStyle w:val="Heading1"/>
        <w:ind w:left="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202</w:t>
      </w:r>
      <w:r w:rsidR="005B6020">
        <w:rPr>
          <w:rFonts w:ascii="Verdana" w:hAnsi="Verdana"/>
          <w:sz w:val="28"/>
        </w:rPr>
        <w:t>5</w:t>
      </w:r>
      <w:r>
        <w:rPr>
          <w:rFonts w:ascii="Verdana" w:hAnsi="Verdana"/>
          <w:sz w:val="28"/>
        </w:rPr>
        <w:t>-202</w:t>
      </w:r>
      <w:r w:rsidR="005B6020">
        <w:rPr>
          <w:rFonts w:ascii="Verdana" w:hAnsi="Verdana"/>
          <w:sz w:val="28"/>
        </w:rPr>
        <w:t>6</w:t>
      </w:r>
      <w:r w:rsidR="008E06FC">
        <w:rPr>
          <w:rFonts w:ascii="Verdana" w:hAnsi="Verdana"/>
          <w:sz w:val="28"/>
        </w:rPr>
        <w:t xml:space="preserve"> </w:t>
      </w:r>
      <w:r w:rsidR="00C40DEC">
        <w:rPr>
          <w:rFonts w:ascii="Verdana" w:hAnsi="Verdana"/>
          <w:sz w:val="28"/>
        </w:rPr>
        <w:t>K12</w:t>
      </w:r>
      <w:r>
        <w:rPr>
          <w:rFonts w:ascii="Verdana" w:hAnsi="Verdana"/>
          <w:sz w:val="28"/>
        </w:rPr>
        <w:t xml:space="preserve"> </w:t>
      </w:r>
      <w:r w:rsidR="00371BAA">
        <w:rPr>
          <w:rFonts w:ascii="Verdana" w:hAnsi="Verdana"/>
          <w:sz w:val="28"/>
        </w:rPr>
        <w:t>Request for UIC</w:t>
      </w:r>
      <w:r w:rsidR="0095687A">
        <w:rPr>
          <w:rFonts w:ascii="Verdana" w:hAnsi="Verdana"/>
          <w:sz w:val="28"/>
        </w:rPr>
        <w:t xml:space="preserve"> </w:t>
      </w:r>
      <w:r w:rsidR="006D483C" w:rsidRPr="003C5516">
        <w:rPr>
          <w:rFonts w:ascii="Verdana" w:hAnsi="Verdana"/>
          <w:sz w:val="28"/>
        </w:rPr>
        <w:t>Collection</w:t>
      </w:r>
    </w:p>
    <w:p w14:paraId="7652C901" w14:textId="77777777" w:rsidR="003C5516" w:rsidRDefault="003C5516" w:rsidP="003C5516">
      <w:pPr>
        <w:rPr>
          <w:rFonts w:ascii="Verdana" w:hAnsi="Verdana"/>
          <w:sz w:val="22"/>
        </w:rPr>
      </w:pPr>
    </w:p>
    <w:p w14:paraId="60F614C9" w14:textId="05FD66B0" w:rsidR="003C5516" w:rsidRDefault="00C21BBD" w:rsidP="003C5516">
      <w:pPr>
        <w:rPr>
          <w:rFonts w:ascii="Verdana" w:hAnsi="Verdana"/>
          <w:sz w:val="22"/>
        </w:rPr>
      </w:pPr>
      <w:r w:rsidRPr="003C5516">
        <w:rPr>
          <w:rFonts w:ascii="Verdana" w:hAnsi="Verdana"/>
          <w:sz w:val="22"/>
        </w:rPr>
        <w:t>This document deals with schema rules only. It does not address business rule changes. Please refer to the component business rule</w:t>
      </w:r>
      <w:r w:rsidR="00B05827">
        <w:rPr>
          <w:rFonts w:ascii="Verdana" w:hAnsi="Verdana"/>
          <w:sz w:val="22"/>
        </w:rPr>
        <w:t xml:space="preserve"> spreadsheets, located on the MSDS Collection Component Matrix, for information about changes to validation business rules.  You may also refer to the MSDS Collection Details Manual for additional information.</w:t>
      </w:r>
      <w:r w:rsidR="003C5516">
        <w:rPr>
          <w:rFonts w:ascii="Verdana" w:hAnsi="Verdana"/>
          <w:sz w:val="22"/>
        </w:rPr>
        <w:br/>
      </w:r>
    </w:p>
    <w:p w14:paraId="5B8852BC" w14:textId="60A0EB82" w:rsidR="003C5516" w:rsidRPr="00531791" w:rsidRDefault="003C5516" w:rsidP="003C5516">
      <w:pPr>
        <w:spacing w:after="220"/>
        <w:jc w:val="center"/>
        <w:rPr>
          <w:rFonts w:ascii="Verdana" w:hAnsi="Verdana"/>
          <w:b/>
          <w:szCs w:val="36"/>
        </w:rPr>
      </w:pPr>
      <w:r w:rsidRPr="00531791">
        <w:rPr>
          <w:rFonts w:ascii="Verdana" w:hAnsi="Verdana"/>
          <w:b/>
          <w:szCs w:val="36"/>
        </w:rPr>
        <w:t>Component List</w:t>
      </w:r>
      <w:r w:rsidR="00357EB5">
        <w:rPr>
          <w:rFonts w:ascii="Verdana" w:hAnsi="Verdana"/>
          <w:b/>
          <w:szCs w:val="36"/>
        </w:rPr>
        <w:t xml:space="preserve"> Order in Schema</w:t>
      </w:r>
    </w:p>
    <w:tbl>
      <w:tblPr>
        <w:tblW w:w="1053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2880"/>
        <w:gridCol w:w="3330"/>
        <w:gridCol w:w="2970"/>
      </w:tblGrid>
      <w:tr w:rsidR="0086348D" w:rsidRPr="003C5516" w14:paraId="2EC64D13" w14:textId="77777777" w:rsidTr="000A1381">
        <w:trPr>
          <w:cantSplit/>
          <w:tblHeader/>
        </w:trPr>
        <w:tc>
          <w:tcPr>
            <w:tcW w:w="13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7DAEFD5" w14:textId="77777777" w:rsidR="0086348D" w:rsidRPr="003C5516" w:rsidRDefault="0086348D" w:rsidP="003C55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b/>
                <w:sz w:val="22"/>
                <w:szCs w:val="22"/>
              </w:rPr>
              <w:t>Position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52F89AF" w14:textId="77777777" w:rsidR="0086348D" w:rsidRDefault="0086348D" w:rsidP="003C551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C5516">
              <w:rPr>
                <w:rFonts w:ascii="Verdana" w:hAnsi="Verdana"/>
                <w:b/>
                <w:sz w:val="22"/>
                <w:szCs w:val="22"/>
              </w:rPr>
              <w:t>Component Name</w:t>
            </w:r>
          </w:p>
          <w:p w14:paraId="4BC1C71B" w14:textId="52F2D352" w:rsidR="003C5516" w:rsidRPr="003C5516" w:rsidRDefault="00FA442C" w:rsidP="003C551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</w:t>
            </w:r>
            <w:r w:rsidR="00D5309B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5B6020">
              <w:rPr>
                <w:rFonts w:ascii="Verdana" w:hAnsi="Verdana"/>
                <w:b/>
                <w:sz w:val="22"/>
                <w:szCs w:val="22"/>
              </w:rPr>
              <w:t>4</w:t>
            </w:r>
            <w:r>
              <w:rPr>
                <w:rFonts w:ascii="Verdana" w:hAnsi="Verdana"/>
                <w:b/>
                <w:sz w:val="22"/>
                <w:szCs w:val="22"/>
              </w:rPr>
              <w:t>-202</w:t>
            </w:r>
            <w:r w:rsidR="005B6020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4002A0D" w14:textId="77777777" w:rsidR="0086348D" w:rsidRDefault="0086348D" w:rsidP="003C551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C5516">
              <w:rPr>
                <w:rFonts w:ascii="Verdana" w:hAnsi="Verdana"/>
                <w:b/>
                <w:sz w:val="22"/>
                <w:szCs w:val="22"/>
              </w:rPr>
              <w:t>Component Name</w:t>
            </w:r>
          </w:p>
          <w:p w14:paraId="755A2D5B" w14:textId="6CD16B0C" w:rsidR="003C5516" w:rsidRPr="003C5516" w:rsidRDefault="003C5516" w:rsidP="003C551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</w:t>
            </w:r>
            <w:r w:rsidR="00AE010B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5B6020">
              <w:rPr>
                <w:rFonts w:ascii="Verdana" w:hAnsi="Verdana"/>
                <w:b/>
                <w:sz w:val="22"/>
                <w:szCs w:val="22"/>
              </w:rPr>
              <w:t>5</w:t>
            </w:r>
            <w:r w:rsidR="0095687A">
              <w:rPr>
                <w:rFonts w:ascii="Verdana" w:hAnsi="Verdana"/>
                <w:b/>
                <w:sz w:val="22"/>
                <w:szCs w:val="22"/>
              </w:rPr>
              <w:t>-20</w:t>
            </w:r>
            <w:r w:rsidR="00AE010B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5B6020"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shd w:val="clear" w:color="auto" w:fill="D9D9D9"/>
            <w:vAlign w:val="bottom"/>
          </w:tcPr>
          <w:p w14:paraId="1F8AE6D5" w14:textId="77777777" w:rsidR="0086348D" w:rsidRPr="003C5516" w:rsidRDefault="0086348D" w:rsidP="003C551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C5516">
              <w:rPr>
                <w:rFonts w:ascii="Verdana" w:hAnsi="Verdana"/>
                <w:b/>
                <w:sz w:val="22"/>
                <w:szCs w:val="22"/>
              </w:rPr>
              <w:t>Comment</w:t>
            </w:r>
          </w:p>
        </w:tc>
      </w:tr>
      <w:tr w:rsidR="00223260" w:rsidRPr="003C5516" w14:paraId="6762B185" w14:textId="77777777" w:rsidTr="000A1381">
        <w:trPr>
          <w:cantSplit/>
        </w:trPr>
        <w:tc>
          <w:tcPr>
            <w:tcW w:w="1350" w:type="dxa"/>
            <w:tcBorders>
              <w:right w:val="single" w:sz="4" w:space="0" w:color="000000"/>
            </w:tcBorders>
            <w:shd w:val="clear" w:color="auto" w:fill="auto"/>
          </w:tcPr>
          <w:p w14:paraId="0887A7A0" w14:textId="77777777" w:rsidR="00223260" w:rsidRPr="003C5516" w:rsidRDefault="00223260" w:rsidP="003C55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14:paraId="573650CF" w14:textId="77777777" w:rsidR="00223260" w:rsidRPr="003C5516" w:rsidRDefault="00223260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SubmittingEntity</w:t>
            </w:r>
          </w:p>
        </w:tc>
        <w:tc>
          <w:tcPr>
            <w:tcW w:w="3330" w:type="dxa"/>
          </w:tcPr>
          <w:p w14:paraId="59C6EB11" w14:textId="77777777" w:rsidR="00223260" w:rsidRPr="003C5516" w:rsidRDefault="00223260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SubmittingEntity</w:t>
            </w:r>
          </w:p>
        </w:tc>
        <w:tc>
          <w:tcPr>
            <w:tcW w:w="2970" w:type="dxa"/>
          </w:tcPr>
          <w:p w14:paraId="3F34CB29" w14:textId="77777777" w:rsidR="00223260" w:rsidRPr="003C5516" w:rsidRDefault="00223260" w:rsidP="003C55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No Change</w:t>
            </w:r>
          </w:p>
        </w:tc>
      </w:tr>
      <w:tr w:rsidR="00223260" w:rsidRPr="003C5516" w14:paraId="2FC9F22C" w14:textId="77777777" w:rsidTr="000A1381">
        <w:trPr>
          <w:cantSplit/>
        </w:trPr>
        <w:tc>
          <w:tcPr>
            <w:tcW w:w="1350" w:type="dxa"/>
            <w:tcBorders>
              <w:right w:val="single" w:sz="4" w:space="0" w:color="000000"/>
            </w:tcBorders>
            <w:shd w:val="clear" w:color="auto" w:fill="auto"/>
          </w:tcPr>
          <w:p w14:paraId="50411C0C" w14:textId="77777777" w:rsidR="00223260" w:rsidRPr="003C5516" w:rsidRDefault="00223260" w:rsidP="003C55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14:paraId="6CDDE54D" w14:textId="77777777" w:rsidR="00223260" w:rsidRPr="003C5516" w:rsidRDefault="00223260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PersonalCore</w:t>
            </w:r>
          </w:p>
        </w:tc>
        <w:tc>
          <w:tcPr>
            <w:tcW w:w="3330" w:type="dxa"/>
          </w:tcPr>
          <w:p w14:paraId="17B2BF39" w14:textId="77777777" w:rsidR="00223260" w:rsidRPr="003C5516" w:rsidRDefault="00223260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PersonalCore</w:t>
            </w:r>
          </w:p>
        </w:tc>
        <w:tc>
          <w:tcPr>
            <w:tcW w:w="2970" w:type="dxa"/>
          </w:tcPr>
          <w:p w14:paraId="3F5EB81C" w14:textId="77777777" w:rsidR="00223260" w:rsidRPr="003C5516" w:rsidRDefault="00223260" w:rsidP="003C5516">
            <w:pPr>
              <w:jc w:val="center"/>
              <w:rPr>
                <w:rFonts w:ascii="Verdana" w:hAnsi="Verdana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No Change</w:t>
            </w:r>
          </w:p>
        </w:tc>
      </w:tr>
      <w:tr w:rsidR="00223260" w:rsidRPr="003C5516" w14:paraId="612914AC" w14:textId="77777777" w:rsidTr="000A1381">
        <w:trPr>
          <w:cantSplit/>
        </w:trPr>
        <w:tc>
          <w:tcPr>
            <w:tcW w:w="1350" w:type="dxa"/>
            <w:tcBorders>
              <w:right w:val="single" w:sz="4" w:space="0" w:color="000000"/>
            </w:tcBorders>
            <w:shd w:val="clear" w:color="auto" w:fill="auto"/>
          </w:tcPr>
          <w:p w14:paraId="0C8CAF88" w14:textId="456DD017" w:rsidR="00223260" w:rsidRPr="003C5516" w:rsidRDefault="003F5023" w:rsidP="003C55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14:paraId="0C36B453" w14:textId="4DB0463C" w:rsidR="00223260" w:rsidRPr="003C5516" w:rsidRDefault="00C40DEC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School</w:t>
            </w:r>
            <w:r w:rsidR="00A04E1E">
              <w:rPr>
                <w:rFonts w:ascii="Verdana" w:hAnsi="Verdana"/>
                <w:sz w:val="22"/>
                <w:szCs w:val="22"/>
              </w:rPr>
              <w:t>Demographics</w:t>
            </w:r>
          </w:p>
        </w:tc>
        <w:tc>
          <w:tcPr>
            <w:tcW w:w="3330" w:type="dxa"/>
          </w:tcPr>
          <w:p w14:paraId="29B0854F" w14:textId="7BB77E88" w:rsidR="00223260" w:rsidRPr="003C5516" w:rsidRDefault="00C40DEC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School</w:t>
            </w:r>
            <w:r w:rsidR="00A04E1E">
              <w:rPr>
                <w:rFonts w:ascii="Verdana" w:hAnsi="Verdana"/>
                <w:sz w:val="22"/>
                <w:szCs w:val="22"/>
              </w:rPr>
              <w:t>Demographics</w:t>
            </w:r>
          </w:p>
        </w:tc>
        <w:tc>
          <w:tcPr>
            <w:tcW w:w="2970" w:type="dxa"/>
          </w:tcPr>
          <w:p w14:paraId="73F6E12B" w14:textId="77777777" w:rsidR="00223260" w:rsidRPr="003C5516" w:rsidRDefault="00223260" w:rsidP="003C5516">
            <w:pPr>
              <w:jc w:val="center"/>
              <w:rPr>
                <w:rFonts w:ascii="Verdana" w:hAnsi="Verdana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No Change</w:t>
            </w:r>
          </w:p>
        </w:tc>
      </w:tr>
      <w:tr w:rsidR="00223260" w:rsidRPr="003C5516" w14:paraId="512CE332" w14:textId="77777777" w:rsidTr="000A1381">
        <w:trPr>
          <w:cantSplit/>
        </w:trPr>
        <w:tc>
          <w:tcPr>
            <w:tcW w:w="1350" w:type="dxa"/>
            <w:tcBorders>
              <w:right w:val="single" w:sz="4" w:space="0" w:color="000000"/>
            </w:tcBorders>
            <w:shd w:val="clear" w:color="auto" w:fill="auto"/>
          </w:tcPr>
          <w:p w14:paraId="000AF39D" w14:textId="1EBA56BD" w:rsidR="00223260" w:rsidRPr="003C5516" w:rsidRDefault="003F5023" w:rsidP="003C55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14:paraId="3F307B71" w14:textId="77777777" w:rsidR="00223260" w:rsidRPr="003C5516" w:rsidRDefault="00223260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PersonalDemographics</w:t>
            </w:r>
          </w:p>
        </w:tc>
        <w:tc>
          <w:tcPr>
            <w:tcW w:w="3330" w:type="dxa"/>
          </w:tcPr>
          <w:p w14:paraId="41FC7ABD" w14:textId="77777777" w:rsidR="00223260" w:rsidRPr="003C5516" w:rsidRDefault="00223260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PersonalDemographics</w:t>
            </w:r>
          </w:p>
        </w:tc>
        <w:tc>
          <w:tcPr>
            <w:tcW w:w="2970" w:type="dxa"/>
          </w:tcPr>
          <w:p w14:paraId="0DFD803A" w14:textId="6E01BD14" w:rsidR="00223260" w:rsidRPr="003C5516" w:rsidRDefault="005B6020" w:rsidP="003C551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New optional characteristics added</w:t>
            </w:r>
          </w:p>
        </w:tc>
      </w:tr>
      <w:tr w:rsidR="00ED1D28" w:rsidRPr="003C5516" w14:paraId="47B9A64C" w14:textId="77777777" w:rsidTr="000A1381">
        <w:trPr>
          <w:cantSplit/>
        </w:trPr>
        <w:tc>
          <w:tcPr>
            <w:tcW w:w="1350" w:type="dxa"/>
            <w:tcBorders>
              <w:right w:val="single" w:sz="4" w:space="0" w:color="000000"/>
            </w:tcBorders>
            <w:shd w:val="clear" w:color="auto" w:fill="auto"/>
          </w:tcPr>
          <w:p w14:paraId="4214E2DC" w14:textId="6D916E66" w:rsidR="00ED1D28" w:rsidRPr="00C40DEC" w:rsidRDefault="00ED1D28" w:rsidP="00ED1D2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0DEC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14:paraId="364FE8C4" w14:textId="1F37026A" w:rsidR="00ED1D28" w:rsidRPr="00C40DEC" w:rsidRDefault="00C40DEC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0DEC">
              <w:rPr>
                <w:rFonts w:ascii="Verdana" w:hAnsi="Verdana"/>
                <w:sz w:val="22"/>
                <w:szCs w:val="22"/>
              </w:rPr>
              <w:t>Contact</w:t>
            </w:r>
            <w:r w:rsidR="00BE624E">
              <w:rPr>
                <w:rFonts w:ascii="Verdana" w:hAnsi="Verdana"/>
                <w:sz w:val="22"/>
                <w:szCs w:val="22"/>
              </w:rPr>
              <w:t>s</w:t>
            </w:r>
          </w:p>
        </w:tc>
        <w:tc>
          <w:tcPr>
            <w:tcW w:w="3330" w:type="dxa"/>
          </w:tcPr>
          <w:p w14:paraId="32A16EB0" w14:textId="5C92CDDC" w:rsidR="00ED1D28" w:rsidRPr="00C40DEC" w:rsidRDefault="00ED1D28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0DEC">
              <w:rPr>
                <w:rFonts w:ascii="Verdana" w:hAnsi="Verdana"/>
                <w:sz w:val="22"/>
                <w:szCs w:val="22"/>
              </w:rPr>
              <w:t>Contacts</w:t>
            </w:r>
          </w:p>
        </w:tc>
        <w:tc>
          <w:tcPr>
            <w:tcW w:w="2970" w:type="dxa"/>
          </w:tcPr>
          <w:p w14:paraId="7620145A" w14:textId="290BF439" w:rsidR="00ED1D28" w:rsidRPr="00C40DEC" w:rsidRDefault="005B6020" w:rsidP="00ED1D2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 Change</w:t>
            </w:r>
          </w:p>
        </w:tc>
      </w:tr>
      <w:tr w:rsidR="00C40DEC" w:rsidRPr="003C5516" w14:paraId="7A517F55" w14:textId="77777777" w:rsidTr="000A1381">
        <w:trPr>
          <w:cantSplit/>
        </w:trPr>
        <w:tc>
          <w:tcPr>
            <w:tcW w:w="1350" w:type="dxa"/>
            <w:tcBorders>
              <w:right w:val="single" w:sz="4" w:space="0" w:color="000000"/>
            </w:tcBorders>
            <w:shd w:val="clear" w:color="auto" w:fill="auto"/>
          </w:tcPr>
          <w:p w14:paraId="7E20ADC3" w14:textId="238EE661" w:rsidR="00C40DEC" w:rsidRPr="00C40DEC" w:rsidRDefault="00C40DEC" w:rsidP="00ED1D2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0DEC"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0000"/>
            </w:tcBorders>
          </w:tcPr>
          <w:p w14:paraId="46B6FD36" w14:textId="211E2371" w:rsidR="00C40DEC" w:rsidRPr="00C40DEC" w:rsidRDefault="00C40DEC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0DEC">
              <w:rPr>
                <w:rFonts w:ascii="Verdana" w:hAnsi="Verdana"/>
                <w:sz w:val="22"/>
                <w:szCs w:val="22"/>
              </w:rPr>
              <w:t>Enrollment</w:t>
            </w:r>
          </w:p>
        </w:tc>
        <w:tc>
          <w:tcPr>
            <w:tcW w:w="3330" w:type="dxa"/>
          </w:tcPr>
          <w:p w14:paraId="751CE5B1" w14:textId="5852A475" w:rsidR="00C40DEC" w:rsidRPr="00C40DEC" w:rsidRDefault="00C40DEC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0DEC">
              <w:rPr>
                <w:rFonts w:ascii="Verdana" w:hAnsi="Verdana"/>
                <w:sz w:val="22"/>
                <w:szCs w:val="22"/>
              </w:rPr>
              <w:t>Enrollment</w:t>
            </w:r>
          </w:p>
        </w:tc>
        <w:tc>
          <w:tcPr>
            <w:tcW w:w="2970" w:type="dxa"/>
          </w:tcPr>
          <w:p w14:paraId="70A4B8C6" w14:textId="566DD83A" w:rsidR="00C40DEC" w:rsidRPr="00C40DEC" w:rsidRDefault="005B6020" w:rsidP="00ED1D28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 Change</w:t>
            </w:r>
          </w:p>
        </w:tc>
      </w:tr>
    </w:tbl>
    <w:p w14:paraId="267BB349" w14:textId="6731CE33" w:rsidR="009A3140" w:rsidRDefault="009A3140">
      <w:pPr>
        <w:rPr>
          <w:rFonts w:ascii="Verdana" w:hAnsi="Verdana"/>
          <w:b/>
          <w:szCs w:val="36"/>
        </w:rPr>
      </w:pPr>
    </w:p>
    <w:p w14:paraId="584D128E" w14:textId="19E2A25E" w:rsidR="003C5516" w:rsidRPr="00531791" w:rsidRDefault="003C5516" w:rsidP="003C5516">
      <w:pPr>
        <w:spacing w:after="220"/>
        <w:jc w:val="center"/>
        <w:rPr>
          <w:rFonts w:ascii="Verdana" w:hAnsi="Verdana"/>
          <w:b/>
          <w:szCs w:val="36"/>
        </w:rPr>
      </w:pPr>
      <w:r>
        <w:rPr>
          <w:rFonts w:ascii="Verdana" w:hAnsi="Verdana"/>
          <w:b/>
          <w:szCs w:val="36"/>
        </w:rPr>
        <w:t>Schema Changes</w:t>
      </w:r>
    </w:p>
    <w:tbl>
      <w:tblPr>
        <w:tblW w:w="1071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1800"/>
        <w:gridCol w:w="2520"/>
        <w:gridCol w:w="3425"/>
      </w:tblGrid>
      <w:tr w:rsidR="00794675" w:rsidRPr="003C5516" w14:paraId="308877EA" w14:textId="77777777" w:rsidTr="00165A3A">
        <w:trPr>
          <w:cantSplit/>
          <w:tblHeader/>
        </w:trPr>
        <w:tc>
          <w:tcPr>
            <w:tcW w:w="2965" w:type="dxa"/>
            <w:shd w:val="clear" w:color="auto" w:fill="D9D9D9"/>
          </w:tcPr>
          <w:p w14:paraId="1FCDBB50" w14:textId="77777777" w:rsidR="002E597B" w:rsidRPr="003C5516" w:rsidRDefault="006D483C" w:rsidP="003C551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C5516">
              <w:rPr>
                <w:rFonts w:ascii="Verdana" w:hAnsi="Verdana"/>
                <w:b/>
                <w:sz w:val="22"/>
                <w:szCs w:val="22"/>
              </w:rPr>
              <w:t>Element</w:t>
            </w:r>
          </w:p>
        </w:tc>
        <w:tc>
          <w:tcPr>
            <w:tcW w:w="1800" w:type="dxa"/>
            <w:shd w:val="clear" w:color="auto" w:fill="D9D9D9"/>
          </w:tcPr>
          <w:p w14:paraId="3297AADB" w14:textId="28D61790" w:rsidR="002E597B" w:rsidRPr="003C5516" w:rsidRDefault="00C40DEC" w:rsidP="003C551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</w:t>
            </w:r>
            <w:r w:rsidR="00A65375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5B6020">
              <w:rPr>
                <w:rFonts w:ascii="Verdana" w:hAnsi="Verdana"/>
                <w:b/>
                <w:sz w:val="22"/>
                <w:szCs w:val="22"/>
              </w:rPr>
              <w:t>4</w:t>
            </w:r>
            <w:r>
              <w:rPr>
                <w:rFonts w:ascii="Verdana" w:hAnsi="Verdana"/>
                <w:b/>
                <w:sz w:val="22"/>
                <w:szCs w:val="22"/>
              </w:rPr>
              <w:t>-202</w:t>
            </w:r>
            <w:r w:rsidR="005B6020">
              <w:rPr>
                <w:rFonts w:ascii="Verdana" w:hAnsi="Verdana"/>
                <w:b/>
                <w:sz w:val="22"/>
                <w:szCs w:val="22"/>
              </w:rPr>
              <w:t>5</w:t>
            </w:r>
            <w:r w:rsidR="00A65375">
              <w:rPr>
                <w:rFonts w:ascii="Verdana" w:hAnsi="Verdana"/>
                <w:b/>
                <w:sz w:val="22"/>
                <w:szCs w:val="22"/>
              </w:rPr>
              <w:t xml:space="preserve"> S</w:t>
            </w:r>
            <w:r w:rsidR="002E597B" w:rsidRPr="003C5516">
              <w:rPr>
                <w:rFonts w:ascii="Verdana" w:hAnsi="Verdana"/>
                <w:b/>
                <w:sz w:val="22"/>
                <w:szCs w:val="22"/>
              </w:rPr>
              <w:t>chema</w:t>
            </w:r>
          </w:p>
        </w:tc>
        <w:tc>
          <w:tcPr>
            <w:tcW w:w="2520" w:type="dxa"/>
            <w:shd w:val="clear" w:color="auto" w:fill="D9D9D9"/>
          </w:tcPr>
          <w:p w14:paraId="7F824F46" w14:textId="528C9ADF" w:rsidR="002E597B" w:rsidRPr="003C5516" w:rsidRDefault="00C40DEC" w:rsidP="003C551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202</w:t>
            </w:r>
            <w:r w:rsidR="005B6020">
              <w:rPr>
                <w:rFonts w:ascii="Verdana" w:hAnsi="Verdana"/>
                <w:b/>
                <w:sz w:val="22"/>
                <w:szCs w:val="22"/>
              </w:rPr>
              <w:t>5</w:t>
            </w:r>
            <w:r>
              <w:rPr>
                <w:rFonts w:ascii="Verdana" w:hAnsi="Verdana"/>
                <w:b/>
                <w:sz w:val="22"/>
                <w:szCs w:val="22"/>
              </w:rPr>
              <w:t>-</w:t>
            </w:r>
            <w:r w:rsidR="00F011E7" w:rsidRPr="003C5516">
              <w:rPr>
                <w:rFonts w:ascii="Verdana" w:hAnsi="Verdana"/>
                <w:b/>
                <w:sz w:val="22"/>
                <w:szCs w:val="22"/>
              </w:rPr>
              <w:t>20</w:t>
            </w:r>
            <w:r w:rsidR="00973B5D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5B6020">
              <w:rPr>
                <w:rFonts w:ascii="Verdana" w:hAnsi="Verdana"/>
                <w:b/>
                <w:sz w:val="22"/>
                <w:szCs w:val="22"/>
              </w:rPr>
              <w:t>6</w:t>
            </w:r>
            <w:r w:rsidR="001A0D11" w:rsidRPr="003C5516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2E597B" w:rsidRPr="003C5516">
              <w:rPr>
                <w:rFonts w:ascii="Verdana" w:hAnsi="Verdana"/>
                <w:b/>
                <w:sz w:val="22"/>
                <w:szCs w:val="22"/>
              </w:rPr>
              <w:t>Schema</w:t>
            </w:r>
          </w:p>
        </w:tc>
        <w:tc>
          <w:tcPr>
            <w:tcW w:w="3425" w:type="dxa"/>
            <w:shd w:val="clear" w:color="auto" w:fill="D9D9D9"/>
          </w:tcPr>
          <w:p w14:paraId="452827B7" w14:textId="77777777" w:rsidR="002E597B" w:rsidRPr="003C5516" w:rsidRDefault="002E597B" w:rsidP="003C551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3C5516">
              <w:rPr>
                <w:rFonts w:ascii="Verdana" w:hAnsi="Verdana"/>
                <w:b/>
                <w:sz w:val="22"/>
                <w:szCs w:val="22"/>
              </w:rPr>
              <w:t>Comments</w:t>
            </w:r>
          </w:p>
        </w:tc>
      </w:tr>
      <w:tr w:rsidR="00586BDC" w:rsidRPr="003C5516" w14:paraId="4F41171F" w14:textId="77777777" w:rsidTr="00165A3A">
        <w:trPr>
          <w:cantSplit/>
        </w:trPr>
        <w:tc>
          <w:tcPr>
            <w:tcW w:w="2965" w:type="dxa"/>
          </w:tcPr>
          <w:p w14:paraId="7E6D1D14" w14:textId="45D99CD2" w:rsidR="00586BDC" w:rsidRPr="003C5516" w:rsidRDefault="00586BDC" w:rsidP="003C5516">
            <w:pPr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b/>
                <w:sz w:val="22"/>
                <w:szCs w:val="22"/>
              </w:rPr>
              <w:t>M</w:t>
            </w:r>
            <w:r w:rsidR="00251F94">
              <w:rPr>
                <w:rFonts w:ascii="Verdana" w:hAnsi="Verdana"/>
                <w:b/>
                <w:sz w:val="22"/>
                <w:szCs w:val="22"/>
              </w:rPr>
              <w:t>inor</w:t>
            </w:r>
            <w:r w:rsidRPr="003C5516">
              <w:rPr>
                <w:rFonts w:ascii="Verdana" w:hAnsi="Verdana"/>
                <w:b/>
                <w:sz w:val="22"/>
                <w:szCs w:val="22"/>
              </w:rPr>
              <w:t xml:space="preserve"> Version</w:t>
            </w:r>
            <w:r w:rsidRPr="003C551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3B0176A3" w14:textId="23696EFB" w:rsidR="00586BDC" w:rsidRPr="003C5516" w:rsidRDefault="00586BDC" w:rsidP="003C5516">
            <w:pPr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(header)</w:t>
            </w:r>
          </w:p>
        </w:tc>
        <w:tc>
          <w:tcPr>
            <w:tcW w:w="1800" w:type="dxa"/>
          </w:tcPr>
          <w:p w14:paraId="4231141F" w14:textId="6072751A" w:rsidR="00586BDC" w:rsidRPr="003C5516" w:rsidRDefault="00A65375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“</w:t>
            </w:r>
            <w:r w:rsidR="005B6020">
              <w:rPr>
                <w:rFonts w:ascii="Verdana" w:hAnsi="Verdana"/>
                <w:sz w:val="22"/>
                <w:szCs w:val="22"/>
              </w:rPr>
              <w:t>5</w:t>
            </w:r>
            <w:r w:rsidRPr="003C5516">
              <w:rPr>
                <w:rFonts w:ascii="Verdana" w:hAnsi="Verdana"/>
                <w:sz w:val="22"/>
                <w:szCs w:val="22"/>
              </w:rPr>
              <w:t>”</w:t>
            </w:r>
          </w:p>
        </w:tc>
        <w:tc>
          <w:tcPr>
            <w:tcW w:w="2520" w:type="dxa"/>
          </w:tcPr>
          <w:p w14:paraId="6FDDB8FC" w14:textId="755DD8CE" w:rsidR="00586BDC" w:rsidRPr="003C5516" w:rsidRDefault="00723573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“</w:t>
            </w:r>
            <w:r w:rsidR="005B6020">
              <w:rPr>
                <w:rFonts w:ascii="Verdana" w:hAnsi="Verdana"/>
                <w:sz w:val="22"/>
                <w:szCs w:val="22"/>
              </w:rPr>
              <w:t>6</w:t>
            </w:r>
            <w:r w:rsidRPr="003C5516">
              <w:rPr>
                <w:rFonts w:ascii="Verdana" w:hAnsi="Verdana"/>
                <w:sz w:val="22"/>
                <w:szCs w:val="22"/>
              </w:rPr>
              <w:t>”</w:t>
            </w:r>
          </w:p>
        </w:tc>
        <w:tc>
          <w:tcPr>
            <w:tcW w:w="3425" w:type="dxa"/>
          </w:tcPr>
          <w:p w14:paraId="280E7F94" w14:textId="1A8E60D4" w:rsidR="00586BDC" w:rsidRPr="003C5516" w:rsidRDefault="00586BDC" w:rsidP="003C5516">
            <w:pPr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 xml:space="preserve">Updated for </w:t>
            </w:r>
            <w:r w:rsidR="004D4793">
              <w:rPr>
                <w:rFonts w:ascii="Verdana" w:hAnsi="Verdana"/>
                <w:sz w:val="22"/>
                <w:szCs w:val="22"/>
              </w:rPr>
              <w:t>characteristic changes</w:t>
            </w:r>
          </w:p>
        </w:tc>
      </w:tr>
      <w:tr w:rsidR="001A1618" w:rsidRPr="003C5516" w14:paraId="0D514A43" w14:textId="77777777" w:rsidTr="00165A3A">
        <w:trPr>
          <w:cantSplit/>
          <w:trHeight w:val="70"/>
        </w:trPr>
        <w:tc>
          <w:tcPr>
            <w:tcW w:w="2965" w:type="dxa"/>
          </w:tcPr>
          <w:p w14:paraId="5B08A0DB" w14:textId="77777777" w:rsidR="00CB3A16" w:rsidRPr="003C5516" w:rsidRDefault="00CB3A16" w:rsidP="003C5516">
            <w:pPr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b/>
                <w:sz w:val="22"/>
                <w:szCs w:val="22"/>
              </w:rPr>
              <w:t>Collection ID</w:t>
            </w:r>
            <w:r w:rsidRPr="003C5516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750FC840" w14:textId="1ED367DB" w:rsidR="001A1618" w:rsidRPr="003C5516" w:rsidRDefault="00CB3A16" w:rsidP="003C5516">
            <w:pPr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(header)</w:t>
            </w:r>
          </w:p>
        </w:tc>
        <w:tc>
          <w:tcPr>
            <w:tcW w:w="1800" w:type="dxa"/>
          </w:tcPr>
          <w:p w14:paraId="79822A9E" w14:textId="54C41029" w:rsidR="001A1618" w:rsidRPr="003C5516" w:rsidRDefault="00723573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“</w:t>
            </w:r>
            <w:r w:rsidR="005B6020">
              <w:rPr>
                <w:rFonts w:ascii="Verdana" w:hAnsi="Verdana"/>
                <w:sz w:val="22"/>
                <w:szCs w:val="22"/>
              </w:rPr>
              <w:t>292</w:t>
            </w:r>
            <w:r w:rsidRPr="003C5516">
              <w:rPr>
                <w:rFonts w:ascii="Verdana" w:hAnsi="Verdana"/>
                <w:sz w:val="22"/>
                <w:szCs w:val="22"/>
              </w:rPr>
              <w:t>”</w:t>
            </w:r>
          </w:p>
        </w:tc>
        <w:tc>
          <w:tcPr>
            <w:tcW w:w="2520" w:type="dxa"/>
          </w:tcPr>
          <w:p w14:paraId="11A9FAD8" w14:textId="14D91418" w:rsidR="001A1618" w:rsidRPr="003C5516" w:rsidRDefault="00723573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>“</w:t>
            </w:r>
            <w:r w:rsidR="005B6020">
              <w:rPr>
                <w:rFonts w:ascii="Verdana" w:hAnsi="Verdana"/>
                <w:sz w:val="22"/>
                <w:szCs w:val="22"/>
              </w:rPr>
              <w:t>305</w:t>
            </w:r>
            <w:r w:rsidRPr="003C5516">
              <w:rPr>
                <w:rFonts w:ascii="Verdana" w:hAnsi="Verdana"/>
                <w:sz w:val="22"/>
                <w:szCs w:val="22"/>
              </w:rPr>
              <w:t>”</w:t>
            </w:r>
          </w:p>
        </w:tc>
        <w:tc>
          <w:tcPr>
            <w:tcW w:w="3425" w:type="dxa"/>
          </w:tcPr>
          <w:p w14:paraId="4108E54B" w14:textId="63255CFC" w:rsidR="001A1618" w:rsidRPr="003C5516" w:rsidRDefault="002F7D55" w:rsidP="003C5516">
            <w:pPr>
              <w:rPr>
                <w:rFonts w:ascii="Verdana" w:hAnsi="Verdana"/>
                <w:sz w:val="22"/>
                <w:szCs w:val="22"/>
              </w:rPr>
            </w:pPr>
            <w:r w:rsidRPr="003C5516">
              <w:rPr>
                <w:rFonts w:ascii="Verdana" w:hAnsi="Verdana"/>
                <w:sz w:val="22"/>
                <w:szCs w:val="22"/>
              </w:rPr>
              <w:t xml:space="preserve">Updated for </w:t>
            </w:r>
            <w:r w:rsidR="004D4793">
              <w:rPr>
                <w:rFonts w:ascii="Verdana" w:hAnsi="Verdana"/>
                <w:sz w:val="22"/>
                <w:szCs w:val="22"/>
              </w:rPr>
              <w:t>characteristic changes</w:t>
            </w:r>
          </w:p>
        </w:tc>
      </w:tr>
      <w:tr w:rsidR="00357EB5" w:rsidRPr="003C5516" w14:paraId="1E8A5C6D" w14:textId="77777777" w:rsidTr="00165A3A">
        <w:trPr>
          <w:cantSplit/>
          <w:trHeight w:val="7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CE1D" w14:textId="2A1D164A" w:rsidR="00357EB5" w:rsidRPr="007758EF" w:rsidRDefault="00E362A6" w:rsidP="00357EB5">
            <w:pPr>
              <w:rPr>
                <w:rFonts w:ascii="Verdana" w:hAnsi="Verdana"/>
                <w:b/>
                <w:sz w:val="22"/>
                <w:szCs w:val="22"/>
              </w:rPr>
            </w:pPr>
            <w:r w:rsidRPr="00E362A6">
              <w:rPr>
                <w:rFonts w:ascii="Verdana" w:hAnsi="Verdana"/>
                <w:b/>
                <w:sz w:val="22"/>
                <w:szCs w:val="22"/>
              </w:rPr>
              <w:t>TribalAffiliationStatus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57EB5" w:rsidRPr="00ED1D28">
              <w:rPr>
                <w:rFonts w:ascii="Verdana" w:hAnsi="Verdana"/>
                <w:bCs/>
                <w:sz w:val="22"/>
                <w:szCs w:val="22"/>
              </w:rPr>
              <w:t>(</w:t>
            </w:r>
            <w:r>
              <w:rPr>
                <w:rFonts w:ascii="Verdana" w:hAnsi="Verdana"/>
                <w:bCs/>
                <w:sz w:val="22"/>
                <w:szCs w:val="22"/>
              </w:rPr>
              <w:t>Personal Demographics</w:t>
            </w:r>
            <w:r w:rsidR="00357EB5" w:rsidRPr="00ED1D28">
              <w:rPr>
                <w:rFonts w:ascii="Verdana" w:hAnsi="Verdana"/>
                <w:bCs/>
                <w:sz w:val="22"/>
                <w:szCs w:val="22"/>
              </w:rPr>
              <w:t xml:space="preserve"> Component)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DBA5" w14:textId="6637259A" w:rsidR="00357EB5" w:rsidRPr="003C5516" w:rsidRDefault="00FA083F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 Reported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8B28" w14:textId="77777777" w:rsidR="00FA083F" w:rsidRDefault="00FA083F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A083F">
              <w:rPr>
                <w:rFonts w:ascii="Verdana" w:hAnsi="Verdana"/>
                <w:sz w:val="22"/>
                <w:szCs w:val="22"/>
              </w:rPr>
              <w:t xml:space="preserve">Min Occurs = 0 </w:t>
            </w:r>
          </w:p>
          <w:p w14:paraId="647B09C1" w14:textId="49B14562" w:rsidR="00357EB5" w:rsidRDefault="00FA083F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A083F">
              <w:rPr>
                <w:rFonts w:ascii="Verdana" w:hAnsi="Verdana"/>
                <w:sz w:val="22"/>
                <w:szCs w:val="22"/>
              </w:rPr>
              <w:t>Max Occurs = 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0F85" w14:textId="197E1047" w:rsidR="00357EB5" w:rsidRPr="003C5516" w:rsidRDefault="00E362A6" w:rsidP="00357EB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New </w:t>
            </w:r>
            <w:r w:rsidR="00FA083F">
              <w:rPr>
                <w:rFonts w:ascii="Verdana" w:hAnsi="Verdana"/>
                <w:sz w:val="22"/>
                <w:szCs w:val="22"/>
              </w:rPr>
              <w:t>Characteristic</w:t>
            </w:r>
          </w:p>
        </w:tc>
      </w:tr>
      <w:tr w:rsidR="004D4793" w:rsidRPr="003C5516" w14:paraId="72CA59D5" w14:textId="77777777" w:rsidTr="00165A3A">
        <w:trPr>
          <w:cantSplit/>
          <w:trHeight w:val="70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5C37" w14:textId="4CFF61B6" w:rsidR="004D4793" w:rsidRPr="007758EF" w:rsidRDefault="00E362A6" w:rsidP="00357EB5">
            <w:pPr>
              <w:rPr>
                <w:rFonts w:ascii="Verdana" w:hAnsi="Verdana"/>
                <w:b/>
                <w:sz w:val="22"/>
                <w:szCs w:val="22"/>
              </w:rPr>
            </w:pPr>
            <w:r w:rsidRPr="00E362A6">
              <w:rPr>
                <w:rFonts w:ascii="Verdana" w:hAnsi="Verdana"/>
                <w:b/>
                <w:sz w:val="22"/>
                <w:szCs w:val="22"/>
              </w:rPr>
              <w:t>TribalAffiliation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ED1D28">
              <w:rPr>
                <w:rFonts w:ascii="Verdana" w:hAnsi="Verdana"/>
                <w:bCs/>
                <w:sz w:val="22"/>
                <w:szCs w:val="22"/>
              </w:rPr>
              <w:t>(</w:t>
            </w:r>
            <w:r>
              <w:rPr>
                <w:rFonts w:ascii="Verdana" w:hAnsi="Verdana"/>
                <w:bCs/>
                <w:sz w:val="22"/>
                <w:szCs w:val="22"/>
              </w:rPr>
              <w:t>Personal Demographics</w:t>
            </w:r>
            <w:r w:rsidRPr="00ED1D28">
              <w:rPr>
                <w:rFonts w:ascii="Verdana" w:hAnsi="Verdana"/>
                <w:bCs/>
                <w:sz w:val="22"/>
                <w:szCs w:val="22"/>
              </w:rPr>
              <w:t xml:space="preserve"> Component)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8206" w14:textId="25C51419" w:rsidR="004D4793" w:rsidRDefault="00FA083F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Not Reported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303A" w14:textId="77777777" w:rsidR="00FA083F" w:rsidRDefault="00FA083F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A083F">
              <w:rPr>
                <w:rFonts w:ascii="Verdana" w:hAnsi="Verdana"/>
                <w:sz w:val="22"/>
                <w:szCs w:val="22"/>
              </w:rPr>
              <w:t xml:space="preserve">Min Occurs = 0 </w:t>
            </w:r>
          </w:p>
          <w:p w14:paraId="17B8E411" w14:textId="6AE0D869" w:rsidR="004D4793" w:rsidRDefault="00FA083F" w:rsidP="00A77C4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A083F">
              <w:rPr>
                <w:rFonts w:ascii="Verdana" w:hAnsi="Verdana"/>
                <w:sz w:val="22"/>
                <w:szCs w:val="22"/>
              </w:rPr>
              <w:t>Max Occurs = 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2962" w14:textId="25B43C91" w:rsidR="004D4793" w:rsidRDefault="00FA083F" w:rsidP="00357EB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New Characteristic</w:t>
            </w:r>
          </w:p>
        </w:tc>
      </w:tr>
    </w:tbl>
    <w:p w14:paraId="710D77E5" w14:textId="2CBD8D4B" w:rsidR="00300BE8" w:rsidRDefault="00300BE8" w:rsidP="00783D4E">
      <w:pPr>
        <w:rPr>
          <w:rFonts w:ascii="Verdana" w:hAnsi="Verdana"/>
        </w:rPr>
      </w:pPr>
    </w:p>
    <w:sectPr w:rsidR="00300BE8" w:rsidSect="003C55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5F5B9" w14:textId="77777777" w:rsidR="000F2DA6" w:rsidRDefault="000F2DA6">
      <w:r>
        <w:separator/>
      </w:r>
    </w:p>
  </w:endnote>
  <w:endnote w:type="continuationSeparator" w:id="0">
    <w:p w14:paraId="2C723CBB" w14:textId="77777777" w:rsidR="000F2DA6" w:rsidRDefault="000F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5693" w14:textId="328CACE8" w:rsidR="00E650ED" w:rsidRPr="00C40DEC" w:rsidRDefault="00E650ED" w:rsidP="00C40DEC">
    <w:pPr>
      <w:pStyle w:val="Footer"/>
      <w:rPr>
        <w:sz w:val="20"/>
        <w:szCs w:val="20"/>
      </w:rPr>
    </w:pPr>
    <w:r w:rsidRPr="00C40DEC">
      <w:rPr>
        <w:sz w:val="20"/>
        <w:szCs w:val="20"/>
      </w:rPr>
      <w:t xml:space="preserve">Last Updated:  </w:t>
    </w:r>
    <w:r w:rsidR="00C40DEC" w:rsidRPr="00C40DEC">
      <w:rPr>
        <w:sz w:val="20"/>
        <w:szCs w:val="20"/>
      </w:rPr>
      <w:t>0</w:t>
    </w:r>
    <w:r w:rsidR="00FA083F">
      <w:rPr>
        <w:sz w:val="20"/>
        <w:szCs w:val="20"/>
      </w:rPr>
      <w:t>5</w:t>
    </w:r>
    <w:r w:rsidRPr="00C40DEC">
      <w:rPr>
        <w:sz w:val="20"/>
        <w:szCs w:val="20"/>
      </w:rPr>
      <w:t>/</w:t>
    </w:r>
    <w:r w:rsidR="00FA083F">
      <w:rPr>
        <w:sz w:val="20"/>
        <w:szCs w:val="20"/>
      </w:rPr>
      <w:t>02</w:t>
    </w:r>
    <w:r w:rsidRPr="00C40DEC">
      <w:rPr>
        <w:sz w:val="20"/>
        <w:szCs w:val="20"/>
      </w:rPr>
      <w:t>/202</w:t>
    </w:r>
    <w:r w:rsidR="00165A3A">
      <w:rPr>
        <w:sz w:val="20"/>
        <w:szCs w:val="20"/>
      </w:rPr>
      <w:t>5</w:t>
    </w:r>
    <w:r w:rsidRPr="00C40DEC">
      <w:rPr>
        <w:sz w:val="20"/>
        <w:szCs w:val="20"/>
      </w:rPr>
      <w:tab/>
    </w:r>
    <w:r w:rsidRPr="00C40DEC">
      <w:rPr>
        <w:sz w:val="20"/>
        <w:szCs w:val="20"/>
      </w:rPr>
      <w:tab/>
    </w:r>
    <w:sdt>
      <w:sdtPr>
        <w:rPr>
          <w:sz w:val="20"/>
          <w:szCs w:val="20"/>
        </w:rPr>
        <w:id w:val="13418206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40DEC">
              <w:rPr>
                <w:sz w:val="20"/>
                <w:szCs w:val="20"/>
              </w:rPr>
              <w:t xml:space="preserve">Page </w:t>
            </w:r>
            <w:r w:rsidRPr="00C40DEC">
              <w:rPr>
                <w:b/>
                <w:bCs/>
                <w:sz w:val="20"/>
                <w:szCs w:val="20"/>
              </w:rPr>
              <w:fldChar w:fldCharType="begin"/>
            </w:r>
            <w:r w:rsidRPr="00C40DEC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40DEC">
              <w:rPr>
                <w:b/>
                <w:bCs/>
                <w:sz w:val="20"/>
                <w:szCs w:val="20"/>
              </w:rPr>
              <w:fldChar w:fldCharType="separate"/>
            </w:r>
            <w:r w:rsidRPr="00C40DEC">
              <w:rPr>
                <w:b/>
                <w:bCs/>
                <w:noProof/>
                <w:sz w:val="20"/>
                <w:szCs w:val="20"/>
              </w:rPr>
              <w:t>2</w:t>
            </w:r>
            <w:r w:rsidRPr="00C40DEC">
              <w:rPr>
                <w:b/>
                <w:bCs/>
                <w:sz w:val="20"/>
                <w:szCs w:val="20"/>
              </w:rPr>
              <w:fldChar w:fldCharType="end"/>
            </w:r>
            <w:r w:rsidRPr="00C40DEC">
              <w:rPr>
                <w:sz w:val="20"/>
                <w:szCs w:val="20"/>
              </w:rPr>
              <w:t xml:space="preserve"> of </w:t>
            </w:r>
            <w:r w:rsidRPr="00C40DEC">
              <w:rPr>
                <w:b/>
                <w:bCs/>
                <w:sz w:val="20"/>
                <w:szCs w:val="20"/>
              </w:rPr>
              <w:fldChar w:fldCharType="begin"/>
            </w:r>
            <w:r w:rsidRPr="00C40DEC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40DEC">
              <w:rPr>
                <w:b/>
                <w:bCs/>
                <w:sz w:val="20"/>
                <w:szCs w:val="20"/>
              </w:rPr>
              <w:fldChar w:fldCharType="separate"/>
            </w:r>
            <w:r w:rsidRPr="00C40DEC">
              <w:rPr>
                <w:b/>
                <w:bCs/>
                <w:noProof/>
                <w:sz w:val="20"/>
                <w:szCs w:val="20"/>
              </w:rPr>
              <w:t>2</w:t>
            </w:r>
            <w:r w:rsidRPr="00C40DEC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DF12922" w14:textId="013A433E" w:rsidR="00E650ED" w:rsidRDefault="00E650ED" w:rsidP="00E650ED">
    <w:pPr>
      <w:pStyle w:val="Footer"/>
      <w:tabs>
        <w:tab w:val="left" w:pos="4092"/>
        <w:tab w:val="left" w:pos="64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E54FD" w14:textId="77777777" w:rsidR="000F2DA6" w:rsidRDefault="000F2DA6">
      <w:r>
        <w:separator/>
      </w:r>
    </w:p>
  </w:footnote>
  <w:footnote w:type="continuationSeparator" w:id="0">
    <w:p w14:paraId="3E14E917" w14:textId="77777777" w:rsidR="000F2DA6" w:rsidRDefault="000F2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5AB1"/>
    <w:multiLevelType w:val="hybridMultilevel"/>
    <w:tmpl w:val="2608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61C98"/>
    <w:multiLevelType w:val="hybridMultilevel"/>
    <w:tmpl w:val="45F8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1185">
    <w:abstractNumId w:val="0"/>
  </w:num>
  <w:num w:numId="2" w16cid:durableId="95456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7B"/>
    <w:rsid w:val="000000DE"/>
    <w:rsid w:val="00000659"/>
    <w:rsid w:val="0000117C"/>
    <w:rsid w:val="0000167E"/>
    <w:rsid w:val="00001C3D"/>
    <w:rsid w:val="00003C75"/>
    <w:rsid w:val="00003D06"/>
    <w:rsid w:val="00004514"/>
    <w:rsid w:val="000050D0"/>
    <w:rsid w:val="000053C1"/>
    <w:rsid w:val="00005B71"/>
    <w:rsid w:val="00005F10"/>
    <w:rsid w:val="00006E0B"/>
    <w:rsid w:val="00007D7D"/>
    <w:rsid w:val="00007E5D"/>
    <w:rsid w:val="000105A3"/>
    <w:rsid w:val="000112C4"/>
    <w:rsid w:val="00011A71"/>
    <w:rsid w:val="0001233F"/>
    <w:rsid w:val="000127F1"/>
    <w:rsid w:val="00012AFD"/>
    <w:rsid w:val="000133A4"/>
    <w:rsid w:val="00014FE9"/>
    <w:rsid w:val="000155C1"/>
    <w:rsid w:val="00020268"/>
    <w:rsid w:val="000202A0"/>
    <w:rsid w:val="0002126F"/>
    <w:rsid w:val="0002206A"/>
    <w:rsid w:val="0002269E"/>
    <w:rsid w:val="0002305B"/>
    <w:rsid w:val="00023D97"/>
    <w:rsid w:val="00026420"/>
    <w:rsid w:val="00026657"/>
    <w:rsid w:val="00026683"/>
    <w:rsid w:val="00027239"/>
    <w:rsid w:val="00027FC1"/>
    <w:rsid w:val="00027FC5"/>
    <w:rsid w:val="00032E36"/>
    <w:rsid w:val="00033CFD"/>
    <w:rsid w:val="00033E78"/>
    <w:rsid w:val="0003541D"/>
    <w:rsid w:val="00035985"/>
    <w:rsid w:val="000360D3"/>
    <w:rsid w:val="000361B0"/>
    <w:rsid w:val="00036BB4"/>
    <w:rsid w:val="00036F70"/>
    <w:rsid w:val="00037E86"/>
    <w:rsid w:val="00040368"/>
    <w:rsid w:val="00041311"/>
    <w:rsid w:val="00042000"/>
    <w:rsid w:val="000420F3"/>
    <w:rsid w:val="00042327"/>
    <w:rsid w:val="000438A8"/>
    <w:rsid w:val="000441BC"/>
    <w:rsid w:val="00045A16"/>
    <w:rsid w:val="0004636D"/>
    <w:rsid w:val="00046589"/>
    <w:rsid w:val="00046F90"/>
    <w:rsid w:val="000470B8"/>
    <w:rsid w:val="0004789C"/>
    <w:rsid w:val="00050660"/>
    <w:rsid w:val="0005083B"/>
    <w:rsid w:val="00050D46"/>
    <w:rsid w:val="00050FA6"/>
    <w:rsid w:val="00051B3A"/>
    <w:rsid w:val="00052C80"/>
    <w:rsid w:val="00052DDF"/>
    <w:rsid w:val="0005396F"/>
    <w:rsid w:val="0005424F"/>
    <w:rsid w:val="000542FF"/>
    <w:rsid w:val="000548C9"/>
    <w:rsid w:val="00054BF7"/>
    <w:rsid w:val="00055330"/>
    <w:rsid w:val="00056A13"/>
    <w:rsid w:val="00056A92"/>
    <w:rsid w:val="00061417"/>
    <w:rsid w:val="00065099"/>
    <w:rsid w:val="0006518C"/>
    <w:rsid w:val="000700B4"/>
    <w:rsid w:val="000710D9"/>
    <w:rsid w:val="000723D7"/>
    <w:rsid w:val="00072583"/>
    <w:rsid w:val="00072EF4"/>
    <w:rsid w:val="000737A0"/>
    <w:rsid w:val="00073812"/>
    <w:rsid w:val="00073B2D"/>
    <w:rsid w:val="000742CF"/>
    <w:rsid w:val="00075B5E"/>
    <w:rsid w:val="00076238"/>
    <w:rsid w:val="00076F2D"/>
    <w:rsid w:val="000806D8"/>
    <w:rsid w:val="00081145"/>
    <w:rsid w:val="00081201"/>
    <w:rsid w:val="00081FF0"/>
    <w:rsid w:val="000820F2"/>
    <w:rsid w:val="00082175"/>
    <w:rsid w:val="0008236E"/>
    <w:rsid w:val="00082DF7"/>
    <w:rsid w:val="00084CAB"/>
    <w:rsid w:val="00084EAC"/>
    <w:rsid w:val="0008517C"/>
    <w:rsid w:val="000855BA"/>
    <w:rsid w:val="00087029"/>
    <w:rsid w:val="000873A7"/>
    <w:rsid w:val="00087E98"/>
    <w:rsid w:val="00087F39"/>
    <w:rsid w:val="00090A02"/>
    <w:rsid w:val="00090FDA"/>
    <w:rsid w:val="00091AA9"/>
    <w:rsid w:val="00091B15"/>
    <w:rsid w:val="0009204B"/>
    <w:rsid w:val="0009335B"/>
    <w:rsid w:val="000936B2"/>
    <w:rsid w:val="00093C32"/>
    <w:rsid w:val="00096F5E"/>
    <w:rsid w:val="000A007E"/>
    <w:rsid w:val="000A0228"/>
    <w:rsid w:val="000A0BBA"/>
    <w:rsid w:val="000A1381"/>
    <w:rsid w:val="000A17A3"/>
    <w:rsid w:val="000A232E"/>
    <w:rsid w:val="000A381E"/>
    <w:rsid w:val="000A3996"/>
    <w:rsid w:val="000A3EBF"/>
    <w:rsid w:val="000A4293"/>
    <w:rsid w:val="000A4C54"/>
    <w:rsid w:val="000A51E2"/>
    <w:rsid w:val="000A6B99"/>
    <w:rsid w:val="000A711C"/>
    <w:rsid w:val="000A7CBF"/>
    <w:rsid w:val="000B00AC"/>
    <w:rsid w:val="000B01C3"/>
    <w:rsid w:val="000B03D6"/>
    <w:rsid w:val="000B13A7"/>
    <w:rsid w:val="000B14CA"/>
    <w:rsid w:val="000B1BF2"/>
    <w:rsid w:val="000B225B"/>
    <w:rsid w:val="000B2427"/>
    <w:rsid w:val="000B4BA7"/>
    <w:rsid w:val="000B4CA6"/>
    <w:rsid w:val="000B4FE1"/>
    <w:rsid w:val="000B508C"/>
    <w:rsid w:val="000B5962"/>
    <w:rsid w:val="000B70F9"/>
    <w:rsid w:val="000B7B26"/>
    <w:rsid w:val="000B7C62"/>
    <w:rsid w:val="000C0656"/>
    <w:rsid w:val="000C1F5A"/>
    <w:rsid w:val="000C2FBB"/>
    <w:rsid w:val="000C3BF1"/>
    <w:rsid w:val="000C3DBF"/>
    <w:rsid w:val="000C3F02"/>
    <w:rsid w:val="000C475D"/>
    <w:rsid w:val="000C4CBE"/>
    <w:rsid w:val="000C5F8E"/>
    <w:rsid w:val="000C67DA"/>
    <w:rsid w:val="000C6889"/>
    <w:rsid w:val="000C7649"/>
    <w:rsid w:val="000C76B0"/>
    <w:rsid w:val="000C7929"/>
    <w:rsid w:val="000D00A6"/>
    <w:rsid w:val="000D073D"/>
    <w:rsid w:val="000D13EA"/>
    <w:rsid w:val="000D166B"/>
    <w:rsid w:val="000D1C7E"/>
    <w:rsid w:val="000D1D29"/>
    <w:rsid w:val="000D236F"/>
    <w:rsid w:val="000D32F9"/>
    <w:rsid w:val="000D4591"/>
    <w:rsid w:val="000D488E"/>
    <w:rsid w:val="000D4E56"/>
    <w:rsid w:val="000D5B49"/>
    <w:rsid w:val="000D5C1B"/>
    <w:rsid w:val="000D5EF2"/>
    <w:rsid w:val="000D65B2"/>
    <w:rsid w:val="000D6CB0"/>
    <w:rsid w:val="000D71C5"/>
    <w:rsid w:val="000D7767"/>
    <w:rsid w:val="000D7986"/>
    <w:rsid w:val="000D7F61"/>
    <w:rsid w:val="000E0BD2"/>
    <w:rsid w:val="000E0DEE"/>
    <w:rsid w:val="000E0FC0"/>
    <w:rsid w:val="000E1BA1"/>
    <w:rsid w:val="000E2D22"/>
    <w:rsid w:val="000E3327"/>
    <w:rsid w:val="000E398A"/>
    <w:rsid w:val="000E3B14"/>
    <w:rsid w:val="000E4A5E"/>
    <w:rsid w:val="000E4AE2"/>
    <w:rsid w:val="000E5216"/>
    <w:rsid w:val="000E576C"/>
    <w:rsid w:val="000E5F8E"/>
    <w:rsid w:val="000E6067"/>
    <w:rsid w:val="000E625D"/>
    <w:rsid w:val="000E690F"/>
    <w:rsid w:val="000E698A"/>
    <w:rsid w:val="000E6A08"/>
    <w:rsid w:val="000E6DB1"/>
    <w:rsid w:val="000E77A1"/>
    <w:rsid w:val="000E7B46"/>
    <w:rsid w:val="000F028B"/>
    <w:rsid w:val="000F0794"/>
    <w:rsid w:val="000F08F8"/>
    <w:rsid w:val="000F124B"/>
    <w:rsid w:val="000F1817"/>
    <w:rsid w:val="000F1DDF"/>
    <w:rsid w:val="000F2253"/>
    <w:rsid w:val="000F2DA6"/>
    <w:rsid w:val="000F43EF"/>
    <w:rsid w:val="000F4CC0"/>
    <w:rsid w:val="000F5107"/>
    <w:rsid w:val="000F518E"/>
    <w:rsid w:val="000F5345"/>
    <w:rsid w:val="000F5914"/>
    <w:rsid w:val="000F5D25"/>
    <w:rsid w:val="000F60D8"/>
    <w:rsid w:val="000F61D1"/>
    <w:rsid w:val="000F7171"/>
    <w:rsid w:val="000F719E"/>
    <w:rsid w:val="000F782D"/>
    <w:rsid w:val="001007BB"/>
    <w:rsid w:val="00100FF5"/>
    <w:rsid w:val="00101A8D"/>
    <w:rsid w:val="00105BCE"/>
    <w:rsid w:val="001065CC"/>
    <w:rsid w:val="00106EE3"/>
    <w:rsid w:val="00107264"/>
    <w:rsid w:val="00107296"/>
    <w:rsid w:val="00107E01"/>
    <w:rsid w:val="00107E07"/>
    <w:rsid w:val="00110D76"/>
    <w:rsid w:val="00111425"/>
    <w:rsid w:val="001117EA"/>
    <w:rsid w:val="00111C75"/>
    <w:rsid w:val="001120A4"/>
    <w:rsid w:val="00112230"/>
    <w:rsid w:val="00112617"/>
    <w:rsid w:val="001128BC"/>
    <w:rsid w:val="001136EF"/>
    <w:rsid w:val="001145C3"/>
    <w:rsid w:val="00114EBF"/>
    <w:rsid w:val="00114F44"/>
    <w:rsid w:val="00115785"/>
    <w:rsid w:val="00116463"/>
    <w:rsid w:val="001165D1"/>
    <w:rsid w:val="001168B2"/>
    <w:rsid w:val="00116C9B"/>
    <w:rsid w:val="001200A1"/>
    <w:rsid w:val="00120962"/>
    <w:rsid w:val="00122E24"/>
    <w:rsid w:val="00123A69"/>
    <w:rsid w:val="00123E2F"/>
    <w:rsid w:val="00123F56"/>
    <w:rsid w:val="0012425D"/>
    <w:rsid w:val="00124507"/>
    <w:rsid w:val="001249B0"/>
    <w:rsid w:val="00125362"/>
    <w:rsid w:val="00125807"/>
    <w:rsid w:val="00125AE4"/>
    <w:rsid w:val="001268A3"/>
    <w:rsid w:val="001270FD"/>
    <w:rsid w:val="00127646"/>
    <w:rsid w:val="00127EFF"/>
    <w:rsid w:val="00127FDC"/>
    <w:rsid w:val="00131459"/>
    <w:rsid w:val="0013225F"/>
    <w:rsid w:val="00132A9B"/>
    <w:rsid w:val="00133282"/>
    <w:rsid w:val="001333EB"/>
    <w:rsid w:val="0013387A"/>
    <w:rsid w:val="0013390E"/>
    <w:rsid w:val="001347EB"/>
    <w:rsid w:val="0013708C"/>
    <w:rsid w:val="001372EA"/>
    <w:rsid w:val="00137AE6"/>
    <w:rsid w:val="00141BD7"/>
    <w:rsid w:val="001428AB"/>
    <w:rsid w:val="0014389C"/>
    <w:rsid w:val="00143D08"/>
    <w:rsid w:val="00144754"/>
    <w:rsid w:val="00145B40"/>
    <w:rsid w:val="0014780F"/>
    <w:rsid w:val="00147A3D"/>
    <w:rsid w:val="0015035F"/>
    <w:rsid w:val="00150453"/>
    <w:rsid w:val="0015047C"/>
    <w:rsid w:val="001504B8"/>
    <w:rsid w:val="00151351"/>
    <w:rsid w:val="0015147C"/>
    <w:rsid w:val="00152024"/>
    <w:rsid w:val="00152118"/>
    <w:rsid w:val="001524D0"/>
    <w:rsid w:val="001524EC"/>
    <w:rsid w:val="0015250C"/>
    <w:rsid w:val="00152B1F"/>
    <w:rsid w:val="00154292"/>
    <w:rsid w:val="00154BC6"/>
    <w:rsid w:val="00155642"/>
    <w:rsid w:val="0015586A"/>
    <w:rsid w:val="00155E1C"/>
    <w:rsid w:val="001560D2"/>
    <w:rsid w:val="00156A5B"/>
    <w:rsid w:val="0015770B"/>
    <w:rsid w:val="00160168"/>
    <w:rsid w:val="00160ABE"/>
    <w:rsid w:val="00161123"/>
    <w:rsid w:val="00161170"/>
    <w:rsid w:val="001613A2"/>
    <w:rsid w:val="00162AEA"/>
    <w:rsid w:val="00162BBC"/>
    <w:rsid w:val="001639F9"/>
    <w:rsid w:val="001640C0"/>
    <w:rsid w:val="00165A3A"/>
    <w:rsid w:val="00165B86"/>
    <w:rsid w:val="00165D0B"/>
    <w:rsid w:val="00166162"/>
    <w:rsid w:val="00166585"/>
    <w:rsid w:val="00170386"/>
    <w:rsid w:val="0017296A"/>
    <w:rsid w:val="00172B73"/>
    <w:rsid w:val="00172E56"/>
    <w:rsid w:val="001734A3"/>
    <w:rsid w:val="00173FB6"/>
    <w:rsid w:val="00174C29"/>
    <w:rsid w:val="00174DAC"/>
    <w:rsid w:val="00174DCE"/>
    <w:rsid w:val="00176AEF"/>
    <w:rsid w:val="00177B48"/>
    <w:rsid w:val="00180272"/>
    <w:rsid w:val="00180A0F"/>
    <w:rsid w:val="0018231C"/>
    <w:rsid w:val="00182E33"/>
    <w:rsid w:val="00183305"/>
    <w:rsid w:val="00183908"/>
    <w:rsid w:val="00183EF9"/>
    <w:rsid w:val="001841BA"/>
    <w:rsid w:val="00184328"/>
    <w:rsid w:val="00184B8D"/>
    <w:rsid w:val="00184E8C"/>
    <w:rsid w:val="0018555B"/>
    <w:rsid w:val="00186393"/>
    <w:rsid w:val="0018668E"/>
    <w:rsid w:val="001867F3"/>
    <w:rsid w:val="00187DA6"/>
    <w:rsid w:val="00187E9D"/>
    <w:rsid w:val="0019070B"/>
    <w:rsid w:val="00191078"/>
    <w:rsid w:val="0019139E"/>
    <w:rsid w:val="0019168B"/>
    <w:rsid w:val="001926A2"/>
    <w:rsid w:val="00192712"/>
    <w:rsid w:val="00192836"/>
    <w:rsid w:val="00192E3B"/>
    <w:rsid w:val="00192E82"/>
    <w:rsid w:val="00192F34"/>
    <w:rsid w:val="0019389C"/>
    <w:rsid w:val="00193D37"/>
    <w:rsid w:val="00194DA3"/>
    <w:rsid w:val="00194E3C"/>
    <w:rsid w:val="0019686D"/>
    <w:rsid w:val="00197153"/>
    <w:rsid w:val="001A0D11"/>
    <w:rsid w:val="001A15EB"/>
    <w:rsid w:val="001A1618"/>
    <w:rsid w:val="001A1A46"/>
    <w:rsid w:val="001A206B"/>
    <w:rsid w:val="001A2BC9"/>
    <w:rsid w:val="001A2C04"/>
    <w:rsid w:val="001A34B2"/>
    <w:rsid w:val="001A379B"/>
    <w:rsid w:val="001A4018"/>
    <w:rsid w:val="001A43F3"/>
    <w:rsid w:val="001A4FB9"/>
    <w:rsid w:val="001A531D"/>
    <w:rsid w:val="001A54B9"/>
    <w:rsid w:val="001A6169"/>
    <w:rsid w:val="001A6591"/>
    <w:rsid w:val="001A6A23"/>
    <w:rsid w:val="001A6AC5"/>
    <w:rsid w:val="001A75C1"/>
    <w:rsid w:val="001A7C1E"/>
    <w:rsid w:val="001B022C"/>
    <w:rsid w:val="001B05BA"/>
    <w:rsid w:val="001B0670"/>
    <w:rsid w:val="001B1434"/>
    <w:rsid w:val="001B17ED"/>
    <w:rsid w:val="001B1BE5"/>
    <w:rsid w:val="001B26E6"/>
    <w:rsid w:val="001B36D1"/>
    <w:rsid w:val="001B4BC4"/>
    <w:rsid w:val="001B4F8C"/>
    <w:rsid w:val="001B5C87"/>
    <w:rsid w:val="001B699B"/>
    <w:rsid w:val="001B6F27"/>
    <w:rsid w:val="001B7D4C"/>
    <w:rsid w:val="001C05A4"/>
    <w:rsid w:val="001C080B"/>
    <w:rsid w:val="001C0BB9"/>
    <w:rsid w:val="001C13D7"/>
    <w:rsid w:val="001C1D08"/>
    <w:rsid w:val="001C1F2B"/>
    <w:rsid w:val="001C1FCD"/>
    <w:rsid w:val="001C22E6"/>
    <w:rsid w:val="001C31D3"/>
    <w:rsid w:val="001C3570"/>
    <w:rsid w:val="001C42B7"/>
    <w:rsid w:val="001C5FC6"/>
    <w:rsid w:val="001C602D"/>
    <w:rsid w:val="001C6084"/>
    <w:rsid w:val="001C6348"/>
    <w:rsid w:val="001C687B"/>
    <w:rsid w:val="001C6F7E"/>
    <w:rsid w:val="001C70D6"/>
    <w:rsid w:val="001D041A"/>
    <w:rsid w:val="001D0437"/>
    <w:rsid w:val="001D29EA"/>
    <w:rsid w:val="001D2A10"/>
    <w:rsid w:val="001D2B27"/>
    <w:rsid w:val="001D4224"/>
    <w:rsid w:val="001D4376"/>
    <w:rsid w:val="001D43C6"/>
    <w:rsid w:val="001D5799"/>
    <w:rsid w:val="001D5F8A"/>
    <w:rsid w:val="001D60C7"/>
    <w:rsid w:val="001D6BAE"/>
    <w:rsid w:val="001D6F45"/>
    <w:rsid w:val="001D6FE7"/>
    <w:rsid w:val="001D7345"/>
    <w:rsid w:val="001D7661"/>
    <w:rsid w:val="001D78AC"/>
    <w:rsid w:val="001E03C6"/>
    <w:rsid w:val="001E1137"/>
    <w:rsid w:val="001E1D35"/>
    <w:rsid w:val="001E23FD"/>
    <w:rsid w:val="001E3B71"/>
    <w:rsid w:val="001E3CFA"/>
    <w:rsid w:val="001E41CA"/>
    <w:rsid w:val="001E481D"/>
    <w:rsid w:val="001E53C8"/>
    <w:rsid w:val="001E60A8"/>
    <w:rsid w:val="001E6DA6"/>
    <w:rsid w:val="001E7020"/>
    <w:rsid w:val="001E775B"/>
    <w:rsid w:val="001E7EF9"/>
    <w:rsid w:val="001F09D0"/>
    <w:rsid w:val="001F1181"/>
    <w:rsid w:val="001F1599"/>
    <w:rsid w:val="001F2803"/>
    <w:rsid w:val="001F4035"/>
    <w:rsid w:val="001F498A"/>
    <w:rsid w:val="001F5018"/>
    <w:rsid w:val="001F5896"/>
    <w:rsid w:val="001F61F7"/>
    <w:rsid w:val="001F762E"/>
    <w:rsid w:val="001F78F4"/>
    <w:rsid w:val="001F7D49"/>
    <w:rsid w:val="001F7DC6"/>
    <w:rsid w:val="001F7E92"/>
    <w:rsid w:val="0020022A"/>
    <w:rsid w:val="0020279C"/>
    <w:rsid w:val="002035FB"/>
    <w:rsid w:val="00203A6D"/>
    <w:rsid w:val="00204C56"/>
    <w:rsid w:val="00205D1E"/>
    <w:rsid w:val="00206D01"/>
    <w:rsid w:val="00206ECB"/>
    <w:rsid w:val="0020715C"/>
    <w:rsid w:val="00207EE6"/>
    <w:rsid w:val="00210B87"/>
    <w:rsid w:val="002111CF"/>
    <w:rsid w:val="00211DCF"/>
    <w:rsid w:val="00211DDB"/>
    <w:rsid w:val="00212729"/>
    <w:rsid w:val="00213079"/>
    <w:rsid w:val="0021391A"/>
    <w:rsid w:val="0021407B"/>
    <w:rsid w:val="002144D9"/>
    <w:rsid w:val="00214552"/>
    <w:rsid w:val="00214AA8"/>
    <w:rsid w:val="0021605A"/>
    <w:rsid w:val="00217821"/>
    <w:rsid w:val="00217C61"/>
    <w:rsid w:val="002209BA"/>
    <w:rsid w:val="00220B0D"/>
    <w:rsid w:val="00221539"/>
    <w:rsid w:val="00221624"/>
    <w:rsid w:val="00221B09"/>
    <w:rsid w:val="00222B57"/>
    <w:rsid w:val="00222B8C"/>
    <w:rsid w:val="00222C39"/>
    <w:rsid w:val="00222EB2"/>
    <w:rsid w:val="00223260"/>
    <w:rsid w:val="00223B5A"/>
    <w:rsid w:val="0022407E"/>
    <w:rsid w:val="002245BE"/>
    <w:rsid w:val="00225AA4"/>
    <w:rsid w:val="00225B80"/>
    <w:rsid w:val="0022737E"/>
    <w:rsid w:val="00227DC0"/>
    <w:rsid w:val="002300AD"/>
    <w:rsid w:val="002301BE"/>
    <w:rsid w:val="002301CF"/>
    <w:rsid w:val="00230436"/>
    <w:rsid w:val="002310AF"/>
    <w:rsid w:val="00231973"/>
    <w:rsid w:val="00231D49"/>
    <w:rsid w:val="00233118"/>
    <w:rsid w:val="002346E2"/>
    <w:rsid w:val="00234A22"/>
    <w:rsid w:val="002361E0"/>
    <w:rsid w:val="0023669F"/>
    <w:rsid w:val="00236BFB"/>
    <w:rsid w:val="0024032A"/>
    <w:rsid w:val="0024076D"/>
    <w:rsid w:val="00240B6A"/>
    <w:rsid w:val="00240C81"/>
    <w:rsid w:val="00241D04"/>
    <w:rsid w:val="0024203A"/>
    <w:rsid w:val="0024290A"/>
    <w:rsid w:val="00242CBB"/>
    <w:rsid w:val="00245BA5"/>
    <w:rsid w:val="00245DDE"/>
    <w:rsid w:val="002461A5"/>
    <w:rsid w:val="0024667E"/>
    <w:rsid w:val="00247358"/>
    <w:rsid w:val="00247FF0"/>
    <w:rsid w:val="00250060"/>
    <w:rsid w:val="002504D7"/>
    <w:rsid w:val="00250B2C"/>
    <w:rsid w:val="00250CB0"/>
    <w:rsid w:val="00250E41"/>
    <w:rsid w:val="0025132E"/>
    <w:rsid w:val="002513B0"/>
    <w:rsid w:val="00251639"/>
    <w:rsid w:val="00251F94"/>
    <w:rsid w:val="00252B4D"/>
    <w:rsid w:val="00252ECF"/>
    <w:rsid w:val="00253516"/>
    <w:rsid w:val="00254B6D"/>
    <w:rsid w:val="00255DFE"/>
    <w:rsid w:val="002560BD"/>
    <w:rsid w:val="0025668D"/>
    <w:rsid w:val="00256918"/>
    <w:rsid w:val="002602BF"/>
    <w:rsid w:val="00260325"/>
    <w:rsid w:val="0026061C"/>
    <w:rsid w:val="002609C0"/>
    <w:rsid w:val="002624D9"/>
    <w:rsid w:val="00262E36"/>
    <w:rsid w:val="002635BC"/>
    <w:rsid w:val="00263F18"/>
    <w:rsid w:val="0026406B"/>
    <w:rsid w:val="00264454"/>
    <w:rsid w:val="0026475E"/>
    <w:rsid w:val="00265323"/>
    <w:rsid w:val="00265C4F"/>
    <w:rsid w:val="00266A7E"/>
    <w:rsid w:val="00266D4F"/>
    <w:rsid w:val="00266EE1"/>
    <w:rsid w:val="0027007A"/>
    <w:rsid w:val="0027125F"/>
    <w:rsid w:val="00271803"/>
    <w:rsid w:val="00271B5E"/>
    <w:rsid w:val="0027392E"/>
    <w:rsid w:val="00273AA9"/>
    <w:rsid w:val="00273D01"/>
    <w:rsid w:val="002748B6"/>
    <w:rsid w:val="00274CB4"/>
    <w:rsid w:val="0027538F"/>
    <w:rsid w:val="00275951"/>
    <w:rsid w:val="0027601A"/>
    <w:rsid w:val="00276363"/>
    <w:rsid w:val="00280514"/>
    <w:rsid w:val="0028109D"/>
    <w:rsid w:val="00281650"/>
    <w:rsid w:val="00281F2C"/>
    <w:rsid w:val="00283F6D"/>
    <w:rsid w:val="00284045"/>
    <w:rsid w:val="002840B6"/>
    <w:rsid w:val="00284C08"/>
    <w:rsid w:val="002859FD"/>
    <w:rsid w:val="00287235"/>
    <w:rsid w:val="00290327"/>
    <w:rsid w:val="002910C2"/>
    <w:rsid w:val="0029248C"/>
    <w:rsid w:val="0029302A"/>
    <w:rsid w:val="002938EC"/>
    <w:rsid w:val="00293A4C"/>
    <w:rsid w:val="00293A92"/>
    <w:rsid w:val="00293F88"/>
    <w:rsid w:val="00294D2D"/>
    <w:rsid w:val="00294E19"/>
    <w:rsid w:val="00295A41"/>
    <w:rsid w:val="00296D2B"/>
    <w:rsid w:val="002A1A73"/>
    <w:rsid w:val="002A2627"/>
    <w:rsid w:val="002A28AC"/>
    <w:rsid w:val="002A3571"/>
    <w:rsid w:val="002A3ED8"/>
    <w:rsid w:val="002A4515"/>
    <w:rsid w:val="002A49E1"/>
    <w:rsid w:val="002A5E29"/>
    <w:rsid w:val="002A6562"/>
    <w:rsid w:val="002A6A01"/>
    <w:rsid w:val="002A6B4D"/>
    <w:rsid w:val="002A766F"/>
    <w:rsid w:val="002B061C"/>
    <w:rsid w:val="002B164B"/>
    <w:rsid w:val="002B17AD"/>
    <w:rsid w:val="002B1FB5"/>
    <w:rsid w:val="002B435E"/>
    <w:rsid w:val="002B43F8"/>
    <w:rsid w:val="002B45FC"/>
    <w:rsid w:val="002B491B"/>
    <w:rsid w:val="002B4BB5"/>
    <w:rsid w:val="002B5292"/>
    <w:rsid w:val="002B5855"/>
    <w:rsid w:val="002B5FE8"/>
    <w:rsid w:val="002B6FE7"/>
    <w:rsid w:val="002B765A"/>
    <w:rsid w:val="002C0CE2"/>
    <w:rsid w:val="002C0EB8"/>
    <w:rsid w:val="002C15E4"/>
    <w:rsid w:val="002C1905"/>
    <w:rsid w:val="002C1BB8"/>
    <w:rsid w:val="002C2327"/>
    <w:rsid w:val="002C263E"/>
    <w:rsid w:val="002C2BA0"/>
    <w:rsid w:val="002C3590"/>
    <w:rsid w:val="002C54A0"/>
    <w:rsid w:val="002C59A2"/>
    <w:rsid w:val="002C5A15"/>
    <w:rsid w:val="002C5A3F"/>
    <w:rsid w:val="002C5BBF"/>
    <w:rsid w:val="002C5DBF"/>
    <w:rsid w:val="002C7751"/>
    <w:rsid w:val="002D0745"/>
    <w:rsid w:val="002D0CE7"/>
    <w:rsid w:val="002D1B35"/>
    <w:rsid w:val="002D1BE1"/>
    <w:rsid w:val="002D226C"/>
    <w:rsid w:val="002D25C7"/>
    <w:rsid w:val="002D26D6"/>
    <w:rsid w:val="002D2BA1"/>
    <w:rsid w:val="002D3C95"/>
    <w:rsid w:val="002D4220"/>
    <w:rsid w:val="002D46AA"/>
    <w:rsid w:val="002D56E6"/>
    <w:rsid w:val="002D619D"/>
    <w:rsid w:val="002D65ED"/>
    <w:rsid w:val="002D6ADD"/>
    <w:rsid w:val="002D7850"/>
    <w:rsid w:val="002D7E4D"/>
    <w:rsid w:val="002D7F0A"/>
    <w:rsid w:val="002D7FF9"/>
    <w:rsid w:val="002E04FC"/>
    <w:rsid w:val="002E18EB"/>
    <w:rsid w:val="002E1AD3"/>
    <w:rsid w:val="002E1B32"/>
    <w:rsid w:val="002E26CB"/>
    <w:rsid w:val="002E32E2"/>
    <w:rsid w:val="002E359A"/>
    <w:rsid w:val="002E362F"/>
    <w:rsid w:val="002E597B"/>
    <w:rsid w:val="002E5B03"/>
    <w:rsid w:val="002E5E04"/>
    <w:rsid w:val="002F0FCB"/>
    <w:rsid w:val="002F1D73"/>
    <w:rsid w:val="002F2AB8"/>
    <w:rsid w:val="002F2B43"/>
    <w:rsid w:val="002F2CC9"/>
    <w:rsid w:val="002F31D3"/>
    <w:rsid w:val="002F3B52"/>
    <w:rsid w:val="002F3D55"/>
    <w:rsid w:val="002F4C23"/>
    <w:rsid w:val="002F611D"/>
    <w:rsid w:val="002F6201"/>
    <w:rsid w:val="002F687B"/>
    <w:rsid w:val="002F6AE1"/>
    <w:rsid w:val="002F6C8A"/>
    <w:rsid w:val="002F70DE"/>
    <w:rsid w:val="002F7B5E"/>
    <w:rsid w:val="002F7D55"/>
    <w:rsid w:val="003000EE"/>
    <w:rsid w:val="00300182"/>
    <w:rsid w:val="0030069B"/>
    <w:rsid w:val="00300BE8"/>
    <w:rsid w:val="00300E22"/>
    <w:rsid w:val="00301792"/>
    <w:rsid w:val="00302298"/>
    <w:rsid w:val="00302446"/>
    <w:rsid w:val="00302944"/>
    <w:rsid w:val="0030424B"/>
    <w:rsid w:val="00305193"/>
    <w:rsid w:val="003058FA"/>
    <w:rsid w:val="00305ADA"/>
    <w:rsid w:val="00306A15"/>
    <w:rsid w:val="00312C03"/>
    <w:rsid w:val="00312E02"/>
    <w:rsid w:val="003138D7"/>
    <w:rsid w:val="003145DD"/>
    <w:rsid w:val="00314FF0"/>
    <w:rsid w:val="003159D1"/>
    <w:rsid w:val="00315D2C"/>
    <w:rsid w:val="00316CC1"/>
    <w:rsid w:val="00316FBE"/>
    <w:rsid w:val="00317007"/>
    <w:rsid w:val="0031710D"/>
    <w:rsid w:val="00317B1A"/>
    <w:rsid w:val="00320A85"/>
    <w:rsid w:val="00321343"/>
    <w:rsid w:val="00322309"/>
    <w:rsid w:val="0032258A"/>
    <w:rsid w:val="003249AB"/>
    <w:rsid w:val="00326A0A"/>
    <w:rsid w:val="00327E8A"/>
    <w:rsid w:val="003307F1"/>
    <w:rsid w:val="00331CA8"/>
    <w:rsid w:val="00331E6D"/>
    <w:rsid w:val="00332369"/>
    <w:rsid w:val="00332BD4"/>
    <w:rsid w:val="00333AD1"/>
    <w:rsid w:val="00333E31"/>
    <w:rsid w:val="00334727"/>
    <w:rsid w:val="0033484B"/>
    <w:rsid w:val="003352CE"/>
    <w:rsid w:val="00335F48"/>
    <w:rsid w:val="0033637F"/>
    <w:rsid w:val="00336808"/>
    <w:rsid w:val="00336D9B"/>
    <w:rsid w:val="00337250"/>
    <w:rsid w:val="00337260"/>
    <w:rsid w:val="00337D0C"/>
    <w:rsid w:val="00341321"/>
    <w:rsid w:val="003416B1"/>
    <w:rsid w:val="00341812"/>
    <w:rsid w:val="00342217"/>
    <w:rsid w:val="00342C89"/>
    <w:rsid w:val="003433A1"/>
    <w:rsid w:val="00343EF7"/>
    <w:rsid w:val="0034428D"/>
    <w:rsid w:val="00344CFA"/>
    <w:rsid w:val="00345F85"/>
    <w:rsid w:val="00346375"/>
    <w:rsid w:val="003468D7"/>
    <w:rsid w:val="00346CCF"/>
    <w:rsid w:val="003505CC"/>
    <w:rsid w:val="00351431"/>
    <w:rsid w:val="00351D53"/>
    <w:rsid w:val="00352A85"/>
    <w:rsid w:val="00352F1D"/>
    <w:rsid w:val="003546C6"/>
    <w:rsid w:val="00354A36"/>
    <w:rsid w:val="00354BCD"/>
    <w:rsid w:val="00355E58"/>
    <w:rsid w:val="00356909"/>
    <w:rsid w:val="00356FCC"/>
    <w:rsid w:val="0035756F"/>
    <w:rsid w:val="0035765A"/>
    <w:rsid w:val="00357BCD"/>
    <w:rsid w:val="00357EB5"/>
    <w:rsid w:val="0036006E"/>
    <w:rsid w:val="00360334"/>
    <w:rsid w:val="00360895"/>
    <w:rsid w:val="00361475"/>
    <w:rsid w:val="00362260"/>
    <w:rsid w:val="003625C1"/>
    <w:rsid w:val="003627A1"/>
    <w:rsid w:val="00362923"/>
    <w:rsid w:val="00362EFB"/>
    <w:rsid w:val="00363332"/>
    <w:rsid w:val="0036375E"/>
    <w:rsid w:val="00363FBD"/>
    <w:rsid w:val="0036435E"/>
    <w:rsid w:val="00364732"/>
    <w:rsid w:val="00364DCB"/>
    <w:rsid w:val="0036501F"/>
    <w:rsid w:val="003650A5"/>
    <w:rsid w:val="00365312"/>
    <w:rsid w:val="003654C9"/>
    <w:rsid w:val="00365878"/>
    <w:rsid w:val="00366F47"/>
    <w:rsid w:val="00370203"/>
    <w:rsid w:val="003703DF"/>
    <w:rsid w:val="0037081A"/>
    <w:rsid w:val="00370CD7"/>
    <w:rsid w:val="00370D7B"/>
    <w:rsid w:val="003711D5"/>
    <w:rsid w:val="00371BAA"/>
    <w:rsid w:val="00372102"/>
    <w:rsid w:val="003732D7"/>
    <w:rsid w:val="0037356A"/>
    <w:rsid w:val="00373C81"/>
    <w:rsid w:val="00374332"/>
    <w:rsid w:val="00375356"/>
    <w:rsid w:val="0037655F"/>
    <w:rsid w:val="00376866"/>
    <w:rsid w:val="003771D2"/>
    <w:rsid w:val="0038124A"/>
    <w:rsid w:val="0038223A"/>
    <w:rsid w:val="00382E4C"/>
    <w:rsid w:val="00383684"/>
    <w:rsid w:val="00383B02"/>
    <w:rsid w:val="00383D83"/>
    <w:rsid w:val="003842CB"/>
    <w:rsid w:val="003847AD"/>
    <w:rsid w:val="0038494B"/>
    <w:rsid w:val="00384993"/>
    <w:rsid w:val="0038502C"/>
    <w:rsid w:val="00385073"/>
    <w:rsid w:val="00386168"/>
    <w:rsid w:val="00386293"/>
    <w:rsid w:val="00387014"/>
    <w:rsid w:val="0038705D"/>
    <w:rsid w:val="0038781D"/>
    <w:rsid w:val="00390400"/>
    <w:rsid w:val="00390D76"/>
    <w:rsid w:val="00390F11"/>
    <w:rsid w:val="00391B47"/>
    <w:rsid w:val="003920A4"/>
    <w:rsid w:val="003925EC"/>
    <w:rsid w:val="00392D8E"/>
    <w:rsid w:val="003944AA"/>
    <w:rsid w:val="003947A5"/>
    <w:rsid w:val="00395ABE"/>
    <w:rsid w:val="003979A0"/>
    <w:rsid w:val="003A010B"/>
    <w:rsid w:val="003A0753"/>
    <w:rsid w:val="003A0907"/>
    <w:rsid w:val="003A10F8"/>
    <w:rsid w:val="003A12D8"/>
    <w:rsid w:val="003A165F"/>
    <w:rsid w:val="003A16DA"/>
    <w:rsid w:val="003A1CF4"/>
    <w:rsid w:val="003A22E7"/>
    <w:rsid w:val="003A23AF"/>
    <w:rsid w:val="003A24E3"/>
    <w:rsid w:val="003A28E6"/>
    <w:rsid w:val="003A3774"/>
    <w:rsid w:val="003A3CC5"/>
    <w:rsid w:val="003A45B9"/>
    <w:rsid w:val="003A4F84"/>
    <w:rsid w:val="003A56F2"/>
    <w:rsid w:val="003A6A5A"/>
    <w:rsid w:val="003A6B0A"/>
    <w:rsid w:val="003A7E83"/>
    <w:rsid w:val="003B0BDB"/>
    <w:rsid w:val="003B1733"/>
    <w:rsid w:val="003B1C26"/>
    <w:rsid w:val="003B2FAD"/>
    <w:rsid w:val="003B40A1"/>
    <w:rsid w:val="003B46E3"/>
    <w:rsid w:val="003B4B07"/>
    <w:rsid w:val="003B5632"/>
    <w:rsid w:val="003B6127"/>
    <w:rsid w:val="003B62D9"/>
    <w:rsid w:val="003B6397"/>
    <w:rsid w:val="003B64E6"/>
    <w:rsid w:val="003B676B"/>
    <w:rsid w:val="003B7FE3"/>
    <w:rsid w:val="003C0B5C"/>
    <w:rsid w:val="003C1E47"/>
    <w:rsid w:val="003C2206"/>
    <w:rsid w:val="003C240E"/>
    <w:rsid w:val="003C2A30"/>
    <w:rsid w:val="003C35D2"/>
    <w:rsid w:val="003C37FF"/>
    <w:rsid w:val="003C38A5"/>
    <w:rsid w:val="003C5516"/>
    <w:rsid w:val="003C5D45"/>
    <w:rsid w:val="003C7625"/>
    <w:rsid w:val="003C7C11"/>
    <w:rsid w:val="003C7DEA"/>
    <w:rsid w:val="003D089F"/>
    <w:rsid w:val="003D1465"/>
    <w:rsid w:val="003D2082"/>
    <w:rsid w:val="003D2168"/>
    <w:rsid w:val="003D26E0"/>
    <w:rsid w:val="003D306C"/>
    <w:rsid w:val="003D3725"/>
    <w:rsid w:val="003D3920"/>
    <w:rsid w:val="003D3F20"/>
    <w:rsid w:val="003D4288"/>
    <w:rsid w:val="003D477D"/>
    <w:rsid w:val="003D4B7A"/>
    <w:rsid w:val="003D5310"/>
    <w:rsid w:val="003D58F0"/>
    <w:rsid w:val="003D7068"/>
    <w:rsid w:val="003D7D90"/>
    <w:rsid w:val="003D7F33"/>
    <w:rsid w:val="003E046F"/>
    <w:rsid w:val="003E2083"/>
    <w:rsid w:val="003E2350"/>
    <w:rsid w:val="003E2DC6"/>
    <w:rsid w:val="003E2F47"/>
    <w:rsid w:val="003E367D"/>
    <w:rsid w:val="003E37C5"/>
    <w:rsid w:val="003E38C9"/>
    <w:rsid w:val="003E4388"/>
    <w:rsid w:val="003E56EB"/>
    <w:rsid w:val="003E5B04"/>
    <w:rsid w:val="003E71EB"/>
    <w:rsid w:val="003E7C47"/>
    <w:rsid w:val="003F038C"/>
    <w:rsid w:val="003F09E1"/>
    <w:rsid w:val="003F2DE7"/>
    <w:rsid w:val="003F3235"/>
    <w:rsid w:val="003F32F3"/>
    <w:rsid w:val="003F4122"/>
    <w:rsid w:val="003F4C9A"/>
    <w:rsid w:val="003F4ECD"/>
    <w:rsid w:val="003F5023"/>
    <w:rsid w:val="003F52C6"/>
    <w:rsid w:val="003F5D9C"/>
    <w:rsid w:val="003F62CD"/>
    <w:rsid w:val="003F71B1"/>
    <w:rsid w:val="003F71C2"/>
    <w:rsid w:val="003F7557"/>
    <w:rsid w:val="003F7BD8"/>
    <w:rsid w:val="00400ED3"/>
    <w:rsid w:val="00401AE0"/>
    <w:rsid w:val="00402212"/>
    <w:rsid w:val="0040257F"/>
    <w:rsid w:val="004026F5"/>
    <w:rsid w:val="00403812"/>
    <w:rsid w:val="00403C66"/>
    <w:rsid w:val="00403E27"/>
    <w:rsid w:val="0040467C"/>
    <w:rsid w:val="004054F7"/>
    <w:rsid w:val="00406F7A"/>
    <w:rsid w:val="0041009D"/>
    <w:rsid w:val="00410211"/>
    <w:rsid w:val="00410686"/>
    <w:rsid w:val="00412A49"/>
    <w:rsid w:val="00412CDC"/>
    <w:rsid w:val="004131A4"/>
    <w:rsid w:val="00413418"/>
    <w:rsid w:val="0041376C"/>
    <w:rsid w:val="0041390E"/>
    <w:rsid w:val="00413F45"/>
    <w:rsid w:val="004155B2"/>
    <w:rsid w:val="00415997"/>
    <w:rsid w:val="00415B1A"/>
    <w:rsid w:val="004170D0"/>
    <w:rsid w:val="004175F6"/>
    <w:rsid w:val="0041760B"/>
    <w:rsid w:val="00417F8C"/>
    <w:rsid w:val="00420DCC"/>
    <w:rsid w:val="0042233A"/>
    <w:rsid w:val="00423ECB"/>
    <w:rsid w:val="004241B2"/>
    <w:rsid w:val="0042493D"/>
    <w:rsid w:val="00425398"/>
    <w:rsid w:val="004255B9"/>
    <w:rsid w:val="00425B62"/>
    <w:rsid w:val="0042643F"/>
    <w:rsid w:val="00426C15"/>
    <w:rsid w:val="00426C47"/>
    <w:rsid w:val="004276CD"/>
    <w:rsid w:val="00427795"/>
    <w:rsid w:val="00427BA7"/>
    <w:rsid w:val="00427F49"/>
    <w:rsid w:val="00427F59"/>
    <w:rsid w:val="00427F7E"/>
    <w:rsid w:val="004307AB"/>
    <w:rsid w:val="00430DB7"/>
    <w:rsid w:val="00432998"/>
    <w:rsid w:val="00432EDF"/>
    <w:rsid w:val="0043485D"/>
    <w:rsid w:val="00434BC9"/>
    <w:rsid w:val="00434C21"/>
    <w:rsid w:val="004356F6"/>
    <w:rsid w:val="00436739"/>
    <w:rsid w:val="0043783F"/>
    <w:rsid w:val="00437C5F"/>
    <w:rsid w:val="004401CE"/>
    <w:rsid w:val="00440815"/>
    <w:rsid w:val="00440CC1"/>
    <w:rsid w:val="00440DDD"/>
    <w:rsid w:val="0044128F"/>
    <w:rsid w:val="00441655"/>
    <w:rsid w:val="00441C91"/>
    <w:rsid w:val="00441F8E"/>
    <w:rsid w:val="0044289E"/>
    <w:rsid w:val="00442A12"/>
    <w:rsid w:val="00442EA5"/>
    <w:rsid w:val="00442FC5"/>
    <w:rsid w:val="00443087"/>
    <w:rsid w:val="00443844"/>
    <w:rsid w:val="00444F68"/>
    <w:rsid w:val="004450C0"/>
    <w:rsid w:val="00445135"/>
    <w:rsid w:val="0044593A"/>
    <w:rsid w:val="004459E3"/>
    <w:rsid w:val="0044675A"/>
    <w:rsid w:val="0044799C"/>
    <w:rsid w:val="004502B7"/>
    <w:rsid w:val="00451075"/>
    <w:rsid w:val="00451D18"/>
    <w:rsid w:val="00452805"/>
    <w:rsid w:val="00452DF8"/>
    <w:rsid w:val="00452EE9"/>
    <w:rsid w:val="0045355C"/>
    <w:rsid w:val="004539C7"/>
    <w:rsid w:val="00454127"/>
    <w:rsid w:val="00455C60"/>
    <w:rsid w:val="004563B1"/>
    <w:rsid w:val="00457ADF"/>
    <w:rsid w:val="00457FE0"/>
    <w:rsid w:val="00460444"/>
    <w:rsid w:val="004607DC"/>
    <w:rsid w:val="00460803"/>
    <w:rsid w:val="0046108A"/>
    <w:rsid w:val="0046180F"/>
    <w:rsid w:val="00461A88"/>
    <w:rsid w:val="00461B70"/>
    <w:rsid w:val="00461D22"/>
    <w:rsid w:val="00462C58"/>
    <w:rsid w:val="004631AC"/>
    <w:rsid w:val="0046351B"/>
    <w:rsid w:val="004645AF"/>
    <w:rsid w:val="004646C6"/>
    <w:rsid w:val="00464C12"/>
    <w:rsid w:val="0046537E"/>
    <w:rsid w:val="00465632"/>
    <w:rsid w:val="00465D79"/>
    <w:rsid w:val="00465FE8"/>
    <w:rsid w:val="00466313"/>
    <w:rsid w:val="00466AB2"/>
    <w:rsid w:val="00466C86"/>
    <w:rsid w:val="00467A3C"/>
    <w:rsid w:val="00471C3B"/>
    <w:rsid w:val="0047256A"/>
    <w:rsid w:val="004725D9"/>
    <w:rsid w:val="00472B58"/>
    <w:rsid w:val="00472F69"/>
    <w:rsid w:val="004730B3"/>
    <w:rsid w:val="00473803"/>
    <w:rsid w:val="00473BF8"/>
    <w:rsid w:val="00473CAE"/>
    <w:rsid w:val="00473D3A"/>
    <w:rsid w:val="00474340"/>
    <w:rsid w:val="0047449F"/>
    <w:rsid w:val="0047599E"/>
    <w:rsid w:val="00475CD5"/>
    <w:rsid w:val="00475F56"/>
    <w:rsid w:val="004767BD"/>
    <w:rsid w:val="00477139"/>
    <w:rsid w:val="004802F3"/>
    <w:rsid w:val="004809F8"/>
    <w:rsid w:val="00480F84"/>
    <w:rsid w:val="00481152"/>
    <w:rsid w:val="00481D8F"/>
    <w:rsid w:val="00482295"/>
    <w:rsid w:val="00482421"/>
    <w:rsid w:val="00482A9B"/>
    <w:rsid w:val="00482D8B"/>
    <w:rsid w:val="0048357E"/>
    <w:rsid w:val="00483709"/>
    <w:rsid w:val="00483B6B"/>
    <w:rsid w:val="00483E95"/>
    <w:rsid w:val="004843A7"/>
    <w:rsid w:val="00485D72"/>
    <w:rsid w:val="00485FC8"/>
    <w:rsid w:val="00486009"/>
    <w:rsid w:val="004860BE"/>
    <w:rsid w:val="00486693"/>
    <w:rsid w:val="00486889"/>
    <w:rsid w:val="00486D22"/>
    <w:rsid w:val="004874D1"/>
    <w:rsid w:val="00487C8B"/>
    <w:rsid w:val="004906E6"/>
    <w:rsid w:val="004910AE"/>
    <w:rsid w:val="004912D9"/>
    <w:rsid w:val="0049181F"/>
    <w:rsid w:val="00491F5D"/>
    <w:rsid w:val="004926FD"/>
    <w:rsid w:val="00492BB3"/>
    <w:rsid w:val="00492F02"/>
    <w:rsid w:val="00493329"/>
    <w:rsid w:val="00494542"/>
    <w:rsid w:val="00494B19"/>
    <w:rsid w:val="00494F50"/>
    <w:rsid w:val="004950EE"/>
    <w:rsid w:val="00495759"/>
    <w:rsid w:val="00495B70"/>
    <w:rsid w:val="00497068"/>
    <w:rsid w:val="00497896"/>
    <w:rsid w:val="004A043B"/>
    <w:rsid w:val="004A0602"/>
    <w:rsid w:val="004A0718"/>
    <w:rsid w:val="004A0F11"/>
    <w:rsid w:val="004A142A"/>
    <w:rsid w:val="004A1EDA"/>
    <w:rsid w:val="004A29D3"/>
    <w:rsid w:val="004A2DEC"/>
    <w:rsid w:val="004A338A"/>
    <w:rsid w:val="004A3AE1"/>
    <w:rsid w:val="004A3CCE"/>
    <w:rsid w:val="004A6C58"/>
    <w:rsid w:val="004A6E7D"/>
    <w:rsid w:val="004A7309"/>
    <w:rsid w:val="004B082A"/>
    <w:rsid w:val="004B1143"/>
    <w:rsid w:val="004B1847"/>
    <w:rsid w:val="004B2333"/>
    <w:rsid w:val="004B25EB"/>
    <w:rsid w:val="004B48ED"/>
    <w:rsid w:val="004B5151"/>
    <w:rsid w:val="004B5471"/>
    <w:rsid w:val="004B6510"/>
    <w:rsid w:val="004B6FC3"/>
    <w:rsid w:val="004B78EE"/>
    <w:rsid w:val="004C07E8"/>
    <w:rsid w:val="004C08C3"/>
    <w:rsid w:val="004C14CD"/>
    <w:rsid w:val="004C1602"/>
    <w:rsid w:val="004C1CBA"/>
    <w:rsid w:val="004C21BA"/>
    <w:rsid w:val="004C220A"/>
    <w:rsid w:val="004C233E"/>
    <w:rsid w:val="004C2508"/>
    <w:rsid w:val="004C4900"/>
    <w:rsid w:val="004C4E89"/>
    <w:rsid w:val="004C5788"/>
    <w:rsid w:val="004C5AD1"/>
    <w:rsid w:val="004C6999"/>
    <w:rsid w:val="004C6BC8"/>
    <w:rsid w:val="004C709C"/>
    <w:rsid w:val="004D0962"/>
    <w:rsid w:val="004D0D6F"/>
    <w:rsid w:val="004D1DC7"/>
    <w:rsid w:val="004D2214"/>
    <w:rsid w:val="004D2407"/>
    <w:rsid w:val="004D2628"/>
    <w:rsid w:val="004D27E8"/>
    <w:rsid w:val="004D30FD"/>
    <w:rsid w:val="004D31A2"/>
    <w:rsid w:val="004D3A2B"/>
    <w:rsid w:val="004D4339"/>
    <w:rsid w:val="004D465D"/>
    <w:rsid w:val="004D4793"/>
    <w:rsid w:val="004D4D66"/>
    <w:rsid w:val="004D5252"/>
    <w:rsid w:val="004D605A"/>
    <w:rsid w:val="004D608C"/>
    <w:rsid w:val="004D73DE"/>
    <w:rsid w:val="004E118E"/>
    <w:rsid w:val="004E12BF"/>
    <w:rsid w:val="004E1482"/>
    <w:rsid w:val="004E16DB"/>
    <w:rsid w:val="004E1A08"/>
    <w:rsid w:val="004E2361"/>
    <w:rsid w:val="004E2430"/>
    <w:rsid w:val="004E30DF"/>
    <w:rsid w:val="004E3783"/>
    <w:rsid w:val="004E3DDA"/>
    <w:rsid w:val="004E40C5"/>
    <w:rsid w:val="004E45DA"/>
    <w:rsid w:val="004E464D"/>
    <w:rsid w:val="004E499F"/>
    <w:rsid w:val="004E4E36"/>
    <w:rsid w:val="004E60A1"/>
    <w:rsid w:val="004E6A94"/>
    <w:rsid w:val="004E70CA"/>
    <w:rsid w:val="004E7403"/>
    <w:rsid w:val="004F057B"/>
    <w:rsid w:val="004F0DAC"/>
    <w:rsid w:val="004F10E2"/>
    <w:rsid w:val="004F2F94"/>
    <w:rsid w:val="004F442F"/>
    <w:rsid w:val="004F6508"/>
    <w:rsid w:val="004F670A"/>
    <w:rsid w:val="004F73E1"/>
    <w:rsid w:val="004F741F"/>
    <w:rsid w:val="004F7F5F"/>
    <w:rsid w:val="005005BB"/>
    <w:rsid w:val="00501112"/>
    <w:rsid w:val="0050166B"/>
    <w:rsid w:val="005019B7"/>
    <w:rsid w:val="00501CD4"/>
    <w:rsid w:val="00501F7E"/>
    <w:rsid w:val="00502832"/>
    <w:rsid w:val="00502C35"/>
    <w:rsid w:val="00503111"/>
    <w:rsid w:val="00503BDE"/>
    <w:rsid w:val="0050539B"/>
    <w:rsid w:val="005053D2"/>
    <w:rsid w:val="00506442"/>
    <w:rsid w:val="00506A2F"/>
    <w:rsid w:val="00510BD3"/>
    <w:rsid w:val="00510D62"/>
    <w:rsid w:val="00510E26"/>
    <w:rsid w:val="00511BF4"/>
    <w:rsid w:val="00512CBE"/>
    <w:rsid w:val="00512F0E"/>
    <w:rsid w:val="00513071"/>
    <w:rsid w:val="00513263"/>
    <w:rsid w:val="00513496"/>
    <w:rsid w:val="0051351B"/>
    <w:rsid w:val="005139FC"/>
    <w:rsid w:val="00513F0F"/>
    <w:rsid w:val="00514DBA"/>
    <w:rsid w:val="00515CE4"/>
    <w:rsid w:val="00517379"/>
    <w:rsid w:val="005179FA"/>
    <w:rsid w:val="00520B9C"/>
    <w:rsid w:val="005210B8"/>
    <w:rsid w:val="005222C9"/>
    <w:rsid w:val="00522351"/>
    <w:rsid w:val="005223A2"/>
    <w:rsid w:val="005228DB"/>
    <w:rsid w:val="00522A43"/>
    <w:rsid w:val="0052563A"/>
    <w:rsid w:val="00525DFF"/>
    <w:rsid w:val="005266E3"/>
    <w:rsid w:val="00526AD9"/>
    <w:rsid w:val="00526DB6"/>
    <w:rsid w:val="005272FB"/>
    <w:rsid w:val="00527AFF"/>
    <w:rsid w:val="00527C1E"/>
    <w:rsid w:val="005301EB"/>
    <w:rsid w:val="005307B9"/>
    <w:rsid w:val="00530CEC"/>
    <w:rsid w:val="0053195D"/>
    <w:rsid w:val="00532527"/>
    <w:rsid w:val="00532687"/>
    <w:rsid w:val="005329FA"/>
    <w:rsid w:val="005334B5"/>
    <w:rsid w:val="00533927"/>
    <w:rsid w:val="005348F4"/>
    <w:rsid w:val="00534A2C"/>
    <w:rsid w:val="00534E77"/>
    <w:rsid w:val="005359FF"/>
    <w:rsid w:val="005368DC"/>
    <w:rsid w:val="00536F04"/>
    <w:rsid w:val="00537F10"/>
    <w:rsid w:val="00540125"/>
    <w:rsid w:val="0054028D"/>
    <w:rsid w:val="005409E7"/>
    <w:rsid w:val="00541F8C"/>
    <w:rsid w:val="00542198"/>
    <w:rsid w:val="00542BDF"/>
    <w:rsid w:val="00543EF1"/>
    <w:rsid w:val="005441CF"/>
    <w:rsid w:val="005446A4"/>
    <w:rsid w:val="005459CA"/>
    <w:rsid w:val="00546853"/>
    <w:rsid w:val="00546D35"/>
    <w:rsid w:val="0054722C"/>
    <w:rsid w:val="00547C78"/>
    <w:rsid w:val="0055179C"/>
    <w:rsid w:val="0055242A"/>
    <w:rsid w:val="00552E9B"/>
    <w:rsid w:val="0055391E"/>
    <w:rsid w:val="005544EA"/>
    <w:rsid w:val="005566ED"/>
    <w:rsid w:val="00556DF9"/>
    <w:rsid w:val="00556E2D"/>
    <w:rsid w:val="00557159"/>
    <w:rsid w:val="00557209"/>
    <w:rsid w:val="005572DC"/>
    <w:rsid w:val="00560538"/>
    <w:rsid w:val="00560D4C"/>
    <w:rsid w:val="00561B4D"/>
    <w:rsid w:val="00561DA9"/>
    <w:rsid w:val="00563AA6"/>
    <w:rsid w:val="00564866"/>
    <w:rsid w:val="005652AC"/>
    <w:rsid w:val="005653D6"/>
    <w:rsid w:val="00566B8F"/>
    <w:rsid w:val="005677FC"/>
    <w:rsid w:val="0056781B"/>
    <w:rsid w:val="005711CB"/>
    <w:rsid w:val="005711D7"/>
    <w:rsid w:val="005719B6"/>
    <w:rsid w:val="00572671"/>
    <w:rsid w:val="00572FB7"/>
    <w:rsid w:val="005730C4"/>
    <w:rsid w:val="005732AA"/>
    <w:rsid w:val="00573F95"/>
    <w:rsid w:val="0057494E"/>
    <w:rsid w:val="00575071"/>
    <w:rsid w:val="0057635A"/>
    <w:rsid w:val="00577436"/>
    <w:rsid w:val="00577E74"/>
    <w:rsid w:val="005805D5"/>
    <w:rsid w:val="00580B7C"/>
    <w:rsid w:val="005816CD"/>
    <w:rsid w:val="00581BA7"/>
    <w:rsid w:val="00581BC1"/>
    <w:rsid w:val="005822DA"/>
    <w:rsid w:val="00582370"/>
    <w:rsid w:val="00582E30"/>
    <w:rsid w:val="00584103"/>
    <w:rsid w:val="00584840"/>
    <w:rsid w:val="00584961"/>
    <w:rsid w:val="00585602"/>
    <w:rsid w:val="00585645"/>
    <w:rsid w:val="00585A17"/>
    <w:rsid w:val="00585EF6"/>
    <w:rsid w:val="0058651A"/>
    <w:rsid w:val="00586BDC"/>
    <w:rsid w:val="00587400"/>
    <w:rsid w:val="00587442"/>
    <w:rsid w:val="005874F9"/>
    <w:rsid w:val="0058789B"/>
    <w:rsid w:val="0059000A"/>
    <w:rsid w:val="005903A6"/>
    <w:rsid w:val="005907F8"/>
    <w:rsid w:val="005916CC"/>
    <w:rsid w:val="0059206A"/>
    <w:rsid w:val="00592531"/>
    <w:rsid w:val="005925F4"/>
    <w:rsid w:val="00593C87"/>
    <w:rsid w:val="0059425C"/>
    <w:rsid w:val="00594301"/>
    <w:rsid w:val="00594E30"/>
    <w:rsid w:val="00596218"/>
    <w:rsid w:val="00597CAE"/>
    <w:rsid w:val="005A0203"/>
    <w:rsid w:val="005A0458"/>
    <w:rsid w:val="005A0C85"/>
    <w:rsid w:val="005A0FC9"/>
    <w:rsid w:val="005A1477"/>
    <w:rsid w:val="005A3D42"/>
    <w:rsid w:val="005A5637"/>
    <w:rsid w:val="005A5D6E"/>
    <w:rsid w:val="005A657E"/>
    <w:rsid w:val="005A7056"/>
    <w:rsid w:val="005A7549"/>
    <w:rsid w:val="005A7FFE"/>
    <w:rsid w:val="005B1933"/>
    <w:rsid w:val="005B25A9"/>
    <w:rsid w:val="005B26B9"/>
    <w:rsid w:val="005B31AC"/>
    <w:rsid w:val="005B3CDF"/>
    <w:rsid w:val="005B42B5"/>
    <w:rsid w:val="005B48D0"/>
    <w:rsid w:val="005B4B3B"/>
    <w:rsid w:val="005B54D2"/>
    <w:rsid w:val="005B5DE6"/>
    <w:rsid w:val="005B6020"/>
    <w:rsid w:val="005B60FD"/>
    <w:rsid w:val="005B6D4E"/>
    <w:rsid w:val="005B6DC5"/>
    <w:rsid w:val="005C0219"/>
    <w:rsid w:val="005C02EF"/>
    <w:rsid w:val="005C045A"/>
    <w:rsid w:val="005C05F3"/>
    <w:rsid w:val="005C17BF"/>
    <w:rsid w:val="005C2698"/>
    <w:rsid w:val="005C307F"/>
    <w:rsid w:val="005C4041"/>
    <w:rsid w:val="005C4481"/>
    <w:rsid w:val="005C5086"/>
    <w:rsid w:val="005C7BAA"/>
    <w:rsid w:val="005D05EE"/>
    <w:rsid w:val="005D17E1"/>
    <w:rsid w:val="005D30F4"/>
    <w:rsid w:val="005D3700"/>
    <w:rsid w:val="005D3D28"/>
    <w:rsid w:val="005D416A"/>
    <w:rsid w:val="005D424E"/>
    <w:rsid w:val="005D4D1D"/>
    <w:rsid w:val="005D54A8"/>
    <w:rsid w:val="005D6026"/>
    <w:rsid w:val="005D60CA"/>
    <w:rsid w:val="005D66DE"/>
    <w:rsid w:val="005D7261"/>
    <w:rsid w:val="005D73B8"/>
    <w:rsid w:val="005D7E64"/>
    <w:rsid w:val="005E1729"/>
    <w:rsid w:val="005E1FF2"/>
    <w:rsid w:val="005E2B62"/>
    <w:rsid w:val="005E3FA8"/>
    <w:rsid w:val="005E40D2"/>
    <w:rsid w:val="005E4571"/>
    <w:rsid w:val="005E4A4C"/>
    <w:rsid w:val="005E5886"/>
    <w:rsid w:val="005E682F"/>
    <w:rsid w:val="005E6F7D"/>
    <w:rsid w:val="005E7A14"/>
    <w:rsid w:val="005F031F"/>
    <w:rsid w:val="005F043D"/>
    <w:rsid w:val="005F0968"/>
    <w:rsid w:val="005F0A2F"/>
    <w:rsid w:val="005F17ED"/>
    <w:rsid w:val="005F1DD5"/>
    <w:rsid w:val="005F269B"/>
    <w:rsid w:val="005F35B1"/>
    <w:rsid w:val="005F387B"/>
    <w:rsid w:val="005F3E57"/>
    <w:rsid w:val="005F3EFA"/>
    <w:rsid w:val="005F46F0"/>
    <w:rsid w:val="005F47DE"/>
    <w:rsid w:val="005F561C"/>
    <w:rsid w:val="005F57A9"/>
    <w:rsid w:val="005F608F"/>
    <w:rsid w:val="005F67DC"/>
    <w:rsid w:val="005F7318"/>
    <w:rsid w:val="005F75E1"/>
    <w:rsid w:val="005F7ED2"/>
    <w:rsid w:val="006001C1"/>
    <w:rsid w:val="00600AC4"/>
    <w:rsid w:val="00600E71"/>
    <w:rsid w:val="00600FCE"/>
    <w:rsid w:val="00601927"/>
    <w:rsid w:val="006019CC"/>
    <w:rsid w:val="00601B41"/>
    <w:rsid w:val="00601C20"/>
    <w:rsid w:val="006032F6"/>
    <w:rsid w:val="00604417"/>
    <w:rsid w:val="006044AB"/>
    <w:rsid w:val="00604AEF"/>
    <w:rsid w:val="00604DD6"/>
    <w:rsid w:val="0060528B"/>
    <w:rsid w:val="0060545F"/>
    <w:rsid w:val="00606C8F"/>
    <w:rsid w:val="00606E7B"/>
    <w:rsid w:val="00607E58"/>
    <w:rsid w:val="00610DE7"/>
    <w:rsid w:val="006111A3"/>
    <w:rsid w:val="0061190C"/>
    <w:rsid w:val="00611A19"/>
    <w:rsid w:val="00612AFC"/>
    <w:rsid w:val="00614354"/>
    <w:rsid w:val="00614E27"/>
    <w:rsid w:val="00614EC0"/>
    <w:rsid w:val="006155DD"/>
    <w:rsid w:val="006165A4"/>
    <w:rsid w:val="006168B2"/>
    <w:rsid w:val="00616E06"/>
    <w:rsid w:val="00617038"/>
    <w:rsid w:val="006171E5"/>
    <w:rsid w:val="006202DA"/>
    <w:rsid w:val="006208ED"/>
    <w:rsid w:val="00620BD5"/>
    <w:rsid w:val="00620BF9"/>
    <w:rsid w:val="00626143"/>
    <w:rsid w:val="0062746C"/>
    <w:rsid w:val="0063238C"/>
    <w:rsid w:val="006326CD"/>
    <w:rsid w:val="00632C87"/>
    <w:rsid w:val="0063390A"/>
    <w:rsid w:val="006345E6"/>
    <w:rsid w:val="0063529B"/>
    <w:rsid w:val="00635E9E"/>
    <w:rsid w:val="0063696C"/>
    <w:rsid w:val="00636A22"/>
    <w:rsid w:val="0063755C"/>
    <w:rsid w:val="00637C69"/>
    <w:rsid w:val="00637E0D"/>
    <w:rsid w:val="00637F41"/>
    <w:rsid w:val="0064041C"/>
    <w:rsid w:val="006404C2"/>
    <w:rsid w:val="006405AB"/>
    <w:rsid w:val="00640A65"/>
    <w:rsid w:val="0064114E"/>
    <w:rsid w:val="00641D8A"/>
    <w:rsid w:val="00643EF2"/>
    <w:rsid w:val="00645247"/>
    <w:rsid w:val="0064558B"/>
    <w:rsid w:val="00645CC0"/>
    <w:rsid w:val="00646542"/>
    <w:rsid w:val="00647166"/>
    <w:rsid w:val="0065137C"/>
    <w:rsid w:val="006515A3"/>
    <w:rsid w:val="006515D6"/>
    <w:rsid w:val="00652D58"/>
    <w:rsid w:val="00652D73"/>
    <w:rsid w:val="00652EA0"/>
    <w:rsid w:val="00653113"/>
    <w:rsid w:val="00653605"/>
    <w:rsid w:val="00654DBA"/>
    <w:rsid w:val="00654F2E"/>
    <w:rsid w:val="0065596E"/>
    <w:rsid w:val="006560FA"/>
    <w:rsid w:val="00657361"/>
    <w:rsid w:val="00657DEA"/>
    <w:rsid w:val="00662D69"/>
    <w:rsid w:val="00663021"/>
    <w:rsid w:val="00663E60"/>
    <w:rsid w:val="006641FE"/>
    <w:rsid w:val="00664AFA"/>
    <w:rsid w:val="00665C2E"/>
    <w:rsid w:val="00665E46"/>
    <w:rsid w:val="00667EEB"/>
    <w:rsid w:val="00671095"/>
    <w:rsid w:val="00671B68"/>
    <w:rsid w:val="00672D80"/>
    <w:rsid w:val="00673357"/>
    <w:rsid w:val="0067372D"/>
    <w:rsid w:val="00673E64"/>
    <w:rsid w:val="0067409D"/>
    <w:rsid w:val="00676087"/>
    <w:rsid w:val="00676FB4"/>
    <w:rsid w:val="006779EA"/>
    <w:rsid w:val="0068034C"/>
    <w:rsid w:val="006807F6"/>
    <w:rsid w:val="00681657"/>
    <w:rsid w:val="0068172C"/>
    <w:rsid w:val="00681738"/>
    <w:rsid w:val="00681B20"/>
    <w:rsid w:val="00681D88"/>
    <w:rsid w:val="006823B8"/>
    <w:rsid w:val="00682B1A"/>
    <w:rsid w:val="00682ED7"/>
    <w:rsid w:val="00682FC3"/>
    <w:rsid w:val="00683E93"/>
    <w:rsid w:val="00683EF1"/>
    <w:rsid w:val="0068470F"/>
    <w:rsid w:val="0068514C"/>
    <w:rsid w:val="006853A3"/>
    <w:rsid w:val="00685C06"/>
    <w:rsid w:val="00685C78"/>
    <w:rsid w:val="00686BF5"/>
    <w:rsid w:val="00690194"/>
    <w:rsid w:val="006907A3"/>
    <w:rsid w:val="0069088A"/>
    <w:rsid w:val="00690907"/>
    <w:rsid w:val="00691895"/>
    <w:rsid w:val="00691A05"/>
    <w:rsid w:val="00693DD0"/>
    <w:rsid w:val="00694D75"/>
    <w:rsid w:val="00695B25"/>
    <w:rsid w:val="00695EF2"/>
    <w:rsid w:val="00696F0A"/>
    <w:rsid w:val="00697ABE"/>
    <w:rsid w:val="006A041D"/>
    <w:rsid w:val="006A053D"/>
    <w:rsid w:val="006A1712"/>
    <w:rsid w:val="006A21BD"/>
    <w:rsid w:val="006A22B8"/>
    <w:rsid w:val="006A28EC"/>
    <w:rsid w:val="006A36D6"/>
    <w:rsid w:val="006A37FA"/>
    <w:rsid w:val="006A3A39"/>
    <w:rsid w:val="006A3DCE"/>
    <w:rsid w:val="006A3E0D"/>
    <w:rsid w:val="006A43F5"/>
    <w:rsid w:val="006A4A47"/>
    <w:rsid w:val="006A5A9D"/>
    <w:rsid w:val="006A6BCB"/>
    <w:rsid w:val="006A75FD"/>
    <w:rsid w:val="006A7625"/>
    <w:rsid w:val="006A7F6B"/>
    <w:rsid w:val="006B0197"/>
    <w:rsid w:val="006B1EEC"/>
    <w:rsid w:val="006B2613"/>
    <w:rsid w:val="006B317F"/>
    <w:rsid w:val="006B3729"/>
    <w:rsid w:val="006B375A"/>
    <w:rsid w:val="006B5511"/>
    <w:rsid w:val="006B69F1"/>
    <w:rsid w:val="006B6A43"/>
    <w:rsid w:val="006B757F"/>
    <w:rsid w:val="006C07F6"/>
    <w:rsid w:val="006C0B00"/>
    <w:rsid w:val="006C0FCD"/>
    <w:rsid w:val="006C2202"/>
    <w:rsid w:val="006C256B"/>
    <w:rsid w:val="006C28FB"/>
    <w:rsid w:val="006C2EB5"/>
    <w:rsid w:val="006C3407"/>
    <w:rsid w:val="006C4075"/>
    <w:rsid w:val="006C421C"/>
    <w:rsid w:val="006C4BC3"/>
    <w:rsid w:val="006C54A3"/>
    <w:rsid w:val="006C5C01"/>
    <w:rsid w:val="006C6D10"/>
    <w:rsid w:val="006C71E4"/>
    <w:rsid w:val="006C74E7"/>
    <w:rsid w:val="006C7A10"/>
    <w:rsid w:val="006D21CE"/>
    <w:rsid w:val="006D2C44"/>
    <w:rsid w:val="006D2EE9"/>
    <w:rsid w:val="006D39A0"/>
    <w:rsid w:val="006D483C"/>
    <w:rsid w:val="006D4C81"/>
    <w:rsid w:val="006D54E3"/>
    <w:rsid w:val="006D62FC"/>
    <w:rsid w:val="006D6FC8"/>
    <w:rsid w:val="006D7018"/>
    <w:rsid w:val="006D796C"/>
    <w:rsid w:val="006E082A"/>
    <w:rsid w:val="006E083B"/>
    <w:rsid w:val="006E13F2"/>
    <w:rsid w:val="006E2358"/>
    <w:rsid w:val="006E2D3E"/>
    <w:rsid w:val="006E3F13"/>
    <w:rsid w:val="006E43EA"/>
    <w:rsid w:val="006E4855"/>
    <w:rsid w:val="006E4F19"/>
    <w:rsid w:val="006E5C55"/>
    <w:rsid w:val="006E5DBF"/>
    <w:rsid w:val="006E6629"/>
    <w:rsid w:val="006E693B"/>
    <w:rsid w:val="006E6AD1"/>
    <w:rsid w:val="006E6C00"/>
    <w:rsid w:val="006E7276"/>
    <w:rsid w:val="006E7BA8"/>
    <w:rsid w:val="006F0AC3"/>
    <w:rsid w:val="006F1116"/>
    <w:rsid w:val="006F1423"/>
    <w:rsid w:val="006F1D57"/>
    <w:rsid w:val="006F23F9"/>
    <w:rsid w:val="006F2624"/>
    <w:rsid w:val="006F2B39"/>
    <w:rsid w:val="006F2E8E"/>
    <w:rsid w:val="006F3476"/>
    <w:rsid w:val="006F49FA"/>
    <w:rsid w:val="006F527D"/>
    <w:rsid w:val="006F6202"/>
    <w:rsid w:val="006F646B"/>
    <w:rsid w:val="006F6610"/>
    <w:rsid w:val="006F666C"/>
    <w:rsid w:val="006F74BA"/>
    <w:rsid w:val="006F7687"/>
    <w:rsid w:val="0070083C"/>
    <w:rsid w:val="00701903"/>
    <w:rsid w:val="00701C1C"/>
    <w:rsid w:val="00701D31"/>
    <w:rsid w:val="00702577"/>
    <w:rsid w:val="0070263C"/>
    <w:rsid w:val="0070267E"/>
    <w:rsid w:val="00703888"/>
    <w:rsid w:val="00703A85"/>
    <w:rsid w:val="007046AA"/>
    <w:rsid w:val="007049C4"/>
    <w:rsid w:val="007061A2"/>
    <w:rsid w:val="00706A4F"/>
    <w:rsid w:val="00706B4D"/>
    <w:rsid w:val="00707252"/>
    <w:rsid w:val="007105C8"/>
    <w:rsid w:val="00710C6C"/>
    <w:rsid w:val="0071121C"/>
    <w:rsid w:val="0071127E"/>
    <w:rsid w:val="007121F6"/>
    <w:rsid w:val="00712476"/>
    <w:rsid w:val="007129F7"/>
    <w:rsid w:val="00712BA8"/>
    <w:rsid w:val="00713476"/>
    <w:rsid w:val="00713BB5"/>
    <w:rsid w:val="00713D69"/>
    <w:rsid w:val="00714159"/>
    <w:rsid w:val="0071451D"/>
    <w:rsid w:val="0071526C"/>
    <w:rsid w:val="00715C4F"/>
    <w:rsid w:val="00716254"/>
    <w:rsid w:val="007164AE"/>
    <w:rsid w:val="0071651A"/>
    <w:rsid w:val="00716F44"/>
    <w:rsid w:val="007170A6"/>
    <w:rsid w:val="0071710B"/>
    <w:rsid w:val="00717793"/>
    <w:rsid w:val="00720435"/>
    <w:rsid w:val="00720AB6"/>
    <w:rsid w:val="00720C60"/>
    <w:rsid w:val="0072120B"/>
    <w:rsid w:val="0072147D"/>
    <w:rsid w:val="007230AC"/>
    <w:rsid w:val="0072325F"/>
    <w:rsid w:val="00723573"/>
    <w:rsid w:val="0072372B"/>
    <w:rsid w:val="00724F55"/>
    <w:rsid w:val="00725339"/>
    <w:rsid w:val="007259B5"/>
    <w:rsid w:val="00725D94"/>
    <w:rsid w:val="0072691F"/>
    <w:rsid w:val="00726E18"/>
    <w:rsid w:val="007279C7"/>
    <w:rsid w:val="00727ED9"/>
    <w:rsid w:val="00731141"/>
    <w:rsid w:val="007316B3"/>
    <w:rsid w:val="00732307"/>
    <w:rsid w:val="00733AD9"/>
    <w:rsid w:val="007345BC"/>
    <w:rsid w:val="007402AA"/>
    <w:rsid w:val="0074063F"/>
    <w:rsid w:val="007410E5"/>
    <w:rsid w:val="0074135E"/>
    <w:rsid w:val="00741CAC"/>
    <w:rsid w:val="00742095"/>
    <w:rsid w:val="00742271"/>
    <w:rsid w:val="00742767"/>
    <w:rsid w:val="00743D16"/>
    <w:rsid w:val="00744850"/>
    <w:rsid w:val="00744A68"/>
    <w:rsid w:val="00744E21"/>
    <w:rsid w:val="0074783C"/>
    <w:rsid w:val="00752F00"/>
    <w:rsid w:val="0075362F"/>
    <w:rsid w:val="0075396E"/>
    <w:rsid w:val="00754142"/>
    <w:rsid w:val="00754E29"/>
    <w:rsid w:val="00755CFF"/>
    <w:rsid w:val="007565A9"/>
    <w:rsid w:val="0075670D"/>
    <w:rsid w:val="0075793C"/>
    <w:rsid w:val="0075796B"/>
    <w:rsid w:val="00757D84"/>
    <w:rsid w:val="007607E0"/>
    <w:rsid w:val="00760EF2"/>
    <w:rsid w:val="0076180F"/>
    <w:rsid w:val="007620CB"/>
    <w:rsid w:val="00762285"/>
    <w:rsid w:val="0076255D"/>
    <w:rsid w:val="007630D7"/>
    <w:rsid w:val="007631C6"/>
    <w:rsid w:val="007635B7"/>
    <w:rsid w:val="007641BB"/>
    <w:rsid w:val="0076429E"/>
    <w:rsid w:val="00765809"/>
    <w:rsid w:val="00766FA8"/>
    <w:rsid w:val="0076798E"/>
    <w:rsid w:val="00767BD2"/>
    <w:rsid w:val="00771570"/>
    <w:rsid w:val="00771B3A"/>
    <w:rsid w:val="0077238F"/>
    <w:rsid w:val="007729BA"/>
    <w:rsid w:val="00772D76"/>
    <w:rsid w:val="00772E28"/>
    <w:rsid w:val="00773343"/>
    <w:rsid w:val="007734D8"/>
    <w:rsid w:val="007754BA"/>
    <w:rsid w:val="007754C0"/>
    <w:rsid w:val="007758EF"/>
    <w:rsid w:val="00775DF5"/>
    <w:rsid w:val="00775FA0"/>
    <w:rsid w:val="0077669E"/>
    <w:rsid w:val="0077762C"/>
    <w:rsid w:val="00777FA8"/>
    <w:rsid w:val="007811D7"/>
    <w:rsid w:val="007823E8"/>
    <w:rsid w:val="00782646"/>
    <w:rsid w:val="00782D09"/>
    <w:rsid w:val="00782ECA"/>
    <w:rsid w:val="00783D4E"/>
    <w:rsid w:val="007851F0"/>
    <w:rsid w:val="00785720"/>
    <w:rsid w:val="00785DDC"/>
    <w:rsid w:val="00785F7D"/>
    <w:rsid w:val="00786853"/>
    <w:rsid w:val="00786D29"/>
    <w:rsid w:val="007913BA"/>
    <w:rsid w:val="007916C0"/>
    <w:rsid w:val="00791AC1"/>
    <w:rsid w:val="0079396A"/>
    <w:rsid w:val="00794675"/>
    <w:rsid w:val="00794D5A"/>
    <w:rsid w:val="00795011"/>
    <w:rsid w:val="007953FC"/>
    <w:rsid w:val="00796DFA"/>
    <w:rsid w:val="00797D0B"/>
    <w:rsid w:val="007A0191"/>
    <w:rsid w:val="007A0420"/>
    <w:rsid w:val="007A20F9"/>
    <w:rsid w:val="007A26FC"/>
    <w:rsid w:val="007A2712"/>
    <w:rsid w:val="007A34AD"/>
    <w:rsid w:val="007A3D39"/>
    <w:rsid w:val="007A3FDD"/>
    <w:rsid w:val="007A4EB3"/>
    <w:rsid w:val="007A5767"/>
    <w:rsid w:val="007A5E74"/>
    <w:rsid w:val="007A6131"/>
    <w:rsid w:val="007A676D"/>
    <w:rsid w:val="007A77E4"/>
    <w:rsid w:val="007A7C04"/>
    <w:rsid w:val="007B01D5"/>
    <w:rsid w:val="007B03CF"/>
    <w:rsid w:val="007B0BAA"/>
    <w:rsid w:val="007B0E56"/>
    <w:rsid w:val="007B0F7D"/>
    <w:rsid w:val="007B11CA"/>
    <w:rsid w:val="007B2715"/>
    <w:rsid w:val="007B2C75"/>
    <w:rsid w:val="007B2FE1"/>
    <w:rsid w:val="007B35E2"/>
    <w:rsid w:val="007B3A95"/>
    <w:rsid w:val="007B3CE3"/>
    <w:rsid w:val="007B3E4D"/>
    <w:rsid w:val="007B4781"/>
    <w:rsid w:val="007B5CFE"/>
    <w:rsid w:val="007B6294"/>
    <w:rsid w:val="007B62E0"/>
    <w:rsid w:val="007B64E8"/>
    <w:rsid w:val="007B7E10"/>
    <w:rsid w:val="007C2851"/>
    <w:rsid w:val="007C478A"/>
    <w:rsid w:val="007C4FB9"/>
    <w:rsid w:val="007C5973"/>
    <w:rsid w:val="007C6082"/>
    <w:rsid w:val="007C6FDF"/>
    <w:rsid w:val="007C7A12"/>
    <w:rsid w:val="007C7C3E"/>
    <w:rsid w:val="007C7E86"/>
    <w:rsid w:val="007D02DD"/>
    <w:rsid w:val="007D0373"/>
    <w:rsid w:val="007D05AD"/>
    <w:rsid w:val="007D1135"/>
    <w:rsid w:val="007D14B7"/>
    <w:rsid w:val="007D182C"/>
    <w:rsid w:val="007D2590"/>
    <w:rsid w:val="007D2602"/>
    <w:rsid w:val="007D292C"/>
    <w:rsid w:val="007D2DCA"/>
    <w:rsid w:val="007D3788"/>
    <w:rsid w:val="007D39BC"/>
    <w:rsid w:val="007D4BD6"/>
    <w:rsid w:val="007D4EA2"/>
    <w:rsid w:val="007D5C5B"/>
    <w:rsid w:val="007D667A"/>
    <w:rsid w:val="007D73C5"/>
    <w:rsid w:val="007D74E1"/>
    <w:rsid w:val="007D7841"/>
    <w:rsid w:val="007D7CC1"/>
    <w:rsid w:val="007E02BC"/>
    <w:rsid w:val="007E20AD"/>
    <w:rsid w:val="007E29BC"/>
    <w:rsid w:val="007E3B71"/>
    <w:rsid w:val="007E4FFC"/>
    <w:rsid w:val="007E64E4"/>
    <w:rsid w:val="007E6F5E"/>
    <w:rsid w:val="007E7063"/>
    <w:rsid w:val="007E71F9"/>
    <w:rsid w:val="007E7204"/>
    <w:rsid w:val="007E7B0E"/>
    <w:rsid w:val="007E7B60"/>
    <w:rsid w:val="007F173C"/>
    <w:rsid w:val="007F1C5F"/>
    <w:rsid w:val="007F2417"/>
    <w:rsid w:val="007F26E1"/>
    <w:rsid w:val="007F29BF"/>
    <w:rsid w:val="007F30A9"/>
    <w:rsid w:val="007F4316"/>
    <w:rsid w:val="007F597F"/>
    <w:rsid w:val="007F60CC"/>
    <w:rsid w:val="00800488"/>
    <w:rsid w:val="00800E5A"/>
    <w:rsid w:val="00800F9B"/>
    <w:rsid w:val="00801718"/>
    <w:rsid w:val="00801AD5"/>
    <w:rsid w:val="0080263F"/>
    <w:rsid w:val="008029B7"/>
    <w:rsid w:val="008034F0"/>
    <w:rsid w:val="00804152"/>
    <w:rsid w:val="00804779"/>
    <w:rsid w:val="00805011"/>
    <w:rsid w:val="0080705C"/>
    <w:rsid w:val="00811522"/>
    <w:rsid w:val="008124D0"/>
    <w:rsid w:val="008128CA"/>
    <w:rsid w:val="0081334E"/>
    <w:rsid w:val="00814746"/>
    <w:rsid w:val="00814E38"/>
    <w:rsid w:val="008158C9"/>
    <w:rsid w:val="00815F4C"/>
    <w:rsid w:val="0081640E"/>
    <w:rsid w:val="00816C02"/>
    <w:rsid w:val="00817072"/>
    <w:rsid w:val="008209DF"/>
    <w:rsid w:val="008213C6"/>
    <w:rsid w:val="00821750"/>
    <w:rsid w:val="008219A2"/>
    <w:rsid w:val="00821F08"/>
    <w:rsid w:val="00822AC7"/>
    <w:rsid w:val="00822EBA"/>
    <w:rsid w:val="008235FF"/>
    <w:rsid w:val="008242B6"/>
    <w:rsid w:val="00824F62"/>
    <w:rsid w:val="0082561E"/>
    <w:rsid w:val="00826749"/>
    <w:rsid w:val="008276C4"/>
    <w:rsid w:val="00827812"/>
    <w:rsid w:val="00827FC4"/>
    <w:rsid w:val="008303F3"/>
    <w:rsid w:val="00830FE2"/>
    <w:rsid w:val="00831821"/>
    <w:rsid w:val="00831A78"/>
    <w:rsid w:val="00832EDF"/>
    <w:rsid w:val="00833218"/>
    <w:rsid w:val="00833343"/>
    <w:rsid w:val="00833908"/>
    <w:rsid w:val="00834E42"/>
    <w:rsid w:val="00834ED0"/>
    <w:rsid w:val="00835CDF"/>
    <w:rsid w:val="00835E6C"/>
    <w:rsid w:val="00836FBE"/>
    <w:rsid w:val="00837504"/>
    <w:rsid w:val="00837C19"/>
    <w:rsid w:val="0084046C"/>
    <w:rsid w:val="008416AA"/>
    <w:rsid w:val="00842AA8"/>
    <w:rsid w:val="008439AB"/>
    <w:rsid w:val="00843EE8"/>
    <w:rsid w:val="00843EFB"/>
    <w:rsid w:val="008442E2"/>
    <w:rsid w:val="00844361"/>
    <w:rsid w:val="00844A59"/>
    <w:rsid w:val="00845872"/>
    <w:rsid w:val="00845F2B"/>
    <w:rsid w:val="008463BB"/>
    <w:rsid w:val="00847596"/>
    <w:rsid w:val="0084773E"/>
    <w:rsid w:val="0085036A"/>
    <w:rsid w:val="00850563"/>
    <w:rsid w:val="008506A3"/>
    <w:rsid w:val="0085088D"/>
    <w:rsid w:val="00850AF7"/>
    <w:rsid w:val="00850C80"/>
    <w:rsid w:val="00851291"/>
    <w:rsid w:val="00851375"/>
    <w:rsid w:val="00851B16"/>
    <w:rsid w:val="00852666"/>
    <w:rsid w:val="008529CE"/>
    <w:rsid w:val="008533DB"/>
    <w:rsid w:val="00853797"/>
    <w:rsid w:val="00853CD8"/>
    <w:rsid w:val="00854409"/>
    <w:rsid w:val="008550CA"/>
    <w:rsid w:val="00855301"/>
    <w:rsid w:val="0085594A"/>
    <w:rsid w:val="00855E61"/>
    <w:rsid w:val="00856BDA"/>
    <w:rsid w:val="00856CF4"/>
    <w:rsid w:val="00857446"/>
    <w:rsid w:val="00860EAE"/>
    <w:rsid w:val="00861089"/>
    <w:rsid w:val="00861151"/>
    <w:rsid w:val="00861331"/>
    <w:rsid w:val="0086161A"/>
    <w:rsid w:val="008626A6"/>
    <w:rsid w:val="00862E2D"/>
    <w:rsid w:val="0086348D"/>
    <w:rsid w:val="00863984"/>
    <w:rsid w:val="00864D38"/>
    <w:rsid w:val="00864E19"/>
    <w:rsid w:val="00865192"/>
    <w:rsid w:val="0086543D"/>
    <w:rsid w:val="008669BF"/>
    <w:rsid w:val="00866A7B"/>
    <w:rsid w:val="0086728C"/>
    <w:rsid w:val="008672E3"/>
    <w:rsid w:val="00867314"/>
    <w:rsid w:val="00870879"/>
    <w:rsid w:val="0087174D"/>
    <w:rsid w:val="008718ED"/>
    <w:rsid w:val="00871B80"/>
    <w:rsid w:val="008728A3"/>
    <w:rsid w:val="00872B05"/>
    <w:rsid w:val="0087301D"/>
    <w:rsid w:val="00873F52"/>
    <w:rsid w:val="008746CF"/>
    <w:rsid w:val="0087488F"/>
    <w:rsid w:val="00874A38"/>
    <w:rsid w:val="00874AB6"/>
    <w:rsid w:val="00875168"/>
    <w:rsid w:val="008765AC"/>
    <w:rsid w:val="008765D7"/>
    <w:rsid w:val="008773B5"/>
    <w:rsid w:val="008774D0"/>
    <w:rsid w:val="00877B72"/>
    <w:rsid w:val="00877FB7"/>
    <w:rsid w:val="00880383"/>
    <w:rsid w:val="008804D4"/>
    <w:rsid w:val="0088308F"/>
    <w:rsid w:val="00883988"/>
    <w:rsid w:val="00883C21"/>
    <w:rsid w:val="00884BCA"/>
    <w:rsid w:val="00884CA6"/>
    <w:rsid w:val="00884E1D"/>
    <w:rsid w:val="008855A5"/>
    <w:rsid w:val="00886448"/>
    <w:rsid w:val="008865E7"/>
    <w:rsid w:val="00886EA3"/>
    <w:rsid w:val="00890131"/>
    <w:rsid w:val="008902F5"/>
    <w:rsid w:val="00890511"/>
    <w:rsid w:val="00890FFC"/>
    <w:rsid w:val="00893015"/>
    <w:rsid w:val="008930A1"/>
    <w:rsid w:val="00893BEE"/>
    <w:rsid w:val="00893CAE"/>
    <w:rsid w:val="00894342"/>
    <w:rsid w:val="008953D5"/>
    <w:rsid w:val="008955C3"/>
    <w:rsid w:val="00895A4A"/>
    <w:rsid w:val="00896AB4"/>
    <w:rsid w:val="00896E27"/>
    <w:rsid w:val="00897358"/>
    <w:rsid w:val="00897E4C"/>
    <w:rsid w:val="00897E5B"/>
    <w:rsid w:val="008A01FB"/>
    <w:rsid w:val="008A06E2"/>
    <w:rsid w:val="008A12C7"/>
    <w:rsid w:val="008A2684"/>
    <w:rsid w:val="008A2D79"/>
    <w:rsid w:val="008A3F6F"/>
    <w:rsid w:val="008A41B8"/>
    <w:rsid w:val="008A4C39"/>
    <w:rsid w:val="008A4DBC"/>
    <w:rsid w:val="008A5639"/>
    <w:rsid w:val="008A5760"/>
    <w:rsid w:val="008A5771"/>
    <w:rsid w:val="008A617E"/>
    <w:rsid w:val="008A617F"/>
    <w:rsid w:val="008A67B6"/>
    <w:rsid w:val="008A777E"/>
    <w:rsid w:val="008A7ECA"/>
    <w:rsid w:val="008B0811"/>
    <w:rsid w:val="008B13BB"/>
    <w:rsid w:val="008B21BB"/>
    <w:rsid w:val="008B3EA1"/>
    <w:rsid w:val="008B4511"/>
    <w:rsid w:val="008B46C4"/>
    <w:rsid w:val="008B4904"/>
    <w:rsid w:val="008B4C93"/>
    <w:rsid w:val="008B5EC0"/>
    <w:rsid w:val="008B657F"/>
    <w:rsid w:val="008B6774"/>
    <w:rsid w:val="008B7722"/>
    <w:rsid w:val="008B78E7"/>
    <w:rsid w:val="008C0333"/>
    <w:rsid w:val="008C0350"/>
    <w:rsid w:val="008C08AF"/>
    <w:rsid w:val="008C0F5E"/>
    <w:rsid w:val="008C12D4"/>
    <w:rsid w:val="008C1E6B"/>
    <w:rsid w:val="008C1E97"/>
    <w:rsid w:val="008C1F10"/>
    <w:rsid w:val="008C2FFC"/>
    <w:rsid w:val="008C3A38"/>
    <w:rsid w:val="008C4032"/>
    <w:rsid w:val="008C42AF"/>
    <w:rsid w:val="008C4843"/>
    <w:rsid w:val="008C55AE"/>
    <w:rsid w:val="008C68BB"/>
    <w:rsid w:val="008D11F9"/>
    <w:rsid w:val="008D15E1"/>
    <w:rsid w:val="008D2F98"/>
    <w:rsid w:val="008D38F0"/>
    <w:rsid w:val="008D461B"/>
    <w:rsid w:val="008D4878"/>
    <w:rsid w:val="008D597C"/>
    <w:rsid w:val="008D5B63"/>
    <w:rsid w:val="008D61CA"/>
    <w:rsid w:val="008D6418"/>
    <w:rsid w:val="008D6AB6"/>
    <w:rsid w:val="008D6FBE"/>
    <w:rsid w:val="008D7080"/>
    <w:rsid w:val="008D7BFC"/>
    <w:rsid w:val="008E0279"/>
    <w:rsid w:val="008E06FC"/>
    <w:rsid w:val="008E08E7"/>
    <w:rsid w:val="008E16A7"/>
    <w:rsid w:val="008E2452"/>
    <w:rsid w:val="008E2855"/>
    <w:rsid w:val="008E33F0"/>
    <w:rsid w:val="008E383D"/>
    <w:rsid w:val="008E3CB9"/>
    <w:rsid w:val="008E3CBC"/>
    <w:rsid w:val="008E43A0"/>
    <w:rsid w:val="008E44BB"/>
    <w:rsid w:val="008E4BD4"/>
    <w:rsid w:val="008E4CB3"/>
    <w:rsid w:val="008E551D"/>
    <w:rsid w:val="008E5D9E"/>
    <w:rsid w:val="008E63BA"/>
    <w:rsid w:val="008E63F8"/>
    <w:rsid w:val="008F00A7"/>
    <w:rsid w:val="008F042E"/>
    <w:rsid w:val="008F3E1E"/>
    <w:rsid w:val="008F4507"/>
    <w:rsid w:val="008F49F6"/>
    <w:rsid w:val="008F4ADA"/>
    <w:rsid w:val="008F4EE3"/>
    <w:rsid w:val="008F6BAE"/>
    <w:rsid w:val="008F6C6D"/>
    <w:rsid w:val="008F6D18"/>
    <w:rsid w:val="00900740"/>
    <w:rsid w:val="00900886"/>
    <w:rsid w:val="00900BE8"/>
    <w:rsid w:val="00900C7D"/>
    <w:rsid w:val="00900CBF"/>
    <w:rsid w:val="00901811"/>
    <w:rsid w:val="0090196B"/>
    <w:rsid w:val="00901B1A"/>
    <w:rsid w:val="0090200C"/>
    <w:rsid w:val="0090225C"/>
    <w:rsid w:val="0090342B"/>
    <w:rsid w:val="00903910"/>
    <w:rsid w:val="00903B51"/>
    <w:rsid w:val="00904232"/>
    <w:rsid w:val="00905151"/>
    <w:rsid w:val="00905873"/>
    <w:rsid w:val="00905A70"/>
    <w:rsid w:val="00905B1D"/>
    <w:rsid w:val="00905D2C"/>
    <w:rsid w:val="0090673F"/>
    <w:rsid w:val="009079B3"/>
    <w:rsid w:val="00907A68"/>
    <w:rsid w:val="00907F36"/>
    <w:rsid w:val="00910D07"/>
    <w:rsid w:val="00910D41"/>
    <w:rsid w:val="009114EA"/>
    <w:rsid w:val="009132E8"/>
    <w:rsid w:val="00913700"/>
    <w:rsid w:val="009152E9"/>
    <w:rsid w:val="009162F8"/>
    <w:rsid w:val="0091636E"/>
    <w:rsid w:val="00916C53"/>
    <w:rsid w:val="009179D7"/>
    <w:rsid w:val="00917A17"/>
    <w:rsid w:val="00920BEC"/>
    <w:rsid w:val="00920F48"/>
    <w:rsid w:val="00921D70"/>
    <w:rsid w:val="00922069"/>
    <w:rsid w:val="009221C1"/>
    <w:rsid w:val="00922514"/>
    <w:rsid w:val="0092303E"/>
    <w:rsid w:val="0092379D"/>
    <w:rsid w:val="00924467"/>
    <w:rsid w:val="00924CBA"/>
    <w:rsid w:val="00924D42"/>
    <w:rsid w:val="009251F2"/>
    <w:rsid w:val="009261FC"/>
    <w:rsid w:val="00930C8D"/>
    <w:rsid w:val="00930CBE"/>
    <w:rsid w:val="00931DD6"/>
    <w:rsid w:val="00931E18"/>
    <w:rsid w:val="00932227"/>
    <w:rsid w:val="00932282"/>
    <w:rsid w:val="00932986"/>
    <w:rsid w:val="00933870"/>
    <w:rsid w:val="00933DCF"/>
    <w:rsid w:val="009344D9"/>
    <w:rsid w:val="009349EA"/>
    <w:rsid w:val="00934CE6"/>
    <w:rsid w:val="00934E90"/>
    <w:rsid w:val="00935A79"/>
    <w:rsid w:val="009365C9"/>
    <w:rsid w:val="00936D84"/>
    <w:rsid w:val="00937016"/>
    <w:rsid w:val="009377A3"/>
    <w:rsid w:val="00937BBA"/>
    <w:rsid w:val="00940743"/>
    <w:rsid w:val="00941C7E"/>
    <w:rsid w:val="00941D53"/>
    <w:rsid w:val="009423C8"/>
    <w:rsid w:val="00942706"/>
    <w:rsid w:val="00943798"/>
    <w:rsid w:val="00944402"/>
    <w:rsid w:val="00945B1E"/>
    <w:rsid w:val="009509B4"/>
    <w:rsid w:val="00950ED4"/>
    <w:rsid w:val="00951050"/>
    <w:rsid w:val="00951779"/>
    <w:rsid w:val="00952505"/>
    <w:rsid w:val="009529B1"/>
    <w:rsid w:val="009531A5"/>
    <w:rsid w:val="00953F31"/>
    <w:rsid w:val="009542BD"/>
    <w:rsid w:val="0095449C"/>
    <w:rsid w:val="00954992"/>
    <w:rsid w:val="0095582B"/>
    <w:rsid w:val="009565B7"/>
    <w:rsid w:val="0095687A"/>
    <w:rsid w:val="009568CE"/>
    <w:rsid w:val="0095698A"/>
    <w:rsid w:val="009569F2"/>
    <w:rsid w:val="00957537"/>
    <w:rsid w:val="009577DC"/>
    <w:rsid w:val="009618AF"/>
    <w:rsid w:val="00961ACA"/>
    <w:rsid w:val="00963D05"/>
    <w:rsid w:val="00964220"/>
    <w:rsid w:val="0096455A"/>
    <w:rsid w:val="0096481D"/>
    <w:rsid w:val="00964AFE"/>
    <w:rsid w:val="00965BDC"/>
    <w:rsid w:val="00965E3A"/>
    <w:rsid w:val="009666F7"/>
    <w:rsid w:val="00966A06"/>
    <w:rsid w:val="00971B6D"/>
    <w:rsid w:val="00971BCC"/>
    <w:rsid w:val="00972260"/>
    <w:rsid w:val="009725F0"/>
    <w:rsid w:val="00972B1F"/>
    <w:rsid w:val="00972D6E"/>
    <w:rsid w:val="00972DF2"/>
    <w:rsid w:val="00973589"/>
    <w:rsid w:val="00973927"/>
    <w:rsid w:val="00973B5D"/>
    <w:rsid w:val="00974332"/>
    <w:rsid w:val="0097454B"/>
    <w:rsid w:val="00974B50"/>
    <w:rsid w:val="00974F54"/>
    <w:rsid w:val="00975B34"/>
    <w:rsid w:val="009812F2"/>
    <w:rsid w:val="00982D11"/>
    <w:rsid w:val="00982ED4"/>
    <w:rsid w:val="009832B5"/>
    <w:rsid w:val="009839E5"/>
    <w:rsid w:val="009849E0"/>
    <w:rsid w:val="009849F6"/>
    <w:rsid w:val="009858F2"/>
    <w:rsid w:val="00986635"/>
    <w:rsid w:val="009867B0"/>
    <w:rsid w:val="009874C9"/>
    <w:rsid w:val="00987748"/>
    <w:rsid w:val="00987C13"/>
    <w:rsid w:val="00990651"/>
    <w:rsid w:val="00990771"/>
    <w:rsid w:val="009909E4"/>
    <w:rsid w:val="00990E20"/>
    <w:rsid w:val="00992550"/>
    <w:rsid w:val="00993596"/>
    <w:rsid w:val="009948AA"/>
    <w:rsid w:val="00994BE4"/>
    <w:rsid w:val="00995947"/>
    <w:rsid w:val="00995BB1"/>
    <w:rsid w:val="00995C5D"/>
    <w:rsid w:val="00996015"/>
    <w:rsid w:val="009A2B07"/>
    <w:rsid w:val="009A2EAE"/>
    <w:rsid w:val="009A3140"/>
    <w:rsid w:val="009A39C5"/>
    <w:rsid w:val="009A4334"/>
    <w:rsid w:val="009A4BF8"/>
    <w:rsid w:val="009A54DC"/>
    <w:rsid w:val="009A5993"/>
    <w:rsid w:val="009A602E"/>
    <w:rsid w:val="009A622D"/>
    <w:rsid w:val="009A63F4"/>
    <w:rsid w:val="009B017B"/>
    <w:rsid w:val="009B0DA1"/>
    <w:rsid w:val="009B0FE8"/>
    <w:rsid w:val="009B1CE8"/>
    <w:rsid w:val="009B27B7"/>
    <w:rsid w:val="009B3430"/>
    <w:rsid w:val="009B34C9"/>
    <w:rsid w:val="009B3587"/>
    <w:rsid w:val="009B3BF2"/>
    <w:rsid w:val="009B4212"/>
    <w:rsid w:val="009B52B5"/>
    <w:rsid w:val="009B60BE"/>
    <w:rsid w:val="009B69E9"/>
    <w:rsid w:val="009B6D14"/>
    <w:rsid w:val="009B71AB"/>
    <w:rsid w:val="009B73A9"/>
    <w:rsid w:val="009B77B3"/>
    <w:rsid w:val="009B7C90"/>
    <w:rsid w:val="009C0038"/>
    <w:rsid w:val="009C0999"/>
    <w:rsid w:val="009C3197"/>
    <w:rsid w:val="009C322C"/>
    <w:rsid w:val="009C3B65"/>
    <w:rsid w:val="009C528C"/>
    <w:rsid w:val="009C6803"/>
    <w:rsid w:val="009C6E22"/>
    <w:rsid w:val="009C7A49"/>
    <w:rsid w:val="009D0472"/>
    <w:rsid w:val="009D08FD"/>
    <w:rsid w:val="009D0B8F"/>
    <w:rsid w:val="009D0C77"/>
    <w:rsid w:val="009D144B"/>
    <w:rsid w:val="009D165C"/>
    <w:rsid w:val="009D2D9F"/>
    <w:rsid w:val="009D2ECA"/>
    <w:rsid w:val="009D33CB"/>
    <w:rsid w:val="009D36D4"/>
    <w:rsid w:val="009D513D"/>
    <w:rsid w:val="009D5774"/>
    <w:rsid w:val="009D69A6"/>
    <w:rsid w:val="009D7703"/>
    <w:rsid w:val="009E068E"/>
    <w:rsid w:val="009E11EB"/>
    <w:rsid w:val="009E2AF8"/>
    <w:rsid w:val="009E3233"/>
    <w:rsid w:val="009E366A"/>
    <w:rsid w:val="009E374C"/>
    <w:rsid w:val="009E3A0E"/>
    <w:rsid w:val="009E5147"/>
    <w:rsid w:val="009E5172"/>
    <w:rsid w:val="009E5C19"/>
    <w:rsid w:val="009E5EFC"/>
    <w:rsid w:val="009E674E"/>
    <w:rsid w:val="009E676E"/>
    <w:rsid w:val="009E67CC"/>
    <w:rsid w:val="009E7FBC"/>
    <w:rsid w:val="009F000E"/>
    <w:rsid w:val="009F0CBB"/>
    <w:rsid w:val="009F0EE7"/>
    <w:rsid w:val="009F0FC1"/>
    <w:rsid w:val="009F104E"/>
    <w:rsid w:val="009F134D"/>
    <w:rsid w:val="009F1469"/>
    <w:rsid w:val="009F27AF"/>
    <w:rsid w:val="009F2A05"/>
    <w:rsid w:val="009F38A4"/>
    <w:rsid w:val="009F42FF"/>
    <w:rsid w:val="009F440F"/>
    <w:rsid w:val="009F4467"/>
    <w:rsid w:val="009F48F6"/>
    <w:rsid w:val="009F4BF4"/>
    <w:rsid w:val="009F4C04"/>
    <w:rsid w:val="009F4E01"/>
    <w:rsid w:val="009F6017"/>
    <w:rsid w:val="009F6164"/>
    <w:rsid w:val="009F64DF"/>
    <w:rsid w:val="009F6C69"/>
    <w:rsid w:val="009F6CA8"/>
    <w:rsid w:val="009F6D71"/>
    <w:rsid w:val="009F6EBE"/>
    <w:rsid w:val="009F7B22"/>
    <w:rsid w:val="009F7E75"/>
    <w:rsid w:val="009F7F6C"/>
    <w:rsid w:val="00A0057F"/>
    <w:rsid w:val="00A01681"/>
    <w:rsid w:val="00A016C1"/>
    <w:rsid w:val="00A01828"/>
    <w:rsid w:val="00A01E27"/>
    <w:rsid w:val="00A020B0"/>
    <w:rsid w:val="00A02221"/>
    <w:rsid w:val="00A02267"/>
    <w:rsid w:val="00A02D31"/>
    <w:rsid w:val="00A038FE"/>
    <w:rsid w:val="00A03B41"/>
    <w:rsid w:val="00A03F13"/>
    <w:rsid w:val="00A04959"/>
    <w:rsid w:val="00A04B8D"/>
    <w:rsid w:val="00A04E1E"/>
    <w:rsid w:val="00A05337"/>
    <w:rsid w:val="00A063FB"/>
    <w:rsid w:val="00A066BB"/>
    <w:rsid w:val="00A06E29"/>
    <w:rsid w:val="00A07DAE"/>
    <w:rsid w:val="00A07FE6"/>
    <w:rsid w:val="00A100B3"/>
    <w:rsid w:val="00A1077E"/>
    <w:rsid w:val="00A10790"/>
    <w:rsid w:val="00A1099E"/>
    <w:rsid w:val="00A10F7D"/>
    <w:rsid w:val="00A11AF5"/>
    <w:rsid w:val="00A11C4F"/>
    <w:rsid w:val="00A1214C"/>
    <w:rsid w:val="00A15BFE"/>
    <w:rsid w:val="00A16B12"/>
    <w:rsid w:val="00A1744F"/>
    <w:rsid w:val="00A17D18"/>
    <w:rsid w:val="00A17D53"/>
    <w:rsid w:val="00A17F59"/>
    <w:rsid w:val="00A206EC"/>
    <w:rsid w:val="00A206F7"/>
    <w:rsid w:val="00A21027"/>
    <w:rsid w:val="00A225B7"/>
    <w:rsid w:val="00A246D2"/>
    <w:rsid w:val="00A247BB"/>
    <w:rsid w:val="00A249F8"/>
    <w:rsid w:val="00A24C3A"/>
    <w:rsid w:val="00A25A5B"/>
    <w:rsid w:val="00A261CB"/>
    <w:rsid w:val="00A262A1"/>
    <w:rsid w:val="00A26A80"/>
    <w:rsid w:val="00A2751B"/>
    <w:rsid w:val="00A27726"/>
    <w:rsid w:val="00A30586"/>
    <w:rsid w:val="00A306E1"/>
    <w:rsid w:val="00A30F75"/>
    <w:rsid w:val="00A3124C"/>
    <w:rsid w:val="00A316B1"/>
    <w:rsid w:val="00A317E8"/>
    <w:rsid w:val="00A32702"/>
    <w:rsid w:val="00A33545"/>
    <w:rsid w:val="00A3421A"/>
    <w:rsid w:val="00A34652"/>
    <w:rsid w:val="00A34925"/>
    <w:rsid w:val="00A349C0"/>
    <w:rsid w:val="00A34C86"/>
    <w:rsid w:val="00A354A1"/>
    <w:rsid w:val="00A35C0F"/>
    <w:rsid w:val="00A36785"/>
    <w:rsid w:val="00A367EE"/>
    <w:rsid w:val="00A40A7A"/>
    <w:rsid w:val="00A419E2"/>
    <w:rsid w:val="00A41DFC"/>
    <w:rsid w:val="00A429A3"/>
    <w:rsid w:val="00A4308D"/>
    <w:rsid w:val="00A438CF"/>
    <w:rsid w:val="00A43D2D"/>
    <w:rsid w:val="00A441EB"/>
    <w:rsid w:val="00A4534D"/>
    <w:rsid w:val="00A45A61"/>
    <w:rsid w:val="00A45E6F"/>
    <w:rsid w:val="00A45EE3"/>
    <w:rsid w:val="00A4609C"/>
    <w:rsid w:val="00A4673B"/>
    <w:rsid w:val="00A4683D"/>
    <w:rsid w:val="00A46D4D"/>
    <w:rsid w:val="00A47973"/>
    <w:rsid w:val="00A501B1"/>
    <w:rsid w:val="00A503AF"/>
    <w:rsid w:val="00A50A4E"/>
    <w:rsid w:val="00A50E65"/>
    <w:rsid w:val="00A52880"/>
    <w:rsid w:val="00A529B7"/>
    <w:rsid w:val="00A53B99"/>
    <w:rsid w:val="00A53C2D"/>
    <w:rsid w:val="00A53D7B"/>
    <w:rsid w:val="00A557CD"/>
    <w:rsid w:val="00A55F96"/>
    <w:rsid w:val="00A56A2D"/>
    <w:rsid w:val="00A56A9B"/>
    <w:rsid w:val="00A57401"/>
    <w:rsid w:val="00A614C0"/>
    <w:rsid w:val="00A61EB3"/>
    <w:rsid w:val="00A6262C"/>
    <w:rsid w:val="00A638F9"/>
    <w:rsid w:val="00A63DCD"/>
    <w:rsid w:val="00A65193"/>
    <w:rsid w:val="00A65304"/>
    <w:rsid w:val="00A65375"/>
    <w:rsid w:val="00A65712"/>
    <w:rsid w:val="00A65EEE"/>
    <w:rsid w:val="00A66C5E"/>
    <w:rsid w:val="00A67110"/>
    <w:rsid w:val="00A67341"/>
    <w:rsid w:val="00A67AB9"/>
    <w:rsid w:val="00A70C6F"/>
    <w:rsid w:val="00A7134B"/>
    <w:rsid w:val="00A72246"/>
    <w:rsid w:val="00A72CD7"/>
    <w:rsid w:val="00A72FAF"/>
    <w:rsid w:val="00A734CE"/>
    <w:rsid w:val="00A73F1F"/>
    <w:rsid w:val="00A7437F"/>
    <w:rsid w:val="00A74484"/>
    <w:rsid w:val="00A7459D"/>
    <w:rsid w:val="00A74E5D"/>
    <w:rsid w:val="00A7563D"/>
    <w:rsid w:val="00A760A3"/>
    <w:rsid w:val="00A769A3"/>
    <w:rsid w:val="00A76D72"/>
    <w:rsid w:val="00A77730"/>
    <w:rsid w:val="00A77C40"/>
    <w:rsid w:val="00A77DBD"/>
    <w:rsid w:val="00A80702"/>
    <w:rsid w:val="00A81C51"/>
    <w:rsid w:val="00A82195"/>
    <w:rsid w:val="00A83246"/>
    <w:rsid w:val="00A8327B"/>
    <w:rsid w:val="00A83D2A"/>
    <w:rsid w:val="00A84110"/>
    <w:rsid w:val="00A84EC7"/>
    <w:rsid w:val="00A85861"/>
    <w:rsid w:val="00A85C53"/>
    <w:rsid w:val="00A86417"/>
    <w:rsid w:val="00A869F7"/>
    <w:rsid w:val="00A87097"/>
    <w:rsid w:val="00A87B39"/>
    <w:rsid w:val="00A90B49"/>
    <w:rsid w:val="00A90BD4"/>
    <w:rsid w:val="00A90CAD"/>
    <w:rsid w:val="00A92371"/>
    <w:rsid w:val="00A92C2D"/>
    <w:rsid w:val="00A93124"/>
    <w:rsid w:val="00A93656"/>
    <w:rsid w:val="00A93AE0"/>
    <w:rsid w:val="00A94860"/>
    <w:rsid w:val="00A95BE1"/>
    <w:rsid w:val="00A95E30"/>
    <w:rsid w:val="00A968F6"/>
    <w:rsid w:val="00A96E61"/>
    <w:rsid w:val="00A97E49"/>
    <w:rsid w:val="00A97E84"/>
    <w:rsid w:val="00AA04A1"/>
    <w:rsid w:val="00AA12BF"/>
    <w:rsid w:val="00AA138D"/>
    <w:rsid w:val="00AA25D4"/>
    <w:rsid w:val="00AA4130"/>
    <w:rsid w:val="00AA4362"/>
    <w:rsid w:val="00AA59EA"/>
    <w:rsid w:val="00AA5C25"/>
    <w:rsid w:val="00AA6151"/>
    <w:rsid w:val="00AA65C8"/>
    <w:rsid w:val="00AA68F8"/>
    <w:rsid w:val="00AA6ADD"/>
    <w:rsid w:val="00AA6DD6"/>
    <w:rsid w:val="00AA6E47"/>
    <w:rsid w:val="00AB007D"/>
    <w:rsid w:val="00AB04E9"/>
    <w:rsid w:val="00AB0B2B"/>
    <w:rsid w:val="00AB15C1"/>
    <w:rsid w:val="00AB2194"/>
    <w:rsid w:val="00AB367D"/>
    <w:rsid w:val="00AB4162"/>
    <w:rsid w:val="00AB51B5"/>
    <w:rsid w:val="00AB662E"/>
    <w:rsid w:val="00AB745C"/>
    <w:rsid w:val="00AB74FF"/>
    <w:rsid w:val="00AC03C6"/>
    <w:rsid w:val="00AC1E03"/>
    <w:rsid w:val="00AC2689"/>
    <w:rsid w:val="00AC2CFA"/>
    <w:rsid w:val="00AC350B"/>
    <w:rsid w:val="00AC3BEA"/>
    <w:rsid w:val="00AC4639"/>
    <w:rsid w:val="00AC4DC7"/>
    <w:rsid w:val="00AC5253"/>
    <w:rsid w:val="00AC5B43"/>
    <w:rsid w:val="00AC67FC"/>
    <w:rsid w:val="00AC7433"/>
    <w:rsid w:val="00AC7617"/>
    <w:rsid w:val="00AC7A2C"/>
    <w:rsid w:val="00AC7E10"/>
    <w:rsid w:val="00AD0049"/>
    <w:rsid w:val="00AD070A"/>
    <w:rsid w:val="00AD37A7"/>
    <w:rsid w:val="00AD3A70"/>
    <w:rsid w:val="00AD3C12"/>
    <w:rsid w:val="00AD55BE"/>
    <w:rsid w:val="00AD6A68"/>
    <w:rsid w:val="00AD7747"/>
    <w:rsid w:val="00AD7ECF"/>
    <w:rsid w:val="00AE010B"/>
    <w:rsid w:val="00AE031B"/>
    <w:rsid w:val="00AE0EDE"/>
    <w:rsid w:val="00AE1163"/>
    <w:rsid w:val="00AE2236"/>
    <w:rsid w:val="00AE268B"/>
    <w:rsid w:val="00AE276F"/>
    <w:rsid w:val="00AE31E5"/>
    <w:rsid w:val="00AE43AC"/>
    <w:rsid w:val="00AE496C"/>
    <w:rsid w:val="00AE4F4F"/>
    <w:rsid w:val="00AE59B9"/>
    <w:rsid w:val="00AE6357"/>
    <w:rsid w:val="00AF0C6E"/>
    <w:rsid w:val="00AF0D5D"/>
    <w:rsid w:val="00AF2A56"/>
    <w:rsid w:val="00AF34F1"/>
    <w:rsid w:val="00AF38E4"/>
    <w:rsid w:val="00AF3D2B"/>
    <w:rsid w:val="00AF4DE1"/>
    <w:rsid w:val="00AF516D"/>
    <w:rsid w:val="00AF582A"/>
    <w:rsid w:val="00AF5BCD"/>
    <w:rsid w:val="00AF68B3"/>
    <w:rsid w:val="00AF6B3B"/>
    <w:rsid w:val="00AF72D8"/>
    <w:rsid w:val="00AF7827"/>
    <w:rsid w:val="00AF79EF"/>
    <w:rsid w:val="00AF7BF1"/>
    <w:rsid w:val="00B00C8E"/>
    <w:rsid w:val="00B024E1"/>
    <w:rsid w:val="00B029D0"/>
    <w:rsid w:val="00B03601"/>
    <w:rsid w:val="00B03B51"/>
    <w:rsid w:val="00B04433"/>
    <w:rsid w:val="00B04FA8"/>
    <w:rsid w:val="00B05827"/>
    <w:rsid w:val="00B06123"/>
    <w:rsid w:val="00B100A5"/>
    <w:rsid w:val="00B10428"/>
    <w:rsid w:val="00B11291"/>
    <w:rsid w:val="00B113B2"/>
    <w:rsid w:val="00B114C4"/>
    <w:rsid w:val="00B1156A"/>
    <w:rsid w:val="00B11CB4"/>
    <w:rsid w:val="00B128C3"/>
    <w:rsid w:val="00B12D9C"/>
    <w:rsid w:val="00B142AC"/>
    <w:rsid w:val="00B14F6F"/>
    <w:rsid w:val="00B150E4"/>
    <w:rsid w:val="00B1690B"/>
    <w:rsid w:val="00B174F3"/>
    <w:rsid w:val="00B207C1"/>
    <w:rsid w:val="00B2091E"/>
    <w:rsid w:val="00B209CC"/>
    <w:rsid w:val="00B21F35"/>
    <w:rsid w:val="00B22F61"/>
    <w:rsid w:val="00B236E9"/>
    <w:rsid w:val="00B23735"/>
    <w:rsid w:val="00B23BFC"/>
    <w:rsid w:val="00B23C06"/>
    <w:rsid w:val="00B24314"/>
    <w:rsid w:val="00B24685"/>
    <w:rsid w:val="00B24B02"/>
    <w:rsid w:val="00B24B1A"/>
    <w:rsid w:val="00B24BA6"/>
    <w:rsid w:val="00B24BC7"/>
    <w:rsid w:val="00B25184"/>
    <w:rsid w:val="00B25194"/>
    <w:rsid w:val="00B26510"/>
    <w:rsid w:val="00B2737B"/>
    <w:rsid w:val="00B27413"/>
    <w:rsid w:val="00B27802"/>
    <w:rsid w:val="00B30675"/>
    <w:rsid w:val="00B3123C"/>
    <w:rsid w:val="00B31561"/>
    <w:rsid w:val="00B3171F"/>
    <w:rsid w:val="00B31C8A"/>
    <w:rsid w:val="00B322B5"/>
    <w:rsid w:val="00B34241"/>
    <w:rsid w:val="00B34981"/>
    <w:rsid w:val="00B34E54"/>
    <w:rsid w:val="00B35164"/>
    <w:rsid w:val="00B357D2"/>
    <w:rsid w:val="00B36CA4"/>
    <w:rsid w:val="00B37EF4"/>
    <w:rsid w:val="00B40A82"/>
    <w:rsid w:val="00B40E4C"/>
    <w:rsid w:val="00B40E9F"/>
    <w:rsid w:val="00B416E8"/>
    <w:rsid w:val="00B41A8E"/>
    <w:rsid w:val="00B42226"/>
    <w:rsid w:val="00B42612"/>
    <w:rsid w:val="00B43C4E"/>
    <w:rsid w:val="00B45257"/>
    <w:rsid w:val="00B45F15"/>
    <w:rsid w:val="00B461AA"/>
    <w:rsid w:val="00B47447"/>
    <w:rsid w:val="00B4766B"/>
    <w:rsid w:val="00B5162D"/>
    <w:rsid w:val="00B51895"/>
    <w:rsid w:val="00B51DE6"/>
    <w:rsid w:val="00B5295A"/>
    <w:rsid w:val="00B52FA5"/>
    <w:rsid w:val="00B53CB0"/>
    <w:rsid w:val="00B544D2"/>
    <w:rsid w:val="00B54C0F"/>
    <w:rsid w:val="00B54F0A"/>
    <w:rsid w:val="00B55069"/>
    <w:rsid w:val="00B55661"/>
    <w:rsid w:val="00B55AA1"/>
    <w:rsid w:val="00B55D81"/>
    <w:rsid w:val="00B56031"/>
    <w:rsid w:val="00B5793A"/>
    <w:rsid w:val="00B57FEB"/>
    <w:rsid w:val="00B60709"/>
    <w:rsid w:val="00B623A0"/>
    <w:rsid w:val="00B62A95"/>
    <w:rsid w:val="00B62C6B"/>
    <w:rsid w:val="00B640EC"/>
    <w:rsid w:val="00B65493"/>
    <w:rsid w:val="00B702B1"/>
    <w:rsid w:val="00B72A5D"/>
    <w:rsid w:val="00B7333B"/>
    <w:rsid w:val="00B754D3"/>
    <w:rsid w:val="00B75600"/>
    <w:rsid w:val="00B75771"/>
    <w:rsid w:val="00B758BB"/>
    <w:rsid w:val="00B76001"/>
    <w:rsid w:val="00B8090C"/>
    <w:rsid w:val="00B80F9D"/>
    <w:rsid w:val="00B81087"/>
    <w:rsid w:val="00B816E8"/>
    <w:rsid w:val="00B81DA2"/>
    <w:rsid w:val="00B823B8"/>
    <w:rsid w:val="00B832FD"/>
    <w:rsid w:val="00B8356A"/>
    <w:rsid w:val="00B8400F"/>
    <w:rsid w:val="00B8424F"/>
    <w:rsid w:val="00B8428E"/>
    <w:rsid w:val="00B84CF8"/>
    <w:rsid w:val="00B852C2"/>
    <w:rsid w:val="00B859A9"/>
    <w:rsid w:val="00B87AB4"/>
    <w:rsid w:val="00B87C1E"/>
    <w:rsid w:val="00B87C4F"/>
    <w:rsid w:val="00B90A64"/>
    <w:rsid w:val="00B911B5"/>
    <w:rsid w:val="00B91555"/>
    <w:rsid w:val="00B93138"/>
    <w:rsid w:val="00B9686D"/>
    <w:rsid w:val="00B96CEF"/>
    <w:rsid w:val="00B97843"/>
    <w:rsid w:val="00BA0FD7"/>
    <w:rsid w:val="00BA147C"/>
    <w:rsid w:val="00BA58EC"/>
    <w:rsid w:val="00BA5F5A"/>
    <w:rsid w:val="00BA6083"/>
    <w:rsid w:val="00BA60CB"/>
    <w:rsid w:val="00BA6FD9"/>
    <w:rsid w:val="00BA77AD"/>
    <w:rsid w:val="00BA7C84"/>
    <w:rsid w:val="00BB0920"/>
    <w:rsid w:val="00BB2034"/>
    <w:rsid w:val="00BB2CA7"/>
    <w:rsid w:val="00BB2EE2"/>
    <w:rsid w:val="00BB340F"/>
    <w:rsid w:val="00BB398B"/>
    <w:rsid w:val="00BB40D2"/>
    <w:rsid w:val="00BB40DD"/>
    <w:rsid w:val="00BB4870"/>
    <w:rsid w:val="00BB512A"/>
    <w:rsid w:val="00BB5D01"/>
    <w:rsid w:val="00BB6138"/>
    <w:rsid w:val="00BB6B1F"/>
    <w:rsid w:val="00BB6B75"/>
    <w:rsid w:val="00BB6F03"/>
    <w:rsid w:val="00BB7E28"/>
    <w:rsid w:val="00BC0007"/>
    <w:rsid w:val="00BC0860"/>
    <w:rsid w:val="00BC0B09"/>
    <w:rsid w:val="00BC0FDA"/>
    <w:rsid w:val="00BC1EF4"/>
    <w:rsid w:val="00BC223B"/>
    <w:rsid w:val="00BC2335"/>
    <w:rsid w:val="00BC27CE"/>
    <w:rsid w:val="00BC304C"/>
    <w:rsid w:val="00BC464F"/>
    <w:rsid w:val="00BC5D93"/>
    <w:rsid w:val="00BC62A2"/>
    <w:rsid w:val="00BC6A15"/>
    <w:rsid w:val="00BC6A8B"/>
    <w:rsid w:val="00BC6F35"/>
    <w:rsid w:val="00BC7246"/>
    <w:rsid w:val="00BC72B6"/>
    <w:rsid w:val="00BC7E8D"/>
    <w:rsid w:val="00BD0AA2"/>
    <w:rsid w:val="00BD13CB"/>
    <w:rsid w:val="00BD197F"/>
    <w:rsid w:val="00BD21D7"/>
    <w:rsid w:val="00BD257F"/>
    <w:rsid w:val="00BD310E"/>
    <w:rsid w:val="00BD31C2"/>
    <w:rsid w:val="00BD5369"/>
    <w:rsid w:val="00BD5679"/>
    <w:rsid w:val="00BD57D1"/>
    <w:rsid w:val="00BD5C5C"/>
    <w:rsid w:val="00BD5F1D"/>
    <w:rsid w:val="00BD6101"/>
    <w:rsid w:val="00BD6678"/>
    <w:rsid w:val="00BD6970"/>
    <w:rsid w:val="00BE18D7"/>
    <w:rsid w:val="00BE1D12"/>
    <w:rsid w:val="00BE21D5"/>
    <w:rsid w:val="00BE2782"/>
    <w:rsid w:val="00BE2DED"/>
    <w:rsid w:val="00BE37BE"/>
    <w:rsid w:val="00BE4B6A"/>
    <w:rsid w:val="00BE553F"/>
    <w:rsid w:val="00BE5A43"/>
    <w:rsid w:val="00BE5D77"/>
    <w:rsid w:val="00BE624E"/>
    <w:rsid w:val="00BE6975"/>
    <w:rsid w:val="00BE7C67"/>
    <w:rsid w:val="00BE7D4E"/>
    <w:rsid w:val="00BF0B33"/>
    <w:rsid w:val="00BF2B55"/>
    <w:rsid w:val="00BF30E0"/>
    <w:rsid w:val="00BF3EA6"/>
    <w:rsid w:val="00BF4209"/>
    <w:rsid w:val="00BF443F"/>
    <w:rsid w:val="00BF681D"/>
    <w:rsid w:val="00BF7320"/>
    <w:rsid w:val="00BF793A"/>
    <w:rsid w:val="00BF7C51"/>
    <w:rsid w:val="00C006CE"/>
    <w:rsid w:val="00C014A7"/>
    <w:rsid w:val="00C01999"/>
    <w:rsid w:val="00C020D2"/>
    <w:rsid w:val="00C027DC"/>
    <w:rsid w:val="00C02813"/>
    <w:rsid w:val="00C0332C"/>
    <w:rsid w:val="00C03C57"/>
    <w:rsid w:val="00C041F9"/>
    <w:rsid w:val="00C04277"/>
    <w:rsid w:val="00C04C3B"/>
    <w:rsid w:val="00C05211"/>
    <w:rsid w:val="00C052CD"/>
    <w:rsid w:val="00C05720"/>
    <w:rsid w:val="00C05860"/>
    <w:rsid w:val="00C059B9"/>
    <w:rsid w:val="00C05DEC"/>
    <w:rsid w:val="00C06B5C"/>
    <w:rsid w:val="00C0769F"/>
    <w:rsid w:val="00C1050A"/>
    <w:rsid w:val="00C1135B"/>
    <w:rsid w:val="00C11BEF"/>
    <w:rsid w:val="00C132DE"/>
    <w:rsid w:val="00C14442"/>
    <w:rsid w:val="00C14749"/>
    <w:rsid w:val="00C14BC7"/>
    <w:rsid w:val="00C14E0E"/>
    <w:rsid w:val="00C15323"/>
    <w:rsid w:val="00C15841"/>
    <w:rsid w:val="00C160DC"/>
    <w:rsid w:val="00C16A43"/>
    <w:rsid w:val="00C16DB1"/>
    <w:rsid w:val="00C16DE3"/>
    <w:rsid w:val="00C1759A"/>
    <w:rsid w:val="00C17A34"/>
    <w:rsid w:val="00C20E76"/>
    <w:rsid w:val="00C20F7C"/>
    <w:rsid w:val="00C21BBD"/>
    <w:rsid w:val="00C21CEA"/>
    <w:rsid w:val="00C21F4C"/>
    <w:rsid w:val="00C229D5"/>
    <w:rsid w:val="00C22EF7"/>
    <w:rsid w:val="00C23464"/>
    <w:rsid w:val="00C23679"/>
    <w:rsid w:val="00C23D51"/>
    <w:rsid w:val="00C25053"/>
    <w:rsid w:val="00C262DB"/>
    <w:rsid w:val="00C26ABE"/>
    <w:rsid w:val="00C26CF8"/>
    <w:rsid w:val="00C27AF0"/>
    <w:rsid w:val="00C27D5D"/>
    <w:rsid w:val="00C30C8A"/>
    <w:rsid w:val="00C31540"/>
    <w:rsid w:val="00C32087"/>
    <w:rsid w:val="00C3254B"/>
    <w:rsid w:val="00C32843"/>
    <w:rsid w:val="00C33010"/>
    <w:rsid w:val="00C3346E"/>
    <w:rsid w:val="00C336D4"/>
    <w:rsid w:val="00C33B49"/>
    <w:rsid w:val="00C33E15"/>
    <w:rsid w:val="00C34CA1"/>
    <w:rsid w:val="00C35085"/>
    <w:rsid w:val="00C351B4"/>
    <w:rsid w:val="00C35991"/>
    <w:rsid w:val="00C361DC"/>
    <w:rsid w:val="00C36372"/>
    <w:rsid w:val="00C369C2"/>
    <w:rsid w:val="00C37151"/>
    <w:rsid w:val="00C3731D"/>
    <w:rsid w:val="00C37A13"/>
    <w:rsid w:val="00C37F4F"/>
    <w:rsid w:val="00C40828"/>
    <w:rsid w:val="00C40DEC"/>
    <w:rsid w:val="00C40F08"/>
    <w:rsid w:val="00C41792"/>
    <w:rsid w:val="00C4190A"/>
    <w:rsid w:val="00C41DE5"/>
    <w:rsid w:val="00C426D8"/>
    <w:rsid w:val="00C42785"/>
    <w:rsid w:val="00C42938"/>
    <w:rsid w:val="00C43997"/>
    <w:rsid w:val="00C455EB"/>
    <w:rsid w:val="00C456DB"/>
    <w:rsid w:val="00C46463"/>
    <w:rsid w:val="00C467F5"/>
    <w:rsid w:val="00C46B9A"/>
    <w:rsid w:val="00C46BC4"/>
    <w:rsid w:val="00C47C1C"/>
    <w:rsid w:val="00C47CA4"/>
    <w:rsid w:val="00C503C5"/>
    <w:rsid w:val="00C504EF"/>
    <w:rsid w:val="00C50DCF"/>
    <w:rsid w:val="00C5289B"/>
    <w:rsid w:val="00C542D9"/>
    <w:rsid w:val="00C54881"/>
    <w:rsid w:val="00C557FE"/>
    <w:rsid w:val="00C56665"/>
    <w:rsid w:val="00C56783"/>
    <w:rsid w:val="00C57B51"/>
    <w:rsid w:val="00C60691"/>
    <w:rsid w:val="00C611FE"/>
    <w:rsid w:val="00C63604"/>
    <w:rsid w:val="00C64844"/>
    <w:rsid w:val="00C655CD"/>
    <w:rsid w:val="00C65FA8"/>
    <w:rsid w:val="00C66487"/>
    <w:rsid w:val="00C666B3"/>
    <w:rsid w:val="00C66D8E"/>
    <w:rsid w:val="00C66EFC"/>
    <w:rsid w:val="00C670F1"/>
    <w:rsid w:val="00C67488"/>
    <w:rsid w:val="00C702A8"/>
    <w:rsid w:val="00C70BCD"/>
    <w:rsid w:val="00C71170"/>
    <w:rsid w:val="00C71294"/>
    <w:rsid w:val="00C71B4A"/>
    <w:rsid w:val="00C72217"/>
    <w:rsid w:val="00C722F7"/>
    <w:rsid w:val="00C72BD9"/>
    <w:rsid w:val="00C73A79"/>
    <w:rsid w:val="00C73CB5"/>
    <w:rsid w:val="00C73F5F"/>
    <w:rsid w:val="00C74737"/>
    <w:rsid w:val="00C74DE8"/>
    <w:rsid w:val="00C756A7"/>
    <w:rsid w:val="00C75ECF"/>
    <w:rsid w:val="00C76166"/>
    <w:rsid w:val="00C761DA"/>
    <w:rsid w:val="00C7790F"/>
    <w:rsid w:val="00C80745"/>
    <w:rsid w:val="00C80FC3"/>
    <w:rsid w:val="00C812B2"/>
    <w:rsid w:val="00C81DB2"/>
    <w:rsid w:val="00C81FD1"/>
    <w:rsid w:val="00C82238"/>
    <w:rsid w:val="00C828F7"/>
    <w:rsid w:val="00C82B31"/>
    <w:rsid w:val="00C82C4B"/>
    <w:rsid w:val="00C82D73"/>
    <w:rsid w:val="00C82F61"/>
    <w:rsid w:val="00C831F6"/>
    <w:rsid w:val="00C834FE"/>
    <w:rsid w:val="00C83834"/>
    <w:rsid w:val="00C83850"/>
    <w:rsid w:val="00C84549"/>
    <w:rsid w:val="00C855D0"/>
    <w:rsid w:val="00C87321"/>
    <w:rsid w:val="00C87CA2"/>
    <w:rsid w:val="00C90051"/>
    <w:rsid w:val="00C90072"/>
    <w:rsid w:val="00C9125C"/>
    <w:rsid w:val="00C918B2"/>
    <w:rsid w:val="00C925FA"/>
    <w:rsid w:val="00C9353D"/>
    <w:rsid w:val="00C936BD"/>
    <w:rsid w:val="00C939D2"/>
    <w:rsid w:val="00C93DEA"/>
    <w:rsid w:val="00C94A8F"/>
    <w:rsid w:val="00C953B4"/>
    <w:rsid w:val="00C95F41"/>
    <w:rsid w:val="00C97478"/>
    <w:rsid w:val="00CA1BAB"/>
    <w:rsid w:val="00CA2F7D"/>
    <w:rsid w:val="00CA3287"/>
    <w:rsid w:val="00CA38B4"/>
    <w:rsid w:val="00CA4CD9"/>
    <w:rsid w:val="00CA53E5"/>
    <w:rsid w:val="00CA58A9"/>
    <w:rsid w:val="00CA5D28"/>
    <w:rsid w:val="00CA5F86"/>
    <w:rsid w:val="00CA61A4"/>
    <w:rsid w:val="00CA75E9"/>
    <w:rsid w:val="00CA7A1C"/>
    <w:rsid w:val="00CB0721"/>
    <w:rsid w:val="00CB1BBA"/>
    <w:rsid w:val="00CB2560"/>
    <w:rsid w:val="00CB3712"/>
    <w:rsid w:val="00CB3A16"/>
    <w:rsid w:val="00CB42EF"/>
    <w:rsid w:val="00CB4468"/>
    <w:rsid w:val="00CB44EE"/>
    <w:rsid w:val="00CB5238"/>
    <w:rsid w:val="00CB5318"/>
    <w:rsid w:val="00CB6718"/>
    <w:rsid w:val="00CB6757"/>
    <w:rsid w:val="00CB69F3"/>
    <w:rsid w:val="00CB7A83"/>
    <w:rsid w:val="00CC01D8"/>
    <w:rsid w:val="00CC02D2"/>
    <w:rsid w:val="00CC05C7"/>
    <w:rsid w:val="00CC1681"/>
    <w:rsid w:val="00CC2444"/>
    <w:rsid w:val="00CC2483"/>
    <w:rsid w:val="00CC274D"/>
    <w:rsid w:val="00CC31D3"/>
    <w:rsid w:val="00CC37E9"/>
    <w:rsid w:val="00CC4181"/>
    <w:rsid w:val="00CC4430"/>
    <w:rsid w:val="00CC4810"/>
    <w:rsid w:val="00CC4BA8"/>
    <w:rsid w:val="00CC4BC5"/>
    <w:rsid w:val="00CC5A23"/>
    <w:rsid w:val="00CC7601"/>
    <w:rsid w:val="00CD097A"/>
    <w:rsid w:val="00CD153D"/>
    <w:rsid w:val="00CD2219"/>
    <w:rsid w:val="00CD2DCC"/>
    <w:rsid w:val="00CD2E98"/>
    <w:rsid w:val="00CD6085"/>
    <w:rsid w:val="00CD646E"/>
    <w:rsid w:val="00CD74BC"/>
    <w:rsid w:val="00CD7C4A"/>
    <w:rsid w:val="00CE0EF0"/>
    <w:rsid w:val="00CE2ADB"/>
    <w:rsid w:val="00CE2B3B"/>
    <w:rsid w:val="00CE387F"/>
    <w:rsid w:val="00CE4BC9"/>
    <w:rsid w:val="00CE5466"/>
    <w:rsid w:val="00CE5CBE"/>
    <w:rsid w:val="00CE5E59"/>
    <w:rsid w:val="00CE6657"/>
    <w:rsid w:val="00CE758F"/>
    <w:rsid w:val="00CE7B07"/>
    <w:rsid w:val="00CF0681"/>
    <w:rsid w:val="00CF0752"/>
    <w:rsid w:val="00CF0D4F"/>
    <w:rsid w:val="00CF0DBF"/>
    <w:rsid w:val="00CF10B7"/>
    <w:rsid w:val="00CF1EF6"/>
    <w:rsid w:val="00CF3332"/>
    <w:rsid w:val="00CF3814"/>
    <w:rsid w:val="00CF3939"/>
    <w:rsid w:val="00CF39A1"/>
    <w:rsid w:val="00CF3A68"/>
    <w:rsid w:val="00CF4AB4"/>
    <w:rsid w:val="00CF5718"/>
    <w:rsid w:val="00CF5891"/>
    <w:rsid w:val="00CF5BFA"/>
    <w:rsid w:val="00CF5CC0"/>
    <w:rsid w:val="00CF6284"/>
    <w:rsid w:val="00CF6698"/>
    <w:rsid w:val="00CF6BBE"/>
    <w:rsid w:val="00CF6C8A"/>
    <w:rsid w:val="00CF6EE5"/>
    <w:rsid w:val="00D00159"/>
    <w:rsid w:val="00D0261C"/>
    <w:rsid w:val="00D02D08"/>
    <w:rsid w:val="00D03B09"/>
    <w:rsid w:val="00D03C11"/>
    <w:rsid w:val="00D041C2"/>
    <w:rsid w:val="00D0559E"/>
    <w:rsid w:val="00D05F10"/>
    <w:rsid w:val="00D063CC"/>
    <w:rsid w:val="00D11BED"/>
    <w:rsid w:val="00D11E1A"/>
    <w:rsid w:val="00D126E2"/>
    <w:rsid w:val="00D12C02"/>
    <w:rsid w:val="00D1339F"/>
    <w:rsid w:val="00D1359B"/>
    <w:rsid w:val="00D14052"/>
    <w:rsid w:val="00D14602"/>
    <w:rsid w:val="00D148FE"/>
    <w:rsid w:val="00D14B3B"/>
    <w:rsid w:val="00D152A5"/>
    <w:rsid w:val="00D167A1"/>
    <w:rsid w:val="00D179D9"/>
    <w:rsid w:val="00D22946"/>
    <w:rsid w:val="00D23BEC"/>
    <w:rsid w:val="00D23E52"/>
    <w:rsid w:val="00D24ABF"/>
    <w:rsid w:val="00D25472"/>
    <w:rsid w:val="00D2697E"/>
    <w:rsid w:val="00D26D3E"/>
    <w:rsid w:val="00D26EBC"/>
    <w:rsid w:val="00D320D5"/>
    <w:rsid w:val="00D34133"/>
    <w:rsid w:val="00D342B5"/>
    <w:rsid w:val="00D34896"/>
    <w:rsid w:val="00D34AD8"/>
    <w:rsid w:val="00D34E12"/>
    <w:rsid w:val="00D36740"/>
    <w:rsid w:val="00D3691C"/>
    <w:rsid w:val="00D40CC9"/>
    <w:rsid w:val="00D40D57"/>
    <w:rsid w:val="00D41CE5"/>
    <w:rsid w:val="00D41DD0"/>
    <w:rsid w:val="00D429C2"/>
    <w:rsid w:val="00D4380A"/>
    <w:rsid w:val="00D43AD6"/>
    <w:rsid w:val="00D441F6"/>
    <w:rsid w:val="00D45404"/>
    <w:rsid w:val="00D4663C"/>
    <w:rsid w:val="00D466A1"/>
    <w:rsid w:val="00D4695E"/>
    <w:rsid w:val="00D46CC9"/>
    <w:rsid w:val="00D47398"/>
    <w:rsid w:val="00D50080"/>
    <w:rsid w:val="00D5011F"/>
    <w:rsid w:val="00D5049B"/>
    <w:rsid w:val="00D51C7D"/>
    <w:rsid w:val="00D5309B"/>
    <w:rsid w:val="00D53260"/>
    <w:rsid w:val="00D53C42"/>
    <w:rsid w:val="00D5565F"/>
    <w:rsid w:val="00D56AE2"/>
    <w:rsid w:val="00D56EB5"/>
    <w:rsid w:val="00D57B61"/>
    <w:rsid w:val="00D57C0E"/>
    <w:rsid w:val="00D60A77"/>
    <w:rsid w:val="00D6102B"/>
    <w:rsid w:val="00D620E5"/>
    <w:rsid w:val="00D62247"/>
    <w:rsid w:val="00D624BF"/>
    <w:rsid w:val="00D63C02"/>
    <w:rsid w:val="00D64C57"/>
    <w:rsid w:val="00D64ED7"/>
    <w:rsid w:val="00D66C80"/>
    <w:rsid w:val="00D70812"/>
    <w:rsid w:val="00D7164C"/>
    <w:rsid w:val="00D72509"/>
    <w:rsid w:val="00D72AB1"/>
    <w:rsid w:val="00D732EC"/>
    <w:rsid w:val="00D734DB"/>
    <w:rsid w:val="00D73716"/>
    <w:rsid w:val="00D73EF4"/>
    <w:rsid w:val="00D74534"/>
    <w:rsid w:val="00D74A01"/>
    <w:rsid w:val="00D75D0D"/>
    <w:rsid w:val="00D76008"/>
    <w:rsid w:val="00D76594"/>
    <w:rsid w:val="00D76F93"/>
    <w:rsid w:val="00D7790F"/>
    <w:rsid w:val="00D80A1F"/>
    <w:rsid w:val="00D80AB4"/>
    <w:rsid w:val="00D8125A"/>
    <w:rsid w:val="00D81C9E"/>
    <w:rsid w:val="00D82D9B"/>
    <w:rsid w:val="00D8446D"/>
    <w:rsid w:val="00D84720"/>
    <w:rsid w:val="00D84A3B"/>
    <w:rsid w:val="00D84B70"/>
    <w:rsid w:val="00D8514D"/>
    <w:rsid w:val="00D855DE"/>
    <w:rsid w:val="00D85DFD"/>
    <w:rsid w:val="00D85F63"/>
    <w:rsid w:val="00D8641E"/>
    <w:rsid w:val="00D87BBE"/>
    <w:rsid w:val="00D909E7"/>
    <w:rsid w:val="00D91C32"/>
    <w:rsid w:val="00D92266"/>
    <w:rsid w:val="00D92614"/>
    <w:rsid w:val="00D93066"/>
    <w:rsid w:val="00D93080"/>
    <w:rsid w:val="00D94569"/>
    <w:rsid w:val="00D9557B"/>
    <w:rsid w:val="00D9557F"/>
    <w:rsid w:val="00D95BFF"/>
    <w:rsid w:val="00D97038"/>
    <w:rsid w:val="00D97C33"/>
    <w:rsid w:val="00D97C6C"/>
    <w:rsid w:val="00DA0582"/>
    <w:rsid w:val="00DA07E4"/>
    <w:rsid w:val="00DA1344"/>
    <w:rsid w:val="00DA2969"/>
    <w:rsid w:val="00DA2EBB"/>
    <w:rsid w:val="00DA4C67"/>
    <w:rsid w:val="00DA511C"/>
    <w:rsid w:val="00DA62FA"/>
    <w:rsid w:val="00DA6BED"/>
    <w:rsid w:val="00DA782E"/>
    <w:rsid w:val="00DB08EA"/>
    <w:rsid w:val="00DB0917"/>
    <w:rsid w:val="00DB0B82"/>
    <w:rsid w:val="00DB0D69"/>
    <w:rsid w:val="00DB1797"/>
    <w:rsid w:val="00DB2153"/>
    <w:rsid w:val="00DB262F"/>
    <w:rsid w:val="00DB2BDC"/>
    <w:rsid w:val="00DB3DA0"/>
    <w:rsid w:val="00DB3EB2"/>
    <w:rsid w:val="00DB40B6"/>
    <w:rsid w:val="00DB4F95"/>
    <w:rsid w:val="00DB65E7"/>
    <w:rsid w:val="00DB6A4A"/>
    <w:rsid w:val="00DB6ABB"/>
    <w:rsid w:val="00DB6D6B"/>
    <w:rsid w:val="00DB73E8"/>
    <w:rsid w:val="00DB7F53"/>
    <w:rsid w:val="00DC034B"/>
    <w:rsid w:val="00DC085B"/>
    <w:rsid w:val="00DC1C25"/>
    <w:rsid w:val="00DC3AA4"/>
    <w:rsid w:val="00DC44FC"/>
    <w:rsid w:val="00DC4733"/>
    <w:rsid w:val="00DC4BBA"/>
    <w:rsid w:val="00DC5854"/>
    <w:rsid w:val="00DC5D0A"/>
    <w:rsid w:val="00DC5DCE"/>
    <w:rsid w:val="00DC5E80"/>
    <w:rsid w:val="00DC5F82"/>
    <w:rsid w:val="00DC6E59"/>
    <w:rsid w:val="00DC77BB"/>
    <w:rsid w:val="00DC7884"/>
    <w:rsid w:val="00DD0174"/>
    <w:rsid w:val="00DD1804"/>
    <w:rsid w:val="00DD1A7C"/>
    <w:rsid w:val="00DD2CCD"/>
    <w:rsid w:val="00DD3C65"/>
    <w:rsid w:val="00DD3DDD"/>
    <w:rsid w:val="00DD4820"/>
    <w:rsid w:val="00DD661B"/>
    <w:rsid w:val="00DD6CC3"/>
    <w:rsid w:val="00DD7073"/>
    <w:rsid w:val="00DD7DAF"/>
    <w:rsid w:val="00DE046A"/>
    <w:rsid w:val="00DE064B"/>
    <w:rsid w:val="00DE0CEB"/>
    <w:rsid w:val="00DE1347"/>
    <w:rsid w:val="00DE13AA"/>
    <w:rsid w:val="00DE1D67"/>
    <w:rsid w:val="00DE20CE"/>
    <w:rsid w:val="00DE2FC0"/>
    <w:rsid w:val="00DE3356"/>
    <w:rsid w:val="00DE3931"/>
    <w:rsid w:val="00DE3CF6"/>
    <w:rsid w:val="00DE3DDF"/>
    <w:rsid w:val="00DE3F08"/>
    <w:rsid w:val="00DE4D76"/>
    <w:rsid w:val="00DE5C07"/>
    <w:rsid w:val="00DE7005"/>
    <w:rsid w:val="00DE70FC"/>
    <w:rsid w:val="00DE7241"/>
    <w:rsid w:val="00DE7F5A"/>
    <w:rsid w:val="00DF00F9"/>
    <w:rsid w:val="00DF0E67"/>
    <w:rsid w:val="00DF1589"/>
    <w:rsid w:val="00DF1A26"/>
    <w:rsid w:val="00DF2B35"/>
    <w:rsid w:val="00DF2F9B"/>
    <w:rsid w:val="00DF3457"/>
    <w:rsid w:val="00DF3541"/>
    <w:rsid w:val="00DF4820"/>
    <w:rsid w:val="00DF4C12"/>
    <w:rsid w:val="00DF5BB9"/>
    <w:rsid w:val="00DF619C"/>
    <w:rsid w:val="00DF67AD"/>
    <w:rsid w:val="00DF699C"/>
    <w:rsid w:val="00E01569"/>
    <w:rsid w:val="00E01716"/>
    <w:rsid w:val="00E01A69"/>
    <w:rsid w:val="00E01E6B"/>
    <w:rsid w:val="00E02603"/>
    <w:rsid w:val="00E036FC"/>
    <w:rsid w:val="00E04C3E"/>
    <w:rsid w:val="00E04CD1"/>
    <w:rsid w:val="00E0524C"/>
    <w:rsid w:val="00E05857"/>
    <w:rsid w:val="00E06494"/>
    <w:rsid w:val="00E0677F"/>
    <w:rsid w:val="00E100FE"/>
    <w:rsid w:val="00E108FE"/>
    <w:rsid w:val="00E12E67"/>
    <w:rsid w:val="00E137DC"/>
    <w:rsid w:val="00E1404B"/>
    <w:rsid w:val="00E1405F"/>
    <w:rsid w:val="00E15399"/>
    <w:rsid w:val="00E156AC"/>
    <w:rsid w:val="00E17251"/>
    <w:rsid w:val="00E1762A"/>
    <w:rsid w:val="00E17F0A"/>
    <w:rsid w:val="00E201BF"/>
    <w:rsid w:val="00E21E41"/>
    <w:rsid w:val="00E22711"/>
    <w:rsid w:val="00E229F4"/>
    <w:rsid w:val="00E22C78"/>
    <w:rsid w:val="00E23A5D"/>
    <w:rsid w:val="00E23AF1"/>
    <w:rsid w:val="00E242FC"/>
    <w:rsid w:val="00E24BC2"/>
    <w:rsid w:val="00E2552D"/>
    <w:rsid w:val="00E25F5D"/>
    <w:rsid w:val="00E264B4"/>
    <w:rsid w:val="00E26FBC"/>
    <w:rsid w:val="00E3023C"/>
    <w:rsid w:val="00E308EE"/>
    <w:rsid w:val="00E3105F"/>
    <w:rsid w:val="00E310DF"/>
    <w:rsid w:val="00E31986"/>
    <w:rsid w:val="00E31EF1"/>
    <w:rsid w:val="00E32036"/>
    <w:rsid w:val="00E3254F"/>
    <w:rsid w:val="00E327EB"/>
    <w:rsid w:val="00E33426"/>
    <w:rsid w:val="00E3381B"/>
    <w:rsid w:val="00E33A32"/>
    <w:rsid w:val="00E344E8"/>
    <w:rsid w:val="00E347EF"/>
    <w:rsid w:val="00E348EA"/>
    <w:rsid w:val="00E34D80"/>
    <w:rsid w:val="00E34F94"/>
    <w:rsid w:val="00E35BD8"/>
    <w:rsid w:val="00E362A6"/>
    <w:rsid w:val="00E36CE9"/>
    <w:rsid w:val="00E36F7B"/>
    <w:rsid w:val="00E37E97"/>
    <w:rsid w:val="00E403C0"/>
    <w:rsid w:val="00E4050D"/>
    <w:rsid w:val="00E40EF8"/>
    <w:rsid w:val="00E418A0"/>
    <w:rsid w:val="00E41B33"/>
    <w:rsid w:val="00E41FD3"/>
    <w:rsid w:val="00E42DA0"/>
    <w:rsid w:val="00E434BB"/>
    <w:rsid w:val="00E43CB7"/>
    <w:rsid w:val="00E4450C"/>
    <w:rsid w:val="00E449F6"/>
    <w:rsid w:val="00E44A9A"/>
    <w:rsid w:val="00E44F7D"/>
    <w:rsid w:val="00E45DD2"/>
    <w:rsid w:val="00E46173"/>
    <w:rsid w:val="00E4642A"/>
    <w:rsid w:val="00E466F3"/>
    <w:rsid w:val="00E4720E"/>
    <w:rsid w:val="00E4736F"/>
    <w:rsid w:val="00E47BBC"/>
    <w:rsid w:val="00E50512"/>
    <w:rsid w:val="00E51197"/>
    <w:rsid w:val="00E51C1B"/>
    <w:rsid w:val="00E51FFE"/>
    <w:rsid w:val="00E52BD0"/>
    <w:rsid w:val="00E5387B"/>
    <w:rsid w:val="00E53CE1"/>
    <w:rsid w:val="00E54426"/>
    <w:rsid w:val="00E544CD"/>
    <w:rsid w:val="00E54862"/>
    <w:rsid w:val="00E54D33"/>
    <w:rsid w:val="00E551D0"/>
    <w:rsid w:val="00E57A01"/>
    <w:rsid w:val="00E57B56"/>
    <w:rsid w:val="00E57C3E"/>
    <w:rsid w:val="00E61037"/>
    <w:rsid w:val="00E6130F"/>
    <w:rsid w:val="00E617CF"/>
    <w:rsid w:val="00E618D2"/>
    <w:rsid w:val="00E61AFD"/>
    <w:rsid w:val="00E61E4B"/>
    <w:rsid w:val="00E620D4"/>
    <w:rsid w:val="00E6299E"/>
    <w:rsid w:val="00E62EFF"/>
    <w:rsid w:val="00E63B69"/>
    <w:rsid w:val="00E64243"/>
    <w:rsid w:val="00E64C29"/>
    <w:rsid w:val="00E650ED"/>
    <w:rsid w:val="00E65B2C"/>
    <w:rsid w:val="00E66A90"/>
    <w:rsid w:val="00E671B0"/>
    <w:rsid w:val="00E6720E"/>
    <w:rsid w:val="00E67F6D"/>
    <w:rsid w:val="00E70F8B"/>
    <w:rsid w:val="00E7191D"/>
    <w:rsid w:val="00E71E45"/>
    <w:rsid w:val="00E720FA"/>
    <w:rsid w:val="00E73AAB"/>
    <w:rsid w:val="00E7404D"/>
    <w:rsid w:val="00E744D2"/>
    <w:rsid w:val="00E758B4"/>
    <w:rsid w:val="00E75B53"/>
    <w:rsid w:val="00E75D27"/>
    <w:rsid w:val="00E75F71"/>
    <w:rsid w:val="00E76D80"/>
    <w:rsid w:val="00E76DB8"/>
    <w:rsid w:val="00E77861"/>
    <w:rsid w:val="00E77C17"/>
    <w:rsid w:val="00E806BC"/>
    <w:rsid w:val="00E83278"/>
    <w:rsid w:val="00E840F8"/>
    <w:rsid w:val="00E86046"/>
    <w:rsid w:val="00E86619"/>
    <w:rsid w:val="00E86793"/>
    <w:rsid w:val="00E874F5"/>
    <w:rsid w:val="00E87BD2"/>
    <w:rsid w:val="00E90EC0"/>
    <w:rsid w:val="00E9208C"/>
    <w:rsid w:val="00E92BA0"/>
    <w:rsid w:val="00E92DE8"/>
    <w:rsid w:val="00E92EB4"/>
    <w:rsid w:val="00E93EE7"/>
    <w:rsid w:val="00E943AD"/>
    <w:rsid w:val="00E95551"/>
    <w:rsid w:val="00E95E91"/>
    <w:rsid w:val="00E961AA"/>
    <w:rsid w:val="00E96D1A"/>
    <w:rsid w:val="00E97303"/>
    <w:rsid w:val="00E979D0"/>
    <w:rsid w:val="00EA28BF"/>
    <w:rsid w:val="00EA2941"/>
    <w:rsid w:val="00EA32EE"/>
    <w:rsid w:val="00EA3418"/>
    <w:rsid w:val="00EA4075"/>
    <w:rsid w:val="00EA4A82"/>
    <w:rsid w:val="00EA55A1"/>
    <w:rsid w:val="00EA69C5"/>
    <w:rsid w:val="00EA6C8C"/>
    <w:rsid w:val="00EA797B"/>
    <w:rsid w:val="00EB1606"/>
    <w:rsid w:val="00EB2718"/>
    <w:rsid w:val="00EB44B8"/>
    <w:rsid w:val="00EB5022"/>
    <w:rsid w:val="00EB5F13"/>
    <w:rsid w:val="00EB62ED"/>
    <w:rsid w:val="00EB6756"/>
    <w:rsid w:val="00EB6963"/>
    <w:rsid w:val="00EB7C6F"/>
    <w:rsid w:val="00EC0525"/>
    <w:rsid w:val="00EC13A1"/>
    <w:rsid w:val="00EC13C9"/>
    <w:rsid w:val="00EC14AD"/>
    <w:rsid w:val="00EC1742"/>
    <w:rsid w:val="00EC2A6F"/>
    <w:rsid w:val="00EC2CE9"/>
    <w:rsid w:val="00EC3307"/>
    <w:rsid w:val="00EC3CE7"/>
    <w:rsid w:val="00EC3E70"/>
    <w:rsid w:val="00EC5065"/>
    <w:rsid w:val="00EC551F"/>
    <w:rsid w:val="00EC5959"/>
    <w:rsid w:val="00EC5C11"/>
    <w:rsid w:val="00EC5D26"/>
    <w:rsid w:val="00EC635B"/>
    <w:rsid w:val="00EC65E3"/>
    <w:rsid w:val="00ED0359"/>
    <w:rsid w:val="00ED0D54"/>
    <w:rsid w:val="00ED1062"/>
    <w:rsid w:val="00ED1922"/>
    <w:rsid w:val="00ED1B1B"/>
    <w:rsid w:val="00ED1C7C"/>
    <w:rsid w:val="00ED1D28"/>
    <w:rsid w:val="00ED27D3"/>
    <w:rsid w:val="00ED446F"/>
    <w:rsid w:val="00ED453B"/>
    <w:rsid w:val="00ED4628"/>
    <w:rsid w:val="00ED4EB7"/>
    <w:rsid w:val="00ED5D47"/>
    <w:rsid w:val="00ED63E2"/>
    <w:rsid w:val="00ED66EF"/>
    <w:rsid w:val="00ED6B66"/>
    <w:rsid w:val="00ED7220"/>
    <w:rsid w:val="00ED7784"/>
    <w:rsid w:val="00EE1B4E"/>
    <w:rsid w:val="00EE2166"/>
    <w:rsid w:val="00EE2660"/>
    <w:rsid w:val="00EE2C9B"/>
    <w:rsid w:val="00EE3A42"/>
    <w:rsid w:val="00EE4592"/>
    <w:rsid w:val="00EE4EB5"/>
    <w:rsid w:val="00EE5DCC"/>
    <w:rsid w:val="00EE65ED"/>
    <w:rsid w:val="00EE6997"/>
    <w:rsid w:val="00EE6AA6"/>
    <w:rsid w:val="00EE79D8"/>
    <w:rsid w:val="00EF0D70"/>
    <w:rsid w:val="00EF1634"/>
    <w:rsid w:val="00EF36CD"/>
    <w:rsid w:val="00EF3B8F"/>
    <w:rsid w:val="00EF495A"/>
    <w:rsid w:val="00EF500E"/>
    <w:rsid w:val="00EF5676"/>
    <w:rsid w:val="00EF7B15"/>
    <w:rsid w:val="00EF7C5A"/>
    <w:rsid w:val="00EF7CBB"/>
    <w:rsid w:val="00EF7EB4"/>
    <w:rsid w:val="00F011E7"/>
    <w:rsid w:val="00F01D39"/>
    <w:rsid w:val="00F01FE3"/>
    <w:rsid w:val="00F02290"/>
    <w:rsid w:val="00F02B39"/>
    <w:rsid w:val="00F031C9"/>
    <w:rsid w:val="00F0368E"/>
    <w:rsid w:val="00F03BC3"/>
    <w:rsid w:val="00F0625C"/>
    <w:rsid w:val="00F109C4"/>
    <w:rsid w:val="00F109F1"/>
    <w:rsid w:val="00F110B6"/>
    <w:rsid w:val="00F1137A"/>
    <w:rsid w:val="00F12B38"/>
    <w:rsid w:val="00F130E1"/>
    <w:rsid w:val="00F1332A"/>
    <w:rsid w:val="00F13B4E"/>
    <w:rsid w:val="00F13E30"/>
    <w:rsid w:val="00F1534A"/>
    <w:rsid w:val="00F20167"/>
    <w:rsid w:val="00F20956"/>
    <w:rsid w:val="00F21B87"/>
    <w:rsid w:val="00F21D1D"/>
    <w:rsid w:val="00F21D7D"/>
    <w:rsid w:val="00F222F5"/>
    <w:rsid w:val="00F22348"/>
    <w:rsid w:val="00F229B1"/>
    <w:rsid w:val="00F22EC4"/>
    <w:rsid w:val="00F22F19"/>
    <w:rsid w:val="00F23901"/>
    <w:rsid w:val="00F23B2A"/>
    <w:rsid w:val="00F26413"/>
    <w:rsid w:val="00F27E5F"/>
    <w:rsid w:val="00F30DC8"/>
    <w:rsid w:val="00F318F0"/>
    <w:rsid w:val="00F31ED1"/>
    <w:rsid w:val="00F320CB"/>
    <w:rsid w:val="00F323B1"/>
    <w:rsid w:val="00F32454"/>
    <w:rsid w:val="00F32891"/>
    <w:rsid w:val="00F32D09"/>
    <w:rsid w:val="00F340C1"/>
    <w:rsid w:val="00F34446"/>
    <w:rsid w:val="00F34909"/>
    <w:rsid w:val="00F34BE3"/>
    <w:rsid w:val="00F35178"/>
    <w:rsid w:val="00F3551D"/>
    <w:rsid w:val="00F355A8"/>
    <w:rsid w:val="00F35884"/>
    <w:rsid w:val="00F35C34"/>
    <w:rsid w:val="00F35E2D"/>
    <w:rsid w:val="00F36264"/>
    <w:rsid w:val="00F364BE"/>
    <w:rsid w:val="00F364E8"/>
    <w:rsid w:val="00F36A74"/>
    <w:rsid w:val="00F37128"/>
    <w:rsid w:val="00F37304"/>
    <w:rsid w:val="00F37EC1"/>
    <w:rsid w:val="00F4166C"/>
    <w:rsid w:val="00F41E2B"/>
    <w:rsid w:val="00F425A4"/>
    <w:rsid w:val="00F426BC"/>
    <w:rsid w:val="00F42B46"/>
    <w:rsid w:val="00F42E46"/>
    <w:rsid w:val="00F430F8"/>
    <w:rsid w:val="00F43C4C"/>
    <w:rsid w:val="00F44894"/>
    <w:rsid w:val="00F4523F"/>
    <w:rsid w:val="00F453E8"/>
    <w:rsid w:val="00F45A8A"/>
    <w:rsid w:val="00F46330"/>
    <w:rsid w:val="00F468EE"/>
    <w:rsid w:val="00F475B2"/>
    <w:rsid w:val="00F4765E"/>
    <w:rsid w:val="00F47E28"/>
    <w:rsid w:val="00F50526"/>
    <w:rsid w:val="00F50621"/>
    <w:rsid w:val="00F51B13"/>
    <w:rsid w:val="00F52916"/>
    <w:rsid w:val="00F52EB3"/>
    <w:rsid w:val="00F53155"/>
    <w:rsid w:val="00F53E32"/>
    <w:rsid w:val="00F549D4"/>
    <w:rsid w:val="00F54BF1"/>
    <w:rsid w:val="00F54C97"/>
    <w:rsid w:val="00F55E0F"/>
    <w:rsid w:val="00F56266"/>
    <w:rsid w:val="00F56851"/>
    <w:rsid w:val="00F569AA"/>
    <w:rsid w:val="00F56C8A"/>
    <w:rsid w:val="00F56DFD"/>
    <w:rsid w:val="00F60190"/>
    <w:rsid w:val="00F609D6"/>
    <w:rsid w:val="00F60F3F"/>
    <w:rsid w:val="00F61ED9"/>
    <w:rsid w:val="00F62232"/>
    <w:rsid w:val="00F62AB8"/>
    <w:rsid w:val="00F62D46"/>
    <w:rsid w:val="00F62FD6"/>
    <w:rsid w:val="00F63077"/>
    <w:rsid w:val="00F63122"/>
    <w:rsid w:val="00F63507"/>
    <w:rsid w:val="00F644AF"/>
    <w:rsid w:val="00F65807"/>
    <w:rsid w:val="00F662F6"/>
    <w:rsid w:val="00F663EB"/>
    <w:rsid w:val="00F6660D"/>
    <w:rsid w:val="00F66B6D"/>
    <w:rsid w:val="00F66C40"/>
    <w:rsid w:val="00F66EF5"/>
    <w:rsid w:val="00F66F47"/>
    <w:rsid w:val="00F671CB"/>
    <w:rsid w:val="00F67473"/>
    <w:rsid w:val="00F674FB"/>
    <w:rsid w:val="00F700AD"/>
    <w:rsid w:val="00F700EE"/>
    <w:rsid w:val="00F707A6"/>
    <w:rsid w:val="00F70D84"/>
    <w:rsid w:val="00F7133D"/>
    <w:rsid w:val="00F71405"/>
    <w:rsid w:val="00F727BC"/>
    <w:rsid w:val="00F72FCB"/>
    <w:rsid w:val="00F7342A"/>
    <w:rsid w:val="00F7588A"/>
    <w:rsid w:val="00F76C73"/>
    <w:rsid w:val="00F77DEA"/>
    <w:rsid w:val="00F8000C"/>
    <w:rsid w:val="00F80480"/>
    <w:rsid w:val="00F81503"/>
    <w:rsid w:val="00F81BBF"/>
    <w:rsid w:val="00F82330"/>
    <w:rsid w:val="00F82D4A"/>
    <w:rsid w:val="00F82F6E"/>
    <w:rsid w:val="00F83F51"/>
    <w:rsid w:val="00F861CF"/>
    <w:rsid w:val="00F86737"/>
    <w:rsid w:val="00F86A03"/>
    <w:rsid w:val="00F87809"/>
    <w:rsid w:val="00F87FF2"/>
    <w:rsid w:val="00F90260"/>
    <w:rsid w:val="00F90B73"/>
    <w:rsid w:val="00F90CD3"/>
    <w:rsid w:val="00F916CE"/>
    <w:rsid w:val="00F917BA"/>
    <w:rsid w:val="00F91861"/>
    <w:rsid w:val="00F92551"/>
    <w:rsid w:val="00F92B39"/>
    <w:rsid w:val="00F92C5E"/>
    <w:rsid w:val="00F92EF0"/>
    <w:rsid w:val="00F92F1E"/>
    <w:rsid w:val="00F92F8A"/>
    <w:rsid w:val="00F932B6"/>
    <w:rsid w:val="00F9399A"/>
    <w:rsid w:val="00F93F99"/>
    <w:rsid w:val="00F94244"/>
    <w:rsid w:val="00F94874"/>
    <w:rsid w:val="00F94CD6"/>
    <w:rsid w:val="00F954FD"/>
    <w:rsid w:val="00F9586B"/>
    <w:rsid w:val="00F95F10"/>
    <w:rsid w:val="00F9691F"/>
    <w:rsid w:val="00F96DE6"/>
    <w:rsid w:val="00F97266"/>
    <w:rsid w:val="00F973DC"/>
    <w:rsid w:val="00FA06FC"/>
    <w:rsid w:val="00FA083F"/>
    <w:rsid w:val="00FA0BDE"/>
    <w:rsid w:val="00FA0D13"/>
    <w:rsid w:val="00FA2C40"/>
    <w:rsid w:val="00FA440F"/>
    <w:rsid w:val="00FA442C"/>
    <w:rsid w:val="00FA4754"/>
    <w:rsid w:val="00FA4F5D"/>
    <w:rsid w:val="00FA534D"/>
    <w:rsid w:val="00FA5E45"/>
    <w:rsid w:val="00FA60AE"/>
    <w:rsid w:val="00FA6469"/>
    <w:rsid w:val="00FA7C50"/>
    <w:rsid w:val="00FB0388"/>
    <w:rsid w:val="00FB1FB9"/>
    <w:rsid w:val="00FB222F"/>
    <w:rsid w:val="00FB2AEE"/>
    <w:rsid w:val="00FB336E"/>
    <w:rsid w:val="00FB39E5"/>
    <w:rsid w:val="00FB4D70"/>
    <w:rsid w:val="00FB5C32"/>
    <w:rsid w:val="00FB6157"/>
    <w:rsid w:val="00FB65BE"/>
    <w:rsid w:val="00FB66CE"/>
    <w:rsid w:val="00FB67D1"/>
    <w:rsid w:val="00FB68BC"/>
    <w:rsid w:val="00FB7CCE"/>
    <w:rsid w:val="00FB7DA1"/>
    <w:rsid w:val="00FC0280"/>
    <w:rsid w:val="00FC0BB2"/>
    <w:rsid w:val="00FC22F0"/>
    <w:rsid w:val="00FC2304"/>
    <w:rsid w:val="00FC2822"/>
    <w:rsid w:val="00FC3613"/>
    <w:rsid w:val="00FC3917"/>
    <w:rsid w:val="00FC4584"/>
    <w:rsid w:val="00FC45EB"/>
    <w:rsid w:val="00FC46BB"/>
    <w:rsid w:val="00FC4A8A"/>
    <w:rsid w:val="00FC4C8E"/>
    <w:rsid w:val="00FC56BF"/>
    <w:rsid w:val="00FC6248"/>
    <w:rsid w:val="00FC6EF7"/>
    <w:rsid w:val="00FC72D8"/>
    <w:rsid w:val="00FC7573"/>
    <w:rsid w:val="00FC76CC"/>
    <w:rsid w:val="00FC78D9"/>
    <w:rsid w:val="00FD0072"/>
    <w:rsid w:val="00FD164E"/>
    <w:rsid w:val="00FD1A53"/>
    <w:rsid w:val="00FD1ADD"/>
    <w:rsid w:val="00FD26B0"/>
    <w:rsid w:val="00FD26C8"/>
    <w:rsid w:val="00FD35D6"/>
    <w:rsid w:val="00FD35FF"/>
    <w:rsid w:val="00FD36B0"/>
    <w:rsid w:val="00FD3CA3"/>
    <w:rsid w:val="00FD41CA"/>
    <w:rsid w:val="00FD4868"/>
    <w:rsid w:val="00FD4D7F"/>
    <w:rsid w:val="00FD50FD"/>
    <w:rsid w:val="00FD60B8"/>
    <w:rsid w:val="00FD6D07"/>
    <w:rsid w:val="00FD74E7"/>
    <w:rsid w:val="00FD7C98"/>
    <w:rsid w:val="00FD7CDA"/>
    <w:rsid w:val="00FE03D6"/>
    <w:rsid w:val="00FE115B"/>
    <w:rsid w:val="00FE1CBF"/>
    <w:rsid w:val="00FE207E"/>
    <w:rsid w:val="00FE279B"/>
    <w:rsid w:val="00FE349D"/>
    <w:rsid w:val="00FE3799"/>
    <w:rsid w:val="00FE41D5"/>
    <w:rsid w:val="00FE470D"/>
    <w:rsid w:val="00FE4AF6"/>
    <w:rsid w:val="00FE4D74"/>
    <w:rsid w:val="00FE4EF4"/>
    <w:rsid w:val="00FE5509"/>
    <w:rsid w:val="00FE589B"/>
    <w:rsid w:val="00FE6F8D"/>
    <w:rsid w:val="00FE7221"/>
    <w:rsid w:val="00FE7D94"/>
    <w:rsid w:val="00FF04E0"/>
    <w:rsid w:val="00FF05DF"/>
    <w:rsid w:val="00FF08DD"/>
    <w:rsid w:val="00FF0E8F"/>
    <w:rsid w:val="00FF0F6D"/>
    <w:rsid w:val="00FF23DB"/>
    <w:rsid w:val="00FF2646"/>
    <w:rsid w:val="00FF4363"/>
    <w:rsid w:val="00FF43FC"/>
    <w:rsid w:val="00FF48BD"/>
    <w:rsid w:val="00FF59E8"/>
    <w:rsid w:val="00FF5F5D"/>
    <w:rsid w:val="00FF60BA"/>
    <w:rsid w:val="00FF665D"/>
    <w:rsid w:val="00FF6986"/>
    <w:rsid w:val="00FF6FCB"/>
    <w:rsid w:val="00FF714C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05E68B48"/>
  <w15:chartTrackingRefBased/>
  <w15:docId w15:val="{074439F6-8E6C-4F86-BC6C-C07B1FB6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6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76E"/>
    <w:pPr>
      <w:ind w:left="-990"/>
      <w:jc w:val="center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59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E21E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1E41"/>
    <w:pPr>
      <w:tabs>
        <w:tab w:val="center" w:pos="4320"/>
        <w:tab w:val="right" w:pos="8640"/>
      </w:tabs>
    </w:pPr>
  </w:style>
  <w:style w:type="character" w:styleId="Hyperlink">
    <w:name w:val="Hyperlink"/>
    <w:rsid w:val="001504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1A0D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0D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0D11"/>
  </w:style>
  <w:style w:type="paragraph" w:styleId="CommentSubject">
    <w:name w:val="annotation subject"/>
    <w:basedOn w:val="CommentText"/>
    <w:next w:val="CommentText"/>
    <w:link w:val="CommentSubjectChar"/>
    <w:rsid w:val="001A0D11"/>
    <w:rPr>
      <w:b/>
      <w:bCs/>
    </w:rPr>
  </w:style>
  <w:style w:type="character" w:customStyle="1" w:styleId="CommentSubjectChar">
    <w:name w:val="Comment Subject Char"/>
    <w:link w:val="CommentSubject"/>
    <w:rsid w:val="001A0D11"/>
    <w:rPr>
      <w:b/>
      <w:bCs/>
    </w:rPr>
  </w:style>
  <w:style w:type="paragraph" w:styleId="BalloonText">
    <w:name w:val="Balloon Text"/>
    <w:basedOn w:val="Normal"/>
    <w:link w:val="BalloonTextChar"/>
    <w:rsid w:val="001A0D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0D11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8A4DBC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rsid w:val="009E676E"/>
    <w:rPr>
      <w:b/>
      <w:sz w:val="36"/>
      <w:szCs w:val="36"/>
    </w:rPr>
  </w:style>
  <w:style w:type="paragraph" w:customStyle="1" w:styleId="Default">
    <w:name w:val="Default"/>
    <w:rsid w:val="00262E3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50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300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44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104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70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11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332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743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2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4757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836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5481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44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4940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742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2034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018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690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73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82684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48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1998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987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6071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80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0711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58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42001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9272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8165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9012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3614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15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9333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209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857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01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1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357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821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598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6255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417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48917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54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6905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50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5389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57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7957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4575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68093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231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1848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925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4216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34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6688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0386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8614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09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0254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8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1122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13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15209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7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9389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28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9C9A-0D54-4F04-92ED-6604834D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K12 Request for UIC Collection Schema Summary</vt:lpstr>
    </vt:vector>
  </TitlesOfParts>
  <Company>State Of Michigan</Company>
  <LinksUpToDate>false</LinksUpToDate>
  <CharactersWithSpaces>1226</CharactersWithSpaces>
  <SharedDoc>false</SharedDoc>
  <HLinks>
    <vt:vector size="12" baseType="variant">
      <vt:variant>
        <vt:i4>1441895</vt:i4>
      </vt:variant>
      <vt:variant>
        <vt:i4>3</vt:i4>
      </vt:variant>
      <vt:variant>
        <vt:i4>0</vt:i4>
      </vt:variant>
      <vt:variant>
        <vt:i4>5</vt:i4>
      </vt:variant>
      <vt:variant>
        <vt:lpwstr>http://www.michigan.gov/documents/cepi/Collection_Details_SY1617_v1.0_524119_7.pdf</vt:lpwstr>
      </vt:variant>
      <vt:variant>
        <vt:lpwstr/>
      </vt:variant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http://www.michigan.gov/cepi/0,4546,7-113-986_50502_53643-354209.html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K12 Request for UIC Collection Schema Summary</dc:title>
  <dc:subject/>
  <dc:creator>Mann, Doris</dc:creator>
  <cp:keywords/>
  <cp:lastModifiedBy>McCann, Lindsey (CEPI)</cp:lastModifiedBy>
  <cp:revision>4</cp:revision>
  <cp:lastPrinted>2024-04-25T18:54:00Z</cp:lastPrinted>
  <dcterms:created xsi:type="dcterms:W3CDTF">2025-04-21T20:02:00Z</dcterms:created>
  <dcterms:modified xsi:type="dcterms:W3CDTF">2025-05-02T13:49:00Z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2021-06-04T13:08:19Z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f7f2d4d8-4793-4ff5-8905-40a667fb6903</vt:lpwstr>
  </property>
  <property fmtid="{D5CDD505-2E9C-101B-9397-08002B2CF9AE}" pid="8" name="MSIP_Label_3a2fed65-62e7-46ea-af74-187e0c17143a_ContentBits">
    <vt:lpwstr>0</vt:lpwstr>
  </property>
</Properties>
</file>