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BDCC" w14:textId="77777777" w:rsidR="00896653" w:rsidRPr="00DB2054" w:rsidRDefault="00896653" w:rsidP="00896653">
      <w:pPr>
        <w:pStyle w:val="ADANote"/>
      </w:pPr>
      <w:r w:rsidRPr="00DB2054">
        <w:drawing>
          <wp:inline distT="0" distB="0" distL="0" distR="0" wp14:anchorId="05027BF1" wp14:editId="4B5970AA">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45F22E0D" w14:textId="77777777" w:rsidR="00E47162" w:rsidRDefault="00961FB7" w:rsidP="00BC67AB">
      <w:pPr>
        <w:pStyle w:val="FormTitle14ptBld"/>
        <w:rPr>
          <w:rStyle w:val="Strong"/>
        </w:rPr>
      </w:pPr>
      <w:r>
        <w:rPr>
          <w:rStyle w:val="Strong"/>
        </w:rPr>
        <w:t>dch-3878</w:t>
      </w:r>
      <w:r w:rsidR="003E6014">
        <w:rPr>
          <w:rStyle w:val="Strong"/>
        </w:rPr>
        <w:t xml:space="preserve">, </w:t>
      </w:r>
      <w:r w:rsidRPr="00961FB7">
        <w:rPr>
          <w:rStyle w:val="Strong"/>
        </w:rPr>
        <w:t>MENTAL ILLNESS/INTELLECTUAL/DEVELOPMENTAL DISABILITY/RELATED CONDITION EXEMPTION CRITERIA CERTIFICATION</w:t>
      </w:r>
    </w:p>
    <w:p w14:paraId="76DD74C6" w14:textId="77777777" w:rsidR="00961FB7" w:rsidRPr="00961FB7" w:rsidRDefault="00961FB7" w:rsidP="00961FB7">
      <w:pPr>
        <w:pStyle w:val="FormTitle14ptBld"/>
        <w:rPr>
          <w:rStyle w:val="Strong"/>
          <w:b w:val="0"/>
          <w:bCs w:val="0"/>
          <w:caps w:val="0"/>
        </w:rPr>
      </w:pPr>
      <w:r w:rsidRPr="00961FB7">
        <w:rPr>
          <w:rStyle w:val="Strong"/>
          <w:b w:val="0"/>
          <w:bCs w:val="0"/>
          <w:caps w:val="0"/>
        </w:rPr>
        <w:t>(For Use in Claiming Exemption Only)</w:t>
      </w:r>
    </w:p>
    <w:p w14:paraId="28D5B7C8" w14:textId="77777777" w:rsidR="00BC67AB" w:rsidRDefault="00BC67AB" w:rsidP="002673AA">
      <w:pPr>
        <w:pStyle w:val="FormTitle13pt"/>
      </w:pPr>
      <w:r>
        <w:t>Michigan Department of Health and Human Services</w:t>
      </w:r>
    </w:p>
    <w:p w14:paraId="29F84435" w14:textId="77777777" w:rsidR="002673AA" w:rsidRPr="00961FB7" w:rsidRDefault="00961FB7" w:rsidP="00961FB7">
      <w:pPr>
        <w:pStyle w:val="FormTitle12pt"/>
        <w:rPr>
          <w:rStyle w:val="Strong"/>
        </w:rPr>
      </w:pPr>
      <w:r w:rsidRPr="00961FB7">
        <w:rPr>
          <w:rStyle w:val="Strong"/>
        </w:rPr>
        <w:t>Level II Screening</w:t>
      </w:r>
    </w:p>
    <w:p w14:paraId="345D62D9" w14:textId="77777777" w:rsidR="00F973ED" w:rsidRDefault="00F973ED" w:rsidP="002673AA">
      <w:pPr>
        <w:pStyle w:val="FormTitle12pt"/>
        <w:spacing w:after="240"/>
      </w:pPr>
      <w:r>
        <w:t>(Rev</w:t>
      </w:r>
      <w:r w:rsidR="003E6014">
        <w:t xml:space="preserve">ised </w:t>
      </w:r>
      <w:r w:rsidR="00CE262D">
        <w:t>3</w:t>
      </w:r>
      <w:r>
        <w:t>-</w:t>
      </w:r>
      <w:r w:rsidR="00961FB7">
        <w:t>22</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961FB7" w14:paraId="5F481DF0" w14:textId="77777777" w:rsidTr="003D233A">
        <w:trPr>
          <w:trHeight w:hRule="exact" w:val="48"/>
        </w:trPr>
        <w:tc>
          <w:tcPr>
            <w:tcW w:w="11366" w:type="dxa"/>
          </w:tcPr>
          <w:p w14:paraId="7DA5DE25" w14:textId="77777777" w:rsidR="00961FB7" w:rsidRDefault="00961FB7" w:rsidP="003D233A">
            <w:pPr>
              <w:pStyle w:val="LetterText12pt"/>
            </w:pPr>
          </w:p>
        </w:tc>
      </w:tr>
    </w:tbl>
    <w:p w14:paraId="6CB15AA0" w14:textId="77777777" w:rsidR="00961FB7" w:rsidRDefault="00961FB7" w:rsidP="00961FB7">
      <w:pPr>
        <w:pStyle w:val="SectionHeading"/>
        <w:rPr>
          <w:rStyle w:val="Strong"/>
        </w:rPr>
      </w:pPr>
      <w:r>
        <w:rPr>
          <w:rStyle w:val="Strong"/>
        </w:rPr>
        <w:t>section 1 - instructions</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61FB7" w14:paraId="2626B72D" w14:textId="77777777" w:rsidTr="0013404F">
        <w:trPr>
          <w:trHeight w:val="619"/>
        </w:trPr>
        <w:tc>
          <w:tcPr>
            <w:tcW w:w="11366" w:type="dxa"/>
          </w:tcPr>
          <w:p w14:paraId="6AEE8F2E" w14:textId="77777777" w:rsidR="00961FB7" w:rsidRDefault="00961FB7" w:rsidP="00961FB7">
            <w:pPr>
              <w:pStyle w:val="LetterText12pt"/>
              <w:numPr>
                <w:ilvl w:val="0"/>
                <w:numId w:val="1"/>
              </w:numPr>
              <w:spacing w:after="120"/>
              <w:ind w:left="259" w:right="-43" w:hanging="288"/>
            </w:pPr>
            <w:r>
              <w:t xml:space="preserve">Must be completed, </w:t>
            </w:r>
            <w:r w:rsidR="00DB1FD2">
              <w:t>signed,</w:t>
            </w:r>
            <w:r>
              <w:t xml:space="preserve"> and dated by a nurse practitioner, physician’s </w:t>
            </w:r>
            <w:r w:rsidR="00DB1FD2">
              <w:t>assistant,</w:t>
            </w:r>
            <w:r>
              <w:t xml:space="preserve"> or physician.</w:t>
            </w:r>
          </w:p>
          <w:p w14:paraId="5CF7B6A5" w14:textId="77777777" w:rsidR="00961FB7" w:rsidRDefault="00961FB7" w:rsidP="00961FB7">
            <w:pPr>
              <w:pStyle w:val="LetterText12pt"/>
              <w:numPr>
                <w:ilvl w:val="0"/>
                <w:numId w:val="1"/>
              </w:numPr>
              <w:ind w:left="259" w:right="-43" w:hanging="288"/>
            </w:pPr>
            <w:r w:rsidRPr="00961FB7">
              <w:t>The patient being screened shall require a comprehensive LEVEL II evaluation UNLESS any of the exemption criteria below is met and certified by a physician's assistant, nurse practitioner or physician. Indicate which exemption applies.</w:t>
            </w:r>
          </w:p>
        </w:tc>
      </w:tr>
    </w:tbl>
    <w:p w14:paraId="364E0E04" w14:textId="77777777" w:rsidR="00961FB7" w:rsidRDefault="00961FB7" w:rsidP="00961FB7">
      <w:pPr>
        <w:pStyle w:val="SectionHeading"/>
        <w:tabs>
          <w:tab w:val="left" w:pos="4944"/>
        </w:tabs>
        <w:rPr>
          <w:rStyle w:val="Strong"/>
        </w:rPr>
        <w:sectPr w:rsidR="00961FB7" w:rsidSect="00961FB7">
          <w:headerReference w:type="even" r:id="rId9"/>
          <w:headerReference w:type="default" r:id="rId10"/>
          <w:footerReference w:type="even" r:id="rId11"/>
          <w:footerReference w:type="default" r:id="rId12"/>
          <w:headerReference w:type="first" r:id="rId13"/>
          <w:footerReference w:type="first" r:id="rId14"/>
          <w:type w:val="continuous"/>
          <w:pgSz w:w="12240" w:h="15840"/>
          <w:pgMar w:top="432" w:right="432" w:bottom="432" w:left="432" w:header="0" w:footer="432" w:gutter="0"/>
          <w:cols w:space="720"/>
          <w:formProt w:val="0"/>
          <w:docGrid w:linePitch="360"/>
        </w:sectPr>
      </w:pPr>
      <w:r>
        <w:rPr>
          <w:rStyle w:val="Strong"/>
        </w:rPr>
        <w:t>section 2 – general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961FB7" w14:paraId="30CAEFE6" w14:textId="77777777" w:rsidTr="00303EDA">
        <w:trPr>
          <w:trHeight w:hRule="exact" w:val="624"/>
        </w:trPr>
        <w:tc>
          <w:tcPr>
            <w:tcW w:w="8508" w:type="dxa"/>
          </w:tcPr>
          <w:p w14:paraId="6B7C9308" w14:textId="77777777" w:rsidR="00961FB7" w:rsidRDefault="00961FB7" w:rsidP="003D233A">
            <w:pPr>
              <w:pStyle w:val="LetterText12pt"/>
              <w:ind w:left="0"/>
            </w:pPr>
            <w:r>
              <w:t>Patient Name</w:t>
            </w:r>
          </w:p>
          <w:p w14:paraId="2521831C" w14:textId="77777777" w:rsidR="00961FB7" w:rsidRDefault="00303EDA" w:rsidP="003D233A">
            <w:pPr>
              <w:pStyle w:val="UserInput12pt"/>
            </w:pPr>
            <w:r w:rsidRPr="00303EDA">
              <w:rPr>
                <w:rFonts w:cs="Courier New"/>
                <w:b/>
                <w:bCs/>
                <w:sz w:val="2"/>
                <w:szCs w:val="2"/>
              </w:rPr>
              <w:fldChar w:fldCharType="begin">
                <w:ffData>
                  <w:name w:val="Text12"/>
                  <w:enabled/>
                  <w:calcOnExit w:val="0"/>
                  <w:textInput>
                    <w:maxLength w:val="1"/>
                  </w:textInput>
                </w:ffData>
              </w:fldChar>
            </w:r>
            <w:r w:rsidRPr="00303EDA">
              <w:rPr>
                <w:rFonts w:cs="Courier New"/>
                <w:b/>
                <w:bCs/>
                <w:sz w:val="2"/>
                <w:szCs w:val="2"/>
              </w:rPr>
              <w:instrText xml:space="preserve"> FORMTEXT </w:instrText>
            </w:r>
            <w:r w:rsidRPr="00303EDA">
              <w:rPr>
                <w:rFonts w:cs="Courier New"/>
                <w:b/>
                <w:bCs/>
                <w:sz w:val="2"/>
                <w:szCs w:val="2"/>
              </w:rPr>
            </w:r>
            <w:r w:rsidRPr="00303EDA">
              <w:rPr>
                <w:rFonts w:cs="Courier New"/>
                <w:b/>
                <w:bCs/>
                <w:sz w:val="2"/>
                <w:szCs w:val="2"/>
              </w:rPr>
              <w:fldChar w:fldCharType="separate"/>
            </w:r>
            <w:r w:rsidRPr="00303EDA">
              <w:rPr>
                <w:rFonts w:cs="Courier New"/>
                <w:b/>
                <w:bCs/>
                <w:noProof/>
                <w:sz w:val="2"/>
                <w:szCs w:val="2"/>
              </w:rPr>
              <w:t> </w:t>
            </w:r>
            <w:r w:rsidRPr="00303EDA">
              <w:rPr>
                <w:rFonts w:cs="Courier New"/>
                <w:b/>
                <w:bCs/>
                <w:sz w:val="2"/>
                <w:szCs w:val="2"/>
              </w:rPr>
              <w:fldChar w:fldCharType="end"/>
            </w:r>
            <w:r w:rsidR="008870C2">
              <w:rPr>
                <w:rStyle w:val="Strong"/>
              </w:rPr>
              <w:fldChar w:fldCharType="begin">
                <w:ffData>
                  <w:name w:val=""/>
                  <w:enabled/>
                  <w:calcOnExit w:val="0"/>
                  <w:statusText w:type="text" w:val="Enter Patient Name"/>
                  <w:textInput>
                    <w:maxLength w:val="58"/>
                  </w:textInput>
                </w:ffData>
              </w:fldChar>
            </w:r>
            <w:r w:rsidR="008870C2">
              <w:rPr>
                <w:rStyle w:val="Strong"/>
              </w:rPr>
              <w:instrText xml:space="preserve"> FORMTEXT </w:instrText>
            </w:r>
            <w:r w:rsidR="008870C2">
              <w:rPr>
                <w:rStyle w:val="Strong"/>
              </w:rPr>
            </w:r>
            <w:r w:rsidR="008870C2">
              <w:rPr>
                <w:rStyle w:val="Strong"/>
              </w:rPr>
              <w:fldChar w:fldCharType="separate"/>
            </w:r>
            <w:r w:rsidR="008870C2">
              <w:rPr>
                <w:rStyle w:val="Strong"/>
                <w:noProof/>
              </w:rPr>
              <w:t> </w:t>
            </w:r>
            <w:r w:rsidR="008870C2">
              <w:rPr>
                <w:rStyle w:val="Strong"/>
                <w:noProof/>
              </w:rPr>
              <w:t> </w:t>
            </w:r>
            <w:r w:rsidR="008870C2">
              <w:rPr>
                <w:rStyle w:val="Strong"/>
                <w:noProof/>
              </w:rPr>
              <w:t> </w:t>
            </w:r>
            <w:r w:rsidR="008870C2">
              <w:rPr>
                <w:rStyle w:val="Strong"/>
                <w:noProof/>
              </w:rPr>
              <w:t> </w:t>
            </w:r>
            <w:r w:rsidR="008870C2">
              <w:rPr>
                <w:rStyle w:val="Strong"/>
                <w:noProof/>
              </w:rPr>
              <w:t> </w:t>
            </w:r>
            <w:r w:rsidR="008870C2">
              <w:rPr>
                <w:rStyle w:val="Strong"/>
              </w:rPr>
              <w:fldChar w:fldCharType="end"/>
            </w:r>
          </w:p>
        </w:tc>
        <w:tc>
          <w:tcPr>
            <w:tcW w:w="2858" w:type="dxa"/>
          </w:tcPr>
          <w:p w14:paraId="11AF7D8D" w14:textId="77777777" w:rsidR="00961FB7" w:rsidRDefault="00961FB7" w:rsidP="003D233A">
            <w:pPr>
              <w:pStyle w:val="LetterText12pt"/>
              <w:ind w:left="0"/>
            </w:pPr>
            <w:r>
              <w:t>Date of Birth</w:t>
            </w:r>
          </w:p>
          <w:p w14:paraId="14703C6D" w14:textId="77777777" w:rsidR="00961FB7" w:rsidRDefault="008870C2" w:rsidP="003D233A">
            <w:pPr>
              <w:pStyle w:val="UserInput12pt"/>
            </w:pPr>
            <w:r>
              <w:rPr>
                <w:rStyle w:val="Strong"/>
              </w:rPr>
              <w:fldChar w:fldCharType="begin">
                <w:ffData>
                  <w:name w:val=""/>
                  <w:enabled/>
                  <w:calcOnExit w:val="0"/>
                  <w:statusText w:type="text" w:val="Enter Date of Birth"/>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4621D46" w14:textId="77777777" w:rsidR="00961FB7" w:rsidRPr="00394DB1" w:rsidRDefault="00961FB7" w:rsidP="00303EDA">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4"/>
        <w:gridCol w:w="4232"/>
      </w:tblGrid>
      <w:tr w:rsidR="00961FB7" w14:paraId="2437B87E" w14:textId="77777777" w:rsidTr="0013404F">
        <w:trPr>
          <w:trHeight w:hRule="exact" w:val="624"/>
        </w:trPr>
        <w:tc>
          <w:tcPr>
            <w:tcW w:w="7134" w:type="dxa"/>
          </w:tcPr>
          <w:p w14:paraId="7309F4A5" w14:textId="77777777" w:rsidR="00961FB7" w:rsidRPr="00F40CD5" w:rsidRDefault="00961FB7" w:rsidP="003D233A">
            <w:pPr>
              <w:pStyle w:val="LetterText12pt"/>
            </w:pPr>
            <w:r>
              <w:t>Name of Referring Agency</w:t>
            </w:r>
          </w:p>
          <w:p w14:paraId="5FFB65A3" w14:textId="77777777" w:rsidR="00961FB7" w:rsidRDefault="008870C2" w:rsidP="003D233A">
            <w:pPr>
              <w:pStyle w:val="UserInput12pt"/>
            </w:pPr>
            <w:r>
              <w:rPr>
                <w:rStyle w:val="Strong"/>
              </w:rPr>
              <w:fldChar w:fldCharType="begin">
                <w:ffData>
                  <w:name w:val=""/>
                  <w:enabled/>
                  <w:calcOnExit w:val="0"/>
                  <w:statusText w:type="text" w:val="Enter the Name of the Referring Agency"/>
                  <w:textInput>
                    <w:maxLength w:val="4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232" w:type="dxa"/>
          </w:tcPr>
          <w:p w14:paraId="4A76F641" w14:textId="77777777" w:rsidR="00961FB7" w:rsidRDefault="00961FB7" w:rsidP="003D233A">
            <w:pPr>
              <w:pStyle w:val="LetterText12pt"/>
            </w:pPr>
            <w:r>
              <w:t>Referring Agency Telephone Number</w:t>
            </w:r>
          </w:p>
          <w:p w14:paraId="50D205DC" w14:textId="77777777" w:rsidR="00961FB7" w:rsidRDefault="008870C2" w:rsidP="003D233A">
            <w:pPr>
              <w:pStyle w:val="UserInput12pt"/>
            </w:pPr>
            <w:r>
              <w:rPr>
                <w:rStyle w:val="Strong"/>
              </w:rPr>
              <w:fldChar w:fldCharType="begin">
                <w:ffData>
                  <w:name w:val=""/>
                  <w:enabled/>
                  <w:calcOnExit w:val="0"/>
                  <w:statusText w:type="text" w:val="Enter the Referring Agency Telephone Number"/>
                  <w:textInput>
                    <w:maxLength w:val="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8AD7F03" w14:textId="77777777" w:rsidR="00961FB7" w:rsidRPr="00394DB1" w:rsidRDefault="00961FB7" w:rsidP="00303EDA">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61FB7" w14:paraId="18509DE9" w14:textId="77777777" w:rsidTr="0013404F">
        <w:trPr>
          <w:trHeight w:hRule="exact" w:val="624"/>
        </w:trPr>
        <w:tc>
          <w:tcPr>
            <w:tcW w:w="11366" w:type="dxa"/>
          </w:tcPr>
          <w:p w14:paraId="02EE4347" w14:textId="77777777" w:rsidR="00961FB7" w:rsidRPr="00F40CD5" w:rsidRDefault="00961FB7" w:rsidP="003D233A">
            <w:pPr>
              <w:pStyle w:val="LetterText12pt"/>
            </w:pPr>
            <w:r w:rsidRPr="00961FB7">
              <w:t>Referring Agency Address (Number, Street, Building, Suite Number, etc.)</w:t>
            </w:r>
          </w:p>
          <w:p w14:paraId="09979C37" w14:textId="77777777" w:rsidR="00961FB7" w:rsidRDefault="008870C2" w:rsidP="003D233A">
            <w:pPr>
              <w:pStyle w:val="UserInput12pt"/>
            </w:pPr>
            <w:r>
              <w:rPr>
                <w:rStyle w:val="Strong"/>
              </w:rPr>
              <w:fldChar w:fldCharType="begin">
                <w:ffData>
                  <w:name w:val=""/>
                  <w:enabled/>
                  <w:calcOnExit w:val="0"/>
                  <w:statusText w:type="text" w:val="Enter the Referring Agency Address (Number, Street, Building, Suite Number, etc.)"/>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7C6B964" w14:textId="77777777" w:rsidR="00961FB7" w:rsidRPr="00394DB1" w:rsidRDefault="00961FB7" w:rsidP="00303EDA">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4"/>
        <w:gridCol w:w="1350"/>
        <w:gridCol w:w="2072"/>
      </w:tblGrid>
      <w:tr w:rsidR="00961FB7" w14:paraId="3673090B" w14:textId="77777777" w:rsidTr="0013404F">
        <w:trPr>
          <w:trHeight w:hRule="exact" w:val="624"/>
        </w:trPr>
        <w:tc>
          <w:tcPr>
            <w:tcW w:w="7944" w:type="dxa"/>
          </w:tcPr>
          <w:p w14:paraId="4DC32667" w14:textId="77777777" w:rsidR="00961FB7" w:rsidRPr="00F40CD5" w:rsidRDefault="00961FB7" w:rsidP="003D233A">
            <w:pPr>
              <w:pStyle w:val="LetterText12pt"/>
            </w:pPr>
            <w:r>
              <w:t>City</w:t>
            </w:r>
          </w:p>
          <w:p w14:paraId="52A52352" w14:textId="77777777" w:rsidR="00961FB7" w:rsidRDefault="008870C2" w:rsidP="003D233A">
            <w:pPr>
              <w:pStyle w:val="UserInput12pt"/>
            </w:pPr>
            <w:r>
              <w:rPr>
                <w:rStyle w:val="Strong"/>
              </w:rPr>
              <w:fldChar w:fldCharType="begin">
                <w:ffData>
                  <w:name w:val=""/>
                  <w:enabled/>
                  <w:calcOnExit w:val="0"/>
                  <w:statusText w:type="text" w:val="Enter the name of the City of Referring Agency"/>
                  <w:textInput>
                    <w:maxLength w:val="5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350" w:type="dxa"/>
          </w:tcPr>
          <w:p w14:paraId="2448DBD4" w14:textId="77777777" w:rsidR="00961FB7" w:rsidRPr="00F40CD5" w:rsidRDefault="00961FB7" w:rsidP="003D233A">
            <w:pPr>
              <w:pStyle w:val="LetterText12pt"/>
            </w:pPr>
            <w:r>
              <w:t>State</w:t>
            </w:r>
          </w:p>
          <w:p w14:paraId="1A262218" w14:textId="77777777" w:rsidR="00961FB7" w:rsidRDefault="008870C2" w:rsidP="003D233A">
            <w:pPr>
              <w:pStyle w:val="UserInput12pt"/>
            </w:pPr>
            <w:r>
              <w:rPr>
                <w:rStyle w:val="Strong"/>
              </w:rPr>
              <w:fldChar w:fldCharType="begin">
                <w:ffData>
                  <w:name w:val=""/>
                  <w:enabled/>
                  <w:calcOnExit w:val="0"/>
                  <w:statusText w:type="text" w:val="Enter the name of the State of Referring Agency, using the 2 letter abbreviation"/>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2072" w:type="dxa"/>
          </w:tcPr>
          <w:p w14:paraId="43F6B089" w14:textId="77777777" w:rsidR="00961FB7" w:rsidRPr="00F40CD5" w:rsidRDefault="00961FB7" w:rsidP="003D233A">
            <w:pPr>
              <w:pStyle w:val="LetterText12pt"/>
            </w:pPr>
            <w:r>
              <w:t>Zip Code</w:t>
            </w:r>
          </w:p>
          <w:p w14:paraId="69DF4BFD" w14:textId="77777777" w:rsidR="00961FB7" w:rsidRDefault="008870C2" w:rsidP="003D233A">
            <w:pPr>
              <w:pStyle w:val="UserInput12pt"/>
            </w:pPr>
            <w:r>
              <w:rPr>
                <w:rStyle w:val="Strong"/>
              </w:rPr>
              <w:fldChar w:fldCharType="begin">
                <w:ffData>
                  <w:name w:val=""/>
                  <w:enabled/>
                  <w:calcOnExit w:val="0"/>
                  <w:statusText w:type="text" w:val="Enter the Zip Code of Referring Agency using 10 digits"/>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62EC68E" w14:textId="77777777" w:rsidR="00C06019" w:rsidRDefault="00C06019" w:rsidP="00303EDA">
      <w:pPr>
        <w:pStyle w:val="LineSpacer"/>
        <w:rPr>
          <w:rStyle w:val="Strong"/>
        </w:rPr>
        <w:sectPr w:rsidR="00C06019" w:rsidSect="00961FB7">
          <w:type w:val="continuous"/>
          <w:pgSz w:w="12240" w:h="15840"/>
          <w:pgMar w:top="432" w:right="432" w:bottom="432" w:left="432" w:header="0" w:footer="432" w:gutter="0"/>
          <w:cols w:space="720"/>
          <w:docGrid w:linePitch="360"/>
        </w:sectPr>
      </w:pPr>
    </w:p>
    <w:p w14:paraId="7B843470" w14:textId="77777777" w:rsidR="00303EDA" w:rsidRDefault="00961FB7" w:rsidP="00961FB7">
      <w:pPr>
        <w:pStyle w:val="SectionHeading"/>
        <w:rPr>
          <w:rStyle w:val="Strong"/>
        </w:rPr>
        <w:sectPr w:rsidR="00303EDA" w:rsidSect="00961FB7">
          <w:type w:val="continuous"/>
          <w:pgSz w:w="12240" w:h="15840"/>
          <w:pgMar w:top="432" w:right="432" w:bottom="432" w:left="432" w:header="0" w:footer="432" w:gutter="0"/>
          <w:cols w:space="720"/>
          <w:formProt w:val="0"/>
          <w:docGrid w:linePitch="360"/>
        </w:sectPr>
      </w:pPr>
      <w:r>
        <w:rPr>
          <w:rStyle w:val="Strong"/>
        </w:rPr>
        <w:t>section 3 – exemption criteria</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03EDA" w14:paraId="0A31BEA9" w14:textId="77777777" w:rsidTr="00303EDA">
        <w:trPr>
          <w:trHeight w:val="360"/>
        </w:trPr>
        <w:tc>
          <w:tcPr>
            <w:tcW w:w="11366" w:type="dxa"/>
            <w:vAlign w:val="center"/>
          </w:tcPr>
          <w:p w14:paraId="19DC9A76" w14:textId="77777777" w:rsidR="00D81399" w:rsidRDefault="00303EDA" w:rsidP="00303EDA">
            <w:pPr>
              <w:pStyle w:val="LetterText12pt"/>
              <w:tabs>
                <w:tab w:val="left" w:pos="2167"/>
              </w:tabs>
              <w:ind w:left="-43" w:right="-43"/>
              <w:rPr>
                <w:rStyle w:val="Strong"/>
              </w:rPr>
            </w:pPr>
            <w:r w:rsidRPr="00303EDA">
              <w:rPr>
                <w:rFonts w:ascii="Courier New" w:hAnsi="Courier New" w:cs="Courier New"/>
                <w:b/>
                <w:bCs/>
                <w:sz w:val="2"/>
                <w:szCs w:val="2"/>
              </w:rPr>
              <w:fldChar w:fldCharType="begin">
                <w:ffData>
                  <w:name w:val="Text12"/>
                  <w:enabled/>
                  <w:calcOnExit w:val="0"/>
                  <w:textInput>
                    <w:maxLength w:val="1"/>
                  </w:textInput>
                </w:ffData>
              </w:fldChar>
            </w:r>
            <w:r w:rsidRPr="00303EDA">
              <w:rPr>
                <w:rFonts w:ascii="Courier New" w:hAnsi="Courier New" w:cs="Courier New"/>
                <w:b/>
                <w:bCs/>
                <w:sz w:val="2"/>
                <w:szCs w:val="2"/>
              </w:rPr>
              <w:instrText xml:space="preserve"> FORMTEXT </w:instrText>
            </w:r>
            <w:r w:rsidRPr="00303EDA">
              <w:rPr>
                <w:rFonts w:ascii="Courier New" w:hAnsi="Courier New" w:cs="Courier New"/>
                <w:b/>
                <w:bCs/>
                <w:sz w:val="2"/>
                <w:szCs w:val="2"/>
              </w:rPr>
            </w:r>
            <w:r w:rsidRPr="00303EDA">
              <w:rPr>
                <w:rFonts w:ascii="Courier New" w:hAnsi="Courier New" w:cs="Courier New"/>
                <w:b/>
                <w:bCs/>
                <w:sz w:val="2"/>
                <w:szCs w:val="2"/>
              </w:rPr>
              <w:fldChar w:fldCharType="separate"/>
            </w:r>
            <w:r w:rsidRPr="00303EDA">
              <w:rPr>
                <w:rFonts w:ascii="Courier New" w:hAnsi="Courier New" w:cs="Courier New"/>
                <w:b/>
                <w:bCs/>
                <w:noProof/>
                <w:sz w:val="2"/>
                <w:szCs w:val="2"/>
              </w:rPr>
              <w:t> </w:t>
            </w:r>
            <w:r w:rsidRPr="00303EDA">
              <w:rPr>
                <w:rFonts w:ascii="Courier New" w:hAnsi="Courier New" w:cs="Courier New"/>
                <w:b/>
                <w:bCs/>
                <w:sz w:val="2"/>
                <w:szCs w:val="2"/>
              </w:rPr>
              <w:fldChar w:fldCharType="end"/>
            </w:r>
            <w:r>
              <w:fldChar w:fldCharType="begin">
                <w:ffData>
                  <w:name w:val="Check1"/>
                  <w:enabled/>
                  <w:calcOnExit w:val="0"/>
                  <w:statusText w:type="text" w:val="Select if Coma is the Exemption Criteria"/>
                  <w:checkBox>
                    <w:sizeAuto/>
                    <w:default w:val="0"/>
                  </w:checkBox>
                </w:ffData>
              </w:fldChar>
            </w:r>
            <w:bookmarkStart w:id="0" w:name="Check1"/>
            <w:r>
              <w:instrText xml:space="preserve"> FORMCHECKBOX </w:instrText>
            </w:r>
            <w:r w:rsidR="0065341A">
              <w:fldChar w:fldCharType="separate"/>
            </w:r>
            <w:r>
              <w:fldChar w:fldCharType="end"/>
            </w:r>
            <w:bookmarkEnd w:id="0"/>
            <w:r>
              <w:t xml:space="preserve"> </w:t>
            </w:r>
            <w:r w:rsidRPr="00961FB7">
              <w:rPr>
                <w:rStyle w:val="Strong"/>
              </w:rPr>
              <w:t>COMA</w:t>
            </w:r>
          </w:p>
          <w:p w14:paraId="3F1E5864" w14:textId="77777777" w:rsidR="00303EDA" w:rsidRPr="004D586D" w:rsidRDefault="00D81399" w:rsidP="00D81399">
            <w:pPr>
              <w:pStyle w:val="LetterText12pt"/>
              <w:spacing w:after="120"/>
              <w:ind w:left="-43" w:right="-43"/>
              <w:rPr>
                <w:rStyle w:val="Strong"/>
                <w:b w:val="0"/>
                <w:bCs w:val="0"/>
              </w:rPr>
            </w:pPr>
            <w:r w:rsidRPr="00961FB7">
              <w:rPr>
                <w:rStyle w:val="Strong"/>
              </w:rPr>
              <w:t>Yes,</w:t>
            </w:r>
            <w:r>
              <w:rPr>
                <w:rStyle w:val="Strong"/>
                <w:b w:val="0"/>
                <w:bCs w:val="0"/>
              </w:rPr>
              <w:t xml:space="preserve"> </w:t>
            </w:r>
            <w:r w:rsidRPr="002E498A">
              <w:t>I certify the patient under consideration is in a coma/persistent vegetative state.</w:t>
            </w:r>
          </w:p>
        </w:tc>
      </w:tr>
    </w:tbl>
    <w:p w14:paraId="316C1411" w14:textId="77777777" w:rsidR="006516A8" w:rsidRDefault="006516A8" w:rsidP="006516A8">
      <w:pPr>
        <w:pStyle w:val="LineSpacer"/>
        <w:sectPr w:rsidR="006516A8" w:rsidSect="00961FB7">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03EDA" w14:paraId="7CC2BA78" w14:textId="77777777" w:rsidTr="006516A8">
        <w:trPr>
          <w:trHeight w:val="360"/>
        </w:trPr>
        <w:tc>
          <w:tcPr>
            <w:tcW w:w="11366" w:type="dxa"/>
          </w:tcPr>
          <w:p w14:paraId="1A4A8C45" w14:textId="77777777" w:rsidR="00D81399" w:rsidRDefault="00D81399" w:rsidP="0013404F">
            <w:pPr>
              <w:pStyle w:val="LetterText12pt"/>
              <w:spacing w:after="120"/>
              <w:ind w:left="-43" w:right="-43"/>
              <w:rPr>
                <w:rStyle w:val="Strong"/>
              </w:rPr>
            </w:pPr>
            <w:r>
              <w:fldChar w:fldCharType="begin">
                <w:ffData>
                  <w:name w:val=""/>
                  <w:enabled/>
                  <w:calcOnExit w:val="0"/>
                  <w:statusText w:type="text" w:val="Select if Dementia is the Exemption Criteria"/>
                  <w:checkBox>
                    <w:sizeAuto/>
                    <w:default w:val="0"/>
                  </w:checkBox>
                </w:ffData>
              </w:fldChar>
            </w:r>
            <w:r>
              <w:instrText xml:space="preserve"> FORMCHECKBOX </w:instrText>
            </w:r>
            <w:r w:rsidR="0065341A">
              <w:fldChar w:fldCharType="separate"/>
            </w:r>
            <w:r>
              <w:fldChar w:fldCharType="end"/>
            </w:r>
            <w:r>
              <w:t xml:space="preserve"> </w:t>
            </w:r>
            <w:r>
              <w:rPr>
                <w:rStyle w:val="Strong"/>
              </w:rPr>
              <w:t>DEMENTIA</w:t>
            </w:r>
          </w:p>
          <w:p w14:paraId="38F40078" w14:textId="77777777" w:rsidR="0013404F" w:rsidRDefault="0013404F" w:rsidP="0013404F">
            <w:pPr>
              <w:pStyle w:val="LetterText12pt"/>
              <w:spacing w:after="120"/>
              <w:ind w:left="-43" w:right="-43"/>
            </w:pPr>
            <w:r w:rsidRPr="00961FB7">
              <w:rPr>
                <w:rStyle w:val="Strong"/>
              </w:rPr>
              <w:t>Yes,</w:t>
            </w:r>
            <w:r w:rsidRPr="00303EDA">
              <w:rPr>
                <w:rStyle w:val="Strong"/>
                <w:b w:val="0"/>
                <w:bCs w:val="0"/>
              </w:rPr>
              <w:t xml:space="preserve"> </w:t>
            </w:r>
            <w:r w:rsidRPr="002E498A">
              <w:t>I certify the patient under consideration has dementia as established by clinical examination and evidence of meeting ALL 5 criteria below.</w:t>
            </w:r>
          </w:p>
          <w:p w14:paraId="03C2C76D" w14:textId="77777777" w:rsidR="0013404F" w:rsidRDefault="0013404F" w:rsidP="0013404F">
            <w:pPr>
              <w:pStyle w:val="LetterText12pt"/>
              <w:spacing w:after="120"/>
              <w:ind w:left="-43" w:right="-43"/>
            </w:pPr>
            <w:r w:rsidRPr="00961FB7">
              <w:rPr>
                <w:rStyle w:val="Strong"/>
              </w:rPr>
              <w:t>Yes,</w:t>
            </w:r>
            <w:r>
              <w:rPr>
                <w:rStyle w:val="Strong"/>
                <w:b w:val="0"/>
                <w:bCs w:val="0"/>
              </w:rPr>
              <w:t xml:space="preserve"> </w:t>
            </w:r>
            <w:r w:rsidRPr="002E498A">
              <w:t>I certify the patient under consideration does not have another primary psychiatric diagnosis of a serious mental illness.</w:t>
            </w:r>
          </w:p>
          <w:p w14:paraId="62694D2E" w14:textId="77777777" w:rsidR="0013404F" w:rsidRPr="00303EDA" w:rsidRDefault="0013404F" w:rsidP="0013404F">
            <w:pPr>
              <w:pStyle w:val="LetterText12pt"/>
              <w:spacing w:after="120"/>
              <w:ind w:left="-43" w:right="-43"/>
              <w:rPr>
                <w:rStyle w:val="Strong"/>
                <w:b w:val="0"/>
                <w:bCs w:val="0"/>
              </w:rPr>
            </w:pPr>
            <w:r>
              <w:rPr>
                <w:rStyle w:val="Strong"/>
              </w:rPr>
              <w:t xml:space="preserve">Yes, </w:t>
            </w:r>
            <w:r w:rsidRPr="002E498A">
              <w:rPr>
                <w:b/>
                <w:bCs/>
              </w:rPr>
              <w:t xml:space="preserve">I certify the patient under consideration does not have an intellectual disability, developmental </w:t>
            </w:r>
            <w:r w:rsidR="00DB1FD2" w:rsidRPr="002E498A">
              <w:rPr>
                <w:b/>
                <w:bCs/>
              </w:rPr>
              <w:t>disability,</w:t>
            </w:r>
            <w:r w:rsidRPr="002E498A">
              <w:rPr>
                <w:b/>
                <w:bCs/>
              </w:rPr>
              <w:t xml:space="preserve"> or a related condition.</w:t>
            </w:r>
          </w:p>
        </w:tc>
      </w:tr>
    </w:tbl>
    <w:p w14:paraId="557888DA" w14:textId="77777777" w:rsidR="00303EDA" w:rsidRDefault="00303EDA" w:rsidP="0013404F">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06019" w14:paraId="57CEE9E1" w14:textId="77777777" w:rsidTr="0013404F">
        <w:trPr>
          <w:trHeight w:val="619"/>
        </w:trPr>
        <w:tc>
          <w:tcPr>
            <w:tcW w:w="11366" w:type="dxa"/>
          </w:tcPr>
          <w:p w14:paraId="0C26E565" w14:textId="77777777" w:rsidR="00C06019" w:rsidRDefault="00C06019" w:rsidP="00C06019">
            <w:pPr>
              <w:pStyle w:val="LetterText12pt"/>
              <w:rPr>
                <w:b/>
                <w:bCs/>
              </w:rPr>
            </w:pPr>
            <w:r>
              <w:rPr>
                <w:b/>
                <w:bCs/>
              </w:rPr>
              <w:t>Specify the type of dementia</w:t>
            </w:r>
          </w:p>
          <w:p w14:paraId="4B3B1122" w14:textId="77777777" w:rsidR="00C06019" w:rsidRDefault="00C06019" w:rsidP="00C06019">
            <w:pPr>
              <w:pStyle w:val="LetterText12pt"/>
              <w:spacing w:after="120"/>
              <w:ind w:left="331" w:right="-43" w:hanging="360"/>
            </w:pPr>
            <w:r>
              <w:t>1.</w:t>
            </w:r>
            <w:r>
              <w:tab/>
            </w:r>
            <w:r w:rsidRPr="002E498A">
              <w:t>Has demonstrable evidence of impairment in short-term or long-term memory as indicated by the inability to learn new information or remember three objects after five minutes, and the inability to remember past personal information or facts of common knowledge.</w:t>
            </w:r>
          </w:p>
          <w:p w14:paraId="340D1D18" w14:textId="77777777" w:rsidR="00C06019" w:rsidRDefault="00C06019" w:rsidP="00DB1FD2">
            <w:pPr>
              <w:pStyle w:val="LetterText12pt"/>
              <w:spacing w:after="60"/>
              <w:ind w:left="331" w:right="-43" w:hanging="360"/>
              <w:rPr>
                <w:szCs w:val="18"/>
              </w:rPr>
            </w:pPr>
            <w:r>
              <w:t>2.</w:t>
            </w:r>
            <w:r>
              <w:tab/>
            </w:r>
            <w:r w:rsidRPr="00656344">
              <w:rPr>
                <w:szCs w:val="18"/>
              </w:rPr>
              <w:t>Exhibits at least one of the following:</w:t>
            </w:r>
          </w:p>
          <w:p w14:paraId="7621F017" w14:textId="77777777" w:rsidR="00C06019" w:rsidRDefault="00C06019" w:rsidP="00DB1FD2">
            <w:pPr>
              <w:pStyle w:val="LetterText12pt"/>
              <w:numPr>
                <w:ilvl w:val="0"/>
                <w:numId w:val="2"/>
              </w:numPr>
              <w:spacing w:after="60"/>
              <w:ind w:left="720" w:right="-43"/>
            </w:pPr>
            <w:r>
              <w:t xml:space="preserve">Impairment of abstract thinking, as indicated by the inability to find similarities and differences between related words; has difficulty defining words, </w:t>
            </w:r>
            <w:r w:rsidR="00DB1FD2">
              <w:t>concepts,</w:t>
            </w:r>
            <w:r>
              <w:t xml:space="preserve"> and similar tasks.</w:t>
            </w:r>
          </w:p>
          <w:p w14:paraId="0F04A269" w14:textId="77777777" w:rsidR="00C06019" w:rsidRDefault="00C06019" w:rsidP="00DB1FD2">
            <w:pPr>
              <w:pStyle w:val="LetterText12pt"/>
              <w:numPr>
                <w:ilvl w:val="0"/>
                <w:numId w:val="2"/>
              </w:numPr>
              <w:spacing w:after="60"/>
              <w:ind w:left="720" w:right="-43"/>
            </w:pPr>
            <w:r>
              <w:t xml:space="preserve">Impaired judgment, as indicated by inability to make reasonable plans to deal with interpersonal, </w:t>
            </w:r>
            <w:r w:rsidR="00DB1FD2">
              <w:t>family,</w:t>
            </w:r>
            <w:r>
              <w:t xml:space="preserve"> and job-related issues.</w:t>
            </w:r>
          </w:p>
          <w:p w14:paraId="3FD759F4" w14:textId="77777777" w:rsidR="00C06019" w:rsidRDefault="00C06019" w:rsidP="00DB1FD2">
            <w:pPr>
              <w:pStyle w:val="LetterText12pt"/>
              <w:numPr>
                <w:ilvl w:val="0"/>
                <w:numId w:val="2"/>
              </w:numPr>
              <w:spacing w:after="60"/>
              <w:ind w:left="720" w:right="-43"/>
            </w:pPr>
            <w:r>
              <w:t xml:space="preserve">Other disturbances of higher cortical function, i.e., aphasia, </w:t>
            </w:r>
            <w:r w:rsidR="00DB1FD2">
              <w:t>apraxia,</w:t>
            </w:r>
            <w:r>
              <w:t xml:space="preserve"> and constructional difficulty.</w:t>
            </w:r>
          </w:p>
          <w:p w14:paraId="43A2CE3E" w14:textId="77777777" w:rsidR="004D586D" w:rsidRPr="004D586D" w:rsidRDefault="0013404F" w:rsidP="00DB1FD2">
            <w:pPr>
              <w:pStyle w:val="LetterText12pt"/>
              <w:numPr>
                <w:ilvl w:val="0"/>
                <w:numId w:val="2"/>
              </w:numPr>
              <w:spacing w:after="60"/>
              <w:ind w:left="720" w:right="-43"/>
              <w:rPr>
                <w:rStyle w:val="Strong"/>
                <w:b w:val="0"/>
                <w:bCs w:val="0"/>
              </w:rPr>
            </w:pPr>
            <w:r>
              <w:lastRenderedPageBreak/>
              <w:t>Personality change: altered or accentuated premorbid traits.</w:t>
            </w:r>
          </w:p>
        </w:tc>
      </w:tr>
    </w:tbl>
    <w:p w14:paraId="37EF2FE9" w14:textId="77777777" w:rsidR="0013404F" w:rsidRDefault="0013404F" w:rsidP="00DB1FD2">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3404F" w14:paraId="7F34CEF3" w14:textId="77777777" w:rsidTr="003D233A">
        <w:trPr>
          <w:trHeight w:val="619"/>
        </w:trPr>
        <w:tc>
          <w:tcPr>
            <w:tcW w:w="11366" w:type="dxa"/>
          </w:tcPr>
          <w:p w14:paraId="6E0DC8F2" w14:textId="77777777" w:rsidR="0013404F" w:rsidRDefault="0013404F" w:rsidP="0013404F">
            <w:pPr>
              <w:pStyle w:val="LetterText12pt"/>
              <w:spacing w:after="120"/>
              <w:ind w:left="331" w:right="-43" w:hanging="360"/>
            </w:pPr>
            <w:r>
              <w:t>3.</w:t>
            </w:r>
            <w:r>
              <w:tab/>
            </w:r>
            <w:r w:rsidRPr="0019280E">
              <w:t xml:space="preserve">Disturbances in items 1 or 2 above significantly interfere with work, usual </w:t>
            </w:r>
            <w:r w:rsidR="00DB1FD2" w:rsidRPr="0019280E">
              <w:t>activities,</w:t>
            </w:r>
            <w:r w:rsidRPr="0019280E">
              <w:t xml:space="preserve"> or relationships with others.</w:t>
            </w:r>
          </w:p>
          <w:p w14:paraId="21E2DACF" w14:textId="77777777" w:rsidR="0013404F" w:rsidRDefault="0013404F" w:rsidP="0013404F">
            <w:pPr>
              <w:pStyle w:val="LetterText12pt"/>
              <w:spacing w:after="120"/>
              <w:ind w:left="331" w:right="-43" w:hanging="360"/>
            </w:pPr>
            <w:r>
              <w:t>4.</w:t>
            </w:r>
            <w:r>
              <w:tab/>
            </w:r>
            <w:r w:rsidRPr="00C06019">
              <w:t>The disturbance has NOT occurred exclusively during the course of delirium.</w:t>
            </w:r>
          </w:p>
          <w:p w14:paraId="16F10A73" w14:textId="77777777" w:rsidR="0013404F" w:rsidRDefault="0013404F" w:rsidP="00DB1FD2">
            <w:pPr>
              <w:pStyle w:val="LetterText12pt"/>
              <w:spacing w:after="60"/>
              <w:ind w:left="331" w:right="-43" w:hanging="360"/>
              <w:rPr>
                <w:rStyle w:val="Strong"/>
              </w:rPr>
            </w:pPr>
            <w:r>
              <w:t>5.</w:t>
            </w:r>
            <w:r>
              <w:tab/>
            </w:r>
            <w:r>
              <w:rPr>
                <w:rStyle w:val="Strong"/>
              </w:rPr>
              <w:t>EITHER</w:t>
            </w:r>
          </w:p>
          <w:p w14:paraId="382A89B0" w14:textId="77777777" w:rsidR="00DB1FD2" w:rsidRDefault="0013404F" w:rsidP="00DB1FD2">
            <w:pPr>
              <w:pStyle w:val="LetterText12pt"/>
              <w:spacing w:after="60"/>
              <w:ind w:left="720" w:right="-43" w:hanging="360"/>
              <w:rPr>
                <w:b/>
                <w:bCs/>
              </w:rPr>
            </w:pPr>
            <w:r>
              <w:t>a.</w:t>
            </w:r>
            <w:r>
              <w:tab/>
            </w:r>
            <w:r w:rsidRPr="0019280E">
              <w:t xml:space="preserve">Medical history, physical exam and/or lab tests show evidence of a specific organic factor judged to be etiologically related to the disturbance, </w:t>
            </w:r>
            <w:r w:rsidRPr="0019280E">
              <w:rPr>
                <w:b/>
                <w:bCs/>
              </w:rPr>
              <w:t>OR</w:t>
            </w:r>
          </w:p>
          <w:p w14:paraId="52F0E959" w14:textId="77777777" w:rsidR="0013404F" w:rsidRDefault="0013404F" w:rsidP="00DB1FD2">
            <w:pPr>
              <w:pStyle w:val="LetterText12pt"/>
              <w:spacing w:after="60"/>
              <w:ind w:left="720" w:right="-43" w:hanging="360"/>
            </w:pPr>
            <w:r>
              <w:t>b.</w:t>
            </w:r>
            <w:r>
              <w:tab/>
            </w:r>
            <w:r w:rsidRPr="0019280E">
              <w:t>An etiologic organic factor is presumed in the absence of such evidence if the disturbance cannot be accounted for by any non-organic mental disorder.</w:t>
            </w:r>
          </w:p>
        </w:tc>
      </w:tr>
    </w:tbl>
    <w:p w14:paraId="27F43564" w14:textId="77777777" w:rsidR="004D586D" w:rsidRDefault="004D586D" w:rsidP="0013404F">
      <w:pPr>
        <w:pStyle w:val="LineSpacer"/>
        <w:rPr>
          <w:rStyle w:val="Strong"/>
        </w:rPr>
        <w:sectPr w:rsidR="004D586D" w:rsidSect="00961FB7">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D586D" w14:paraId="2B5F704E" w14:textId="77777777" w:rsidTr="0013404F">
        <w:trPr>
          <w:trHeight w:val="360"/>
        </w:trPr>
        <w:tc>
          <w:tcPr>
            <w:tcW w:w="11366" w:type="dxa"/>
            <w:vAlign w:val="center"/>
          </w:tcPr>
          <w:p w14:paraId="5EB11392" w14:textId="77777777" w:rsidR="004D586D" w:rsidRDefault="008870C2" w:rsidP="004D586D">
            <w:pPr>
              <w:pStyle w:val="LetterText12pt"/>
              <w:rPr>
                <w:b/>
                <w:bCs/>
              </w:rPr>
            </w:pPr>
            <w:r>
              <w:fldChar w:fldCharType="begin">
                <w:ffData>
                  <w:name w:val="Check2"/>
                  <w:enabled/>
                  <w:calcOnExit w:val="0"/>
                  <w:statusText w:type="text" w:val="Select if this is a Hospital Exempted Discharge"/>
                  <w:checkBox>
                    <w:sizeAuto/>
                    <w:default w:val="0"/>
                  </w:checkBox>
                </w:ffData>
              </w:fldChar>
            </w:r>
            <w:bookmarkStart w:id="1" w:name="Check2"/>
            <w:r>
              <w:instrText xml:space="preserve"> FORMCHECKBOX </w:instrText>
            </w:r>
            <w:r w:rsidR="0065341A">
              <w:fldChar w:fldCharType="separate"/>
            </w:r>
            <w:r>
              <w:fldChar w:fldCharType="end"/>
            </w:r>
            <w:bookmarkEnd w:id="1"/>
            <w:r w:rsidR="004D586D">
              <w:t xml:space="preserve"> </w:t>
            </w:r>
            <w:r w:rsidR="004D586D" w:rsidRPr="0019280E">
              <w:rPr>
                <w:b/>
                <w:bCs/>
              </w:rPr>
              <w:t>HOSPITAL EXEMPTED DISCHARGE</w:t>
            </w:r>
          </w:p>
          <w:p w14:paraId="4A48A480" w14:textId="77777777" w:rsidR="006516A8" w:rsidRDefault="006516A8" w:rsidP="006516A8">
            <w:pPr>
              <w:pStyle w:val="LetterText12pt"/>
              <w:spacing w:after="60"/>
              <w:ind w:left="331" w:right="-43"/>
            </w:pPr>
            <w:r w:rsidRPr="006516A8">
              <w:t>Yes, I certify that the patient under consideration:</w:t>
            </w:r>
          </w:p>
          <w:p w14:paraId="5FDBA1E2" w14:textId="77777777" w:rsidR="006516A8" w:rsidRDefault="006516A8" w:rsidP="006516A8">
            <w:pPr>
              <w:pStyle w:val="LetterText12pt"/>
              <w:spacing w:after="60"/>
              <w:ind w:left="691" w:right="-43" w:hanging="360"/>
            </w:pPr>
            <w:r>
              <w:t>1.</w:t>
            </w:r>
            <w:r>
              <w:tab/>
              <w:t>is being admitted after an inpatient medical hospital stay, AND</w:t>
            </w:r>
          </w:p>
          <w:p w14:paraId="07DE3DB6" w14:textId="77777777" w:rsidR="006516A8" w:rsidRDefault="00CE262D" w:rsidP="00CE262D">
            <w:pPr>
              <w:pStyle w:val="LetterText12pt"/>
              <w:spacing w:after="60"/>
              <w:ind w:left="691" w:right="-43" w:hanging="360"/>
            </w:pPr>
            <w:r>
              <w:t>2.</w:t>
            </w:r>
            <w:r>
              <w:tab/>
              <w:t>requires nursing facility services for the condition for which he/she received hospital care, AND</w:t>
            </w:r>
          </w:p>
          <w:p w14:paraId="73F22417" w14:textId="77777777" w:rsidR="00CE262D" w:rsidRDefault="00CE262D" w:rsidP="00CE262D">
            <w:pPr>
              <w:pStyle w:val="LetterText12pt"/>
              <w:spacing w:after="60"/>
              <w:ind w:left="691" w:right="-43" w:hanging="360"/>
            </w:pPr>
            <w:r>
              <w:t>3.</w:t>
            </w:r>
            <w:r>
              <w:tab/>
              <w:t>is likely to require less than 30 days of nursing services.</w:t>
            </w:r>
          </w:p>
        </w:tc>
      </w:tr>
    </w:tbl>
    <w:p w14:paraId="0764342F" w14:textId="77777777" w:rsidR="004D586D" w:rsidRDefault="004D586D" w:rsidP="00877BCD">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552A99" w14:paraId="277FF427" w14:textId="77777777" w:rsidTr="0013404F">
        <w:trPr>
          <w:trHeight w:hRule="exact" w:val="624"/>
        </w:trPr>
        <w:tc>
          <w:tcPr>
            <w:tcW w:w="8508" w:type="dxa"/>
          </w:tcPr>
          <w:p w14:paraId="2A32AC5E" w14:textId="77777777" w:rsidR="00552A99" w:rsidRDefault="00552A99" w:rsidP="003D233A">
            <w:pPr>
              <w:pStyle w:val="LetterText12pt"/>
              <w:ind w:left="0"/>
            </w:pPr>
            <w:r>
              <w:t>Physician/Physician Assistant/Nurse Practitioner Signature and Credentials</w:t>
            </w:r>
          </w:p>
          <w:p w14:paraId="750B5BF3" w14:textId="77777777" w:rsidR="00552A99" w:rsidRDefault="00552A99" w:rsidP="003D233A">
            <w:pPr>
              <w:pStyle w:val="UserInput12pt"/>
            </w:pPr>
          </w:p>
        </w:tc>
        <w:tc>
          <w:tcPr>
            <w:tcW w:w="2858" w:type="dxa"/>
          </w:tcPr>
          <w:p w14:paraId="4FD37642" w14:textId="77777777" w:rsidR="00552A99" w:rsidRDefault="00552A99" w:rsidP="003D233A">
            <w:pPr>
              <w:pStyle w:val="LetterText12pt"/>
              <w:ind w:left="0"/>
            </w:pPr>
            <w:r>
              <w:t>Date</w:t>
            </w:r>
          </w:p>
          <w:p w14:paraId="7E6C9AEA" w14:textId="77777777" w:rsidR="00552A99" w:rsidRDefault="00303EDA" w:rsidP="003D233A">
            <w:pPr>
              <w:pStyle w:val="UserInput12pt"/>
            </w:pPr>
            <w:r>
              <w:rPr>
                <w:rStyle w:val="Strong"/>
              </w:rPr>
              <w:fldChar w:fldCharType="begin">
                <w:ffData>
                  <w:name w:val=""/>
                  <w:enabled/>
                  <w:calcOnExit w:val="0"/>
                  <w:statusText w:type="text" w:val="Enter the Date the Physician/Physician Assistant/Nurse Practitioner Signature and Credentials signe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2C63A6E" w14:textId="77777777" w:rsidR="00552A99" w:rsidRPr="00394DB1" w:rsidRDefault="00552A99" w:rsidP="0013404F">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552A99" w14:paraId="31177FB1" w14:textId="77777777" w:rsidTr="0013404F">
        <w:trPr>
          <w:trHeight w:hRule="exact" w:val="624"/>
        </w:trPr>
        <w:tc>
          <w:tcPr>
            <w:tcW w:w="5683" w:type="dxa"/>
          </w:tcPr>
          <w:p w14:paraId="39BC8BFE" w14:textId="77777777" w:rsidR="00552A99" w:rsidRPr="00F40CD5" w:rsidRDefault="00552A99" w:rsidP="003D233A">
            <w:pPr>
              <w:pStyle w:val="LetterText12pt"/>
            </w:pPr>
            <w:r>
              <w:t>Name (Typed or Printed)</w:t>
            </w:r>
          </w:p>
          <w:p w14:paraId="115356D5" w14:textId="77777777" w:rsidR="00552A99" w:rsidRDefault="00303EDA" w:rsidP="003D233A">
            <w:pPr>
              <w:pStyle w:val="UserInput12pt"/>
            </w:pPr>
            <w:r>
              <w:rPr>
                <w:rStyle w:val="Strong"/>
              </w:rPr>
              <w:fldChar w:fldCharType="begin">
                <w:ffData>
                  <w:name w:val=""/>
                  <w:enabled/>
                  <w:calcOnExit w:val="0"/>
                  <w:statusText w:type="text" w:val="Enter the Name of the Physician/Physician Assistant/Nurse Practitioner Signature and Credential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4536EEC3" w14:textId="77777777" w:rsidR="00552A99" w:rsidRDefault="00552A99" w:rsidP="003D233A">
            <w:pPr>
              <w:pStyle w:val="LetterText12pt"/>
            </w:pPr>
            <w:r>
              <w:t>Telephone Number</w:t>
            </w:r>
          </w:p>
          <w:p w14:paraId="67729052" w14:textId="77777777" w:rsidR="00552A99" w:rsidRDefault="00303EDA" w:rsidP="003D233A">
            <w:pPr>
              <w:pStyle w:val="UserInput12pt"/>
            </w:pPr>
            <w:r>
              <w:rPr>
                <w:rStyle w:val="Strong"/>
              </w:rPr>
              <w:fldChar w:fldCharType="begin">
                <w:ffData>
                  <w:name w:val=""/>
                  <w:enabled/>
                  <w:calcOnExit w:val="0"/>
                  <w:statusText w:type="text" w:val="Enter the telephone number of the Physician/Physician Assistant/Nurse Practitioner Signature and Credential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D8A8456" w14:textId="77777777" w:rsidR="00303EDA" w:rsidRDefault="00303EDA" w:rsidP="0013404F">
      <w:pPr>
        <w:pStyle w:val="LineSpacer"/>
        <w:sectPr w:rsidR="00303EDA" w:rsidSect="00961FB7">
          <w:type w:val="continuous"/>
          <w:pgSz w:w="12240" w:h="15840"/>
          <w:pgMar w:top="432" w:right="432" w:bottom="432" w:left="432" w:header="0" w:footer="432" w:gutter="0"/>
          <w:cols w:space="720"/>
          <w:docGrid w:linePitch="360"/>
        </w:sectPr>
      </w:pPr>
    </w:p>
    <w:p w14:paraId="7603CBAE" w14:textId="77777777" w:rsidR="00BD4BA9" w:rsidRPr="002400B8" w:rsidRDefault="00BD4BA9" w:rsidP="00BD4BA9">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0AA9B68B" w14:textId="77777777" w:rsidR="00552A99" w:rsidRDefault="00552A99" w:rsidP="0013404F">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552A99" w14:paraId="664A04A4" w14:textId="77777777" w:rsidTr="003D233A">
        <w:trPr>
          <w:trHeight w:val="624"/>
        </w:trPr>
        <w:tc>
          <w:tcPr>
            <w:tcW w:w="11366" w:type="dxa"/>
            <w:tcBorders>
              <w:top w:val="single" w:sz="6" w:space="0" w:color="auto"/>
              <w:left w:val="single" w:sz="6" w:space="0" w:color="auto"/>
              <w:bottom w:val="single" w:sz="6" w:space="0" w:color="auto"/>
              <w:right w:val="single" w:sz="6" w:space="0" w:color="auto"/>
            </w:tcBorders>
          </w:tcPr>
          <w:p w14:paraId="2BCCAE5E" w14:textId="77777777" w:rsidR="00552A99" w:rsidRDefault="00552A99" w:rsidP="003D233A">
            <w:pPr>
              <w:pStyle w:val="LetterText12pt"/>
              <w:spacing w:before="40" w:after="40"/>
              <w:ind w:left="0" w:right="0"/>
            </w:pPr>
            <w:r w:rsidRPr="006E2369">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tc>
      </w:tr>
      <w:tr w:rsidR="00552A99" w14:paraId="332D3750" w14:textId="77777777" w:rsidTr="003D233A">
        <w:trPr>
          <w:trHeight w:val="312"/>
        </w:trPr>
        <w:tc>
          <w:tcPr>
            <w:tcW w:w="11366" w:type="dxa"/>
            <w:tcBorders>
              <w:top w:val="single" w:sz="6" w:space="0" w:color="auto"/>
              <w:left w:val="single" w:sz="6" w:space="0" w:color="auto"/>
              <w:bottom w:val="single" w:sz="6" w:space="0" w:color="auto"/>
              <w:right w:val="single" w:sz="6" w:space="0" w:color="auto"/>
            </w:tcBorders>
          </w:tcPr>
          <w:p w14:paraId="40A10622" w14:textId="77777777" w:rsidR="00552A99" w:rsidRDefault="00552A99" w:rsidP="00552A99">
            <w:pPr>
              <w:pStyle w:val="LetterText12pt"/>
              <w:tabs>
                <w:tab w:val="left" w:pos="1799"/>
              </w:tabs>
              <w:spacing w:before="60"/>
              <w:rPr>
                <w:b/>
                <w:bCs/>
              </w:rPr>
            </w:pPr>
            <w:r>
              <w:rPr>
                <w:b/>
                <w:bCs/>
              </w:rPr>
              <w:t>AUTHORITY:</w:t>
            </w:r>
            <w:r>
              <w:rPr>
                <w:b/>
                <w:bCs/>
              </w:rPr>
              <w:tab/>
            </w:r>
            <w:r w:rsidRPr="00864086">
              <w:t>Title XIX of the Social Security Act</w:t>
            </w:r>
          </w:p>
          <w:p w14:paraId="7C75182B" w14:textId="77777777" w:rsidR="00552A99" w:rsidRDefault="00552A99" w:rsidP="00552A99">
            <w:pPr>
              <w:pStyle w:val="LetterText12pt"/>
              <w:tabs>
                <w:tab w:val="left" w:pos="1799"/>
              </w:tabs>
              <w:spacing w:before="40" w:after="40"/>
            </w:pPr>
            <w:r>
              <w:rPr>
                <w:b/>
                <w:bCs/>
              </w:rPr>
              <w:t>COMPLETION:</w:t>
            </w:r>
            <w:r>
              <w:rPr>
                <w:b/>
                <w:bCs/>
              </w:rPr>
              <w:tab/>
            </w:r>
            <w:r w:rsidRPr="00864086">
              <w:t>Is voluntary, however, if NOT completed, Medicaid will not reimburse the nursing facility.</w:t>
            </w:r>
          </w:p>
        </w:tc>
      </w:tr>
    </w:tbl>
    <w:p w14:paraId="68AFBE1E" w14:textId="77777777" w:rsidR="00CE262D" w:rsidRDefault="00CE262D" w:rsidP="00CE262D">
      <w:pPr>
        <w:pStyle w:val="LetterText12pt"/>
        <w:spacing w:after="400"/>
        <w:rPr>
          <w:b/>
          <w:bCs/>
        </w:rPr>
      </w:pPr>
    </w:p>
    <w:tbl>
      <w:tblPr>
        <w:tblStyle w:val="TableGrid"/>
        <w:tblW w:w="0" w:type="auto"/>
        <w:tblInd w:w="-2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1366"/>
      </w:tblGrid>
      <w:tr w:rsidR="00552A99" w14:paraId="0ED3EC90" w14:textId="77777777" w:rsidTr="00CE262D">
        <w:trPr>
          <w:trHeight w:val="619"/>
        </w:trPr>
        <w:tc>
          <w:tcPr>
            <w:tcW w:w="11366" w:type="dxa"/>
          </w:tcPr>
          <w:p w14:paraId="391D7EBC" w14:textId="77777777" w:rsidR="00552A99" w:rsidRDefault="00552A99" w:rsidP="00552A99">
            <w:pPr>
              <w:pStyle w:val="LetterText12pt"/>
              <w:rPr>
                <w:b/>
                <w:bCs/>
              </w:rPr>
            </w:pPr>
            <w:r>
              <w:rPr>
                <w:b/>
                <w:bCs/>
              </w:rPr>
              <w:t>COPY DISTRIBUTION:</w:t>
            </w:r>
          </w:p>
          <w:p w14:paraId="3B93B31C" w14:textId="77777777" w:rsidR="00552A99" w:rsidRDefault="00552A99" w:rsidP="00552A99">
            <w:pPr>
              <w:pStyle w:val="LetterText12pt"/>
              <w:spacing w:before="60"/>
            </w:pPr>
            <w:r w:rsidRPr="00864086">
              <w:rPr>
                <w:b/>
                <w:bCs/>
              </w:rPr>
              <w:t>ORIGINAL</w:t>
            </w:r>
            <w:r>
              <w:t xml:space="preserve">- Nursing Facility retains in </w:t>
            </w:r>
            <w:r w:rsidR="00DB1FD2">
              <w:t>patient</w:t>
            </w:r>
            <w:r>
              <w:t xml:space="preserve"> file</w:t>
            </w:r>
          </w:p>
          <w:p w14:paraId="2C4B1795" w14:textId="77777777" w:rsidR="00552A99" w:rsidRDefault="00552A99" w:rsidP="00552A99">
            <w:pPr>
              <w:pStyle w:val="LetterText12pt"/>
              <w:ind w:left="839" w:hanging="863"/>
            </w:pPr>
            <w:r w:rsidRPr="00864086">
              <w:rPr>
                <w:b/>
                <w:bCs/>
              </w:rPr>
              <w:t>COPY</w:t>
            </w:r>
            <w:r>
              <w:t xml:space="preserve"> - Attach to form DCH-3877 and send to Local Community Mental Health Services Program (CMHSP)</w:t>
            </w:r>
          </w:p>
          <w:p w14:paraId="57D483DF" w14:textId="77777777" w:rsidR="00552A99" w:rsidRDefault="00552A99" w:rsidP="00552A99">
            <w:pPr>
              <w:pStyle w:val="LetterText12pt"/>
            </w:pPr>
            <w:r w:rsidRPr="00864086">
              <w:rPr>
                <w:b/>
                <w:bCs/>
              </w:rPr>
              <w:t>COPY</w:t>
            </w:r>
            <w:r>
              <w:t xml:space="preserve"> - Patient Copy or Legal Representative</w:t>
            </w:r>
          </w:p>
        </w:tc>
      </w:tr>
    </w:tbl>
    <w:p w14:paraId="73270F06" w14:textId="77777777" w:rsidR="00552A99" w:rsidRDefault="00552A99">
      <w:pPr>
        <w:rPr>
          <w:rStyle w:val="Strong"/>
          <w:rFonts w:ascii="Arial" w:eastAsia="Times New Roman" w:hAnsi="Arial" w:cs="Times New Roman"/>
          <w:caps/>
          <w:sz w:val="24"/>
          <w:szCs w:val="20"/>
        </w:rPr>
      </w:pPr>
      <w:r>
        <w:rPr>
          <w:rStyle w:val="Strong"/>
        </w:rPr>
        <w:br w:type="page"/>
      </w:r>
    </w:p>
    <w:p w14:paraId="3C785AA8" w14:textId="77777777" w:rsidR="00C144C4" w:rsidRPr="00552A99" w:rsidRDefault="00552A99" w:rsidP="008870C2">
      <w:pPr>
        <w:pStyle w:val="FormTitle14ptBld"/>
        <w:spacing w:after="240"/>
        <w:rPr>
          <w:rStyle w:val="Strong"/>
        </w:rPr>
      </w:pPr>
      <w:r w:rsidRPr="00552A99">
        <w:rPr>
          <w:rStyle w:val="Strong"/>
        </w:rPr>
        <w:lastRenderedPageBreak/>
        <w:t>Instructions for Completing Level II Screening</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52A99" w14:paraId="761D2C88" w14:textId="77777777" w:rsidTr="00552A99">
        <w:trPr>
          <w:trHeight w:val="619"/>
        </w:trPr>
        <w:tc>
          <w:tcPr>
            <w:tcW w:w="11366" w:type="dxa"/>
          </w:tcPr>
          <w:p w14:paraId="703AB412" w14:textId="77777777" w:rsidR="008870C2" w:rsidRDefault="008870C2" w:rsidP="008870C2">
            <w:pPr>
              <w:pStyle w:val="LetterText12pt"/>
              <w:spacing w:after="120"/>
              <w:ind w:left="-29" w:right="-43"/>
            </w:pPr>
            <w:r>
              <w:t xml:space="preserve">The </w:t>
            </w:r>
            <w:r w:rsidRPr="00864086">
              <w:rPr>
                <w:b/>
                <w:bCs/>
              </w:rPr>
              <w:t>DCH-3878</w:t>
            </w:r>
            <w:r>
              <w:t xml:space="preserve"> is to be used ONLY when the individual identified on a </w:t>
            </w:r>
            <w:r w:rsidRPr="00864086">
              <w:rPr>
                <w:b/>
                <w:bCs/>
              </w:rPr>
              <w:t>DCH-3877, Preadmission Screening (PAS)/Annual Resident Review (ARR)</w:t>
            </w:r>
            <w:r>
              <w:t xml:space="preserve"> as needing a LEVEL II evaluation meets one of the specified exemptions from LEVEL II screening. If the individual under consideration meets one of the following exemptions, he/she may be admitted or retained at a nursing facility without additional evaluation. However, a completed copy of the DCH-3878 must be attached to the </w:t>
            </w:r>
            <w:r w:rsidRPr="00864086">
              <w:rPr>
                <w:b/>
                <w:bCs/>
              </w:rPr>
              <w:t>DCH-3877</w:t>
            </w:r>
            <w:r>
              <w:t xml:space="preserve"> and sent to the local Community Mental Health Services Program (CMHSP).</w:t>
            </w:r>
          </w:p>
          <w:p w14:paraId="171B1CF7" w14:textId="77777777" w:rsidR="008870C2" w:rsidRDefault="008870C2" w:rsidP="008870C2">
            <w:pPr>
              <w:pStyle w:val="LetterText12pt"/>
              <w:spacing w:after="120"/>
            </w:pPr>
            <w:r>
              <w:t xml:space="preserve">Must be completed, </w:t>
            </w:r>
            <w:r w:rsidR="00DB1FD2">
              <w:t>signed,</w:t>
            </w:r>
            <w:r>
              <w:t xml:space="preserve"> and dated by a nurse practitioner, physician’s </w:t>
            </w:r>
            <w:r w:rsidR="00DB1FD2">
              <w:t>assistant,</w:t>
            </w:r>
            <w:r>
              <w:t xml:space="preserve"> or physician.</w:t>
            </w:r>
          </w:p>
          <w:p w14:paraId="0632DE1D" w14:textId="77777777" w:rsidR="008870C2" w:rsidRDefault="008870C2" w:rsidP="008870C2">
            <w:pPr>
              <w:pStyle w:val="LetterText12pt"/>
              <w:spacing w:after="120"/>
            </w:pPr>
            <w:r>
              <w:t xml:space="preserve">Complete the following information to match the </w:t>
            </w:r>
            <w:r w:rsidRPr="00864086">
              <w:rPr>
                <w:b/>
                <w:bCs/>
              </w:rPr>
              <w:t>DCH-3877</w:t>
            </w:r>
            <w:r>
              <w:t>: Patient Name, DOB, and Referring Agency (including agency address and telephone number).</w:t>
            </w:r>
          </w:p>
          <w:p w14:paraId="687FC2B8" w14:textId="77777777" w:rsidR="008870C2" w:rsidRDefault="008870C2" w:rsidP="008870C2">
            <w:pPr>
              <w:pStyle w:val="LetterText12pt"/>
              <w:spacing w:after="120"/>
            </w:pPr>
            <w:r>
              <w:t xml:space="preserve">Use an </w:t>
            </w:r>
            <w:r w:rsidRPr="00864086">
              <w:rPr>
                <w:b/>
                <w:bCs/>
              </w:rPr>
              <w:t>"X"</w:t>
            </w:r>
            <w:r>
              <w:t xml:space="preserve"> to indicate which exemption applies to the individual under consideration.</w:t>
            </w:r>
          </w:p>
          <w:p w14:paraId="085DF1ED" w14:textId="77777777" w:rsidR="008870C2" w:rsidRPr="00864086" w:rsidRDefault="008870C2" w:rsidP="008870C2">
            <w:pPr>
              <w:pStyle w:val="LetterText12pt"/>
              <w:spacing w:after="120"/>
              <w:rPr>
                <w:b/>
                <w:bCs/>
              </w:rPr>
            </w:pPr>
            <w:r w:rsidRPr="00864086">
              <w:rPr>
                <w:b/>
                <w:bCs/>
              </w:rPr>
              <w:t>DEMENTIA:</w:t>
            </w:r>
          </w:p>
          <w:p w14:paraId="1716C5DA" w14:textId="77777777" w:rsidR="008870C2" w:rsidRDefault="008870C2" w:rsidP="008870C2">
            <w:pPr>
              <w:pStyle w:val="LetterText12pt"/>
              <w:numPr>
                <w:ilvl w:val="0"/>
                <w:numId w:val="3"/>
              </w:numPr>
              <w:spacing w:before="0" w:after="120"/>
              <w:ind w:left="360"/>
            </w:pPr>
            <w:r>
              <w:t>Review the 5 criteria listed under the dementia exemption category. Do NOT check this exemption unless the individual meets all 5 criteria. Any individual who meets some, but not all 5 criteria will be subject to a LEVEL II evaluation. If the individual under consideration meets this exemption category, specify the type of dementia.</w:t>
            </w:r>
          </w:p>
          <w:p w14:paraId="5FB0EAE0" w14:textId="77777777" w:rsidR="008870C2" w:rsidRDefault="008870C2" w:rsidP="008870C2">
            <w:pPr>
              <w:pStyle w:val="LetterText12pt"/>
              <w:numPr>
                <w:ilvl w:val="0"/>
                <w:numId w:val="3"/>
              </w:numPr>
              <w:spacing w:before="0" w:after="120"/>
              <w:ind w:left="360"/>
            </w:pPr>
            <w:r>
              <w:t xml:space="preserve">Do not mark the Dementia Exemption if there is a primary diagnosis of a serious mental illness. Do not mark Dementia Exemption if there is a diagnosis of intellectual disability, developmental </w:t>
            </w:r>
            <w:r w:rsidR="00DB1FD2">
              <w:t>disability,</w:t>
            </w:r>
            <w:r>
              <w:t xml:space="preserve"> or a related condition.</w:t>
            </w:r>
          </w:p>
          <w:p w14:paraId="212F736F" w14:textId="77777777" w:rsidR="008870C2" w:rsidRPr="007754DD" w:rsidRDefault="008870C2" w:rsidP="008870C2">
            <w:pPr>
              <w:pStyle w:val="LetterText12pt"/>
              <w:spacing w:after="120"/>
              <w:rPr>
                <w:b/>
                <w:bCs/>
              </w:rPr>
            </w:pPr>
            <w:r w:rsidRPr="007754DD">
              <w:rPr>
                <w:b/>
                <w:bCs/>
              </w:rPr>
              <w:t>Dementia diagnoses include the following:</w:t>
            </w:r>
          </w:p>
          <w:p w14:paraId="346C3DEB" w14:textId="77777777" w:rsidR="008870C2" w:rsidRDefault="008870C2" w:rsidP="008870C2">
            <w:pPr>
              <w:pStyle w:val="LetterText12pt"/>
              <w:numPr>
                <w:ilvl w:val="0"/>
                <w:numId w:val="4"/>
              </w:numPr>
              <w:spacing w:before="0" w:after="120"/>
              <w:ind w:left="360" w:right="-43" w:hanging="360"/>
            </w:pPr>
            <w:r>
              <w:t>Dementia of the Alzheimer’s Type</w:t>
            </w:r>
          </w:p>
          <w:p w14:paraId="37903CFC" w14:textId="77777777" w:rsidR="008870C2" w:rsidRDefault="008870C2" w:rsidP="008870C2">
            <w:pPr>
              <w:pStyle w:val="LetterText12pt"/>
              <w:numPr>
                <w:ilvl w:val="0"/>
                <w:numId w:val="4"/>
              </w:numPr>
              <w:spacing w:before="0" w:after="120"/>
              <w:ind w:left="360" w:hanging="360"/>
            </w:pPr>
            <w:r>
              <w:t>Vascular Dementia</w:t>
            </w:r>
          </w:p>
          <w:p w14:paraId="33805681" w14:textId="77777777" w:rsidR="008870C2" w:rsidRDefault="008870C2" w:rsidP="008870C2">
            <w:pPr>
              <w:pStyle w:val="LetterText12pt"/>
              <w:numPr>
                <w:ilvl w:val="0"/>
                <w:numId w:val="4"/>
              </w:numPr>
              <w:spacing w:before="0" w:after="120"/>
              <w:ind w:left="360" w:hanging="360"/>
            </w:pPr>
            <w:r>
              <w:t>Dementia due to Other General Medical Conditions</w:t>
            </w:r>
          </w:p>
          <w:p w14:paraId="5D836D3A" w14:textId="77777777" w:rsidR="008870C2" w:rsidRDefault="008870C2" w:rsidP="008870C2">
            <w:pPr>
              <w:pStyle w:val="LetterText12pt"/>
              <w:numPr>
                <w:ilvl w:val="0"/>
                <w:numId w:val="4"/>
              </w:numPr>
              <w:spacing w:before="0" w:after="120"/>
              <w:ind w:left="360" w:hanging="360"/>
            </w:pPr>
            <w:r>
              <w:t>Substance - Induced Persisting Dementia</w:t>
            </w:r>
          </w:p>
          <w:p w14:paraId="16022629" w14:textId="77777777" w:rsidR="008870C2" w:rsidRDefault="008870C2" w:rsidP="008870C2">
            <w:pPr>
              <w:pStyle w:val="LetterText12pt"/>
              <w:numPr>
                <w:ilvl w:val="0"/>
                <w:numId w:val="4"/>
              </w:numPr>
              <w:spacing w:before="0" w:after="120"/>
              <w:ind w:left="360" w:hanging="360"/>
            </w:pPr>
            <w:r>
              <w:t>Dementia Not Otherwise Specified</w:t>
            </w:r>
          </w:p>
          <w:p w14:paraId="6B7EAF6F" w14:textId="77777777" w:rsidR="00552A99" w:rsidRDefault="008870C2" w:rsidP="008870C2">
            <w:pPr>
              <w:pStyle w:val="LetterText12pt"/>
              <w:numPr>
                <w:ilvl w:val="0"/>
                <w:numId w:val="4"/>
              </w:numPr>
              <w:spacing w:before="0" w:after="120"/>
              <w:ind w:left="360" w:hanging="360"/>
            </w:pPr>
            <w:r>
              <w:t>Lewy Body Dementia</w:t>
            </w:r>
          </w:p>
        </w:tc>
      </w:tr>
    </w:tbl>
    <w:p w14:paraId="58425D4F" w14:textId="77777777" w:rsidR="00BD4BA9" w:rsidRDefault="00BD4BA9" w:rsidP="00BD4BA9">
      <w:pPr>
        <w:pStyle w:val="LetterText12pt"/>
        <w:jc w:val="center"/>
        <w:rPr>
          <w:b/>
          <w:bCs/>
          <w:vanish/>
          <w:color w:val="385623" w:themeColor="accent6" w:themeShade="80"/>
        </w:rPr>
      </w:pPr>
      <w:r w:rsidRPr="006434F7">
        <w:rPr>
          <w:b/>
          <w:bCs/>
          <w:vanish/>
          <w:color w:val="385623" w:themeColor="accent6" w:themeShade="80"/>
        </w:rPr>
        <w:t>End of form</w:t>
      </w:r>
    </w:p>
    <w:sectPr w:rsidR="00BD4BA9" w:rsidSect="00961FB7">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EB9D" w14:textId="77777777" w:rsidR="0065341A" w:rsidRDefault="0065341A" w:rsidP="002C29F1">
      <w:pPr>
        <w:spacing w:after="0" w:line="240" w:lineRule="auto"/>
      </w:pPr>
      <w:r>
        <w:separator/>
      </w:r>
    </w:p>
  </w:endnote>
  <w:endnote w:type="continuationSeparator" w:id="0">
    <w:p w14:paraId="1F4F17D7" w14:textId="77777777" w:rsidR="0065341A" w:rsidRDefault="0065341A"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FB63" w14:textId="77777777" w:rsidR="006B7681" w:rsidRDefault="006B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8204" w14:textId="77777777" w:rsidR="00E47162" w:rsidRDefault="00BD4BA9" w:rsidP="00F973ED">
    <w:pPr>
      <w:pStyle w:val="LetterText12pt"/>
      <w:tabs>
        <w:tab w:val="center" w:pos="5760"/>
      </w:tabs>
      <w:spacing w:before="0" w:after="0"/>
    </w:pPr>
    <w:r>
      <w:t>DCH-3878 (</w:t>
    </w:r>
    <w:r w:rsidR="00F973ED">
      <w:t xml:space="preserve">Rev. </w:t>
    </w:r>
    <w:r w:rsidR="00CE262D">
      <w:t>3</w:t>
    </w:r>
    <w:r w:rsidR="00F973ED">
      <w:t>-</w:t>
    </w:r>
    <w:r>
      <w:t>22</w:t>
    </w:r>
    <w:r w:rsidR="00F973ED">
      <w:t>) Previous edition obsolete.</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3F31" w14:textId="77777777" w:rsidR="006B7681" w:rsidRDefault="006B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18BA" w14:textId="77777777" w:rsidR="0065341A" w:rsidRDefault="0065341A" w:rsidP="002C29F1">
      <w:pPr>
        <w:spacing w:after="0" w:line="240" w:lineRule="auto"/>
      </w:pPr>
      <w:r>
        <w:separator/>
      </w:r>
    </w:p>
  </w:footnote>
  <w:footnote w:type="continuationSeparator" w:id="0">
    <w:p w14:paraId="709AFA2B" w14:textId="77777777" w:rsidR="0065341A" w:rsidRDefault="0065341A"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5CE9" w14:textId="77777777" w:rsidR="006B7681" w:rsidRDefault="006B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7867" w14:textId="77777777" w:rsidR="006B7681" w:rsidRDefault="006B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A393" w14:textId="77777777" w:rsidR="006B7681" w:rsidRDefault="006B7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219"/>
    <w:multiLevelType w:val="hybridMultilevel"/>
    <w:tmpl w:val="96604754"/>
    <w:lvl w:ilvl="0" w:tplc="61846630">
      <w:start w:val="1"/>
      <w:numFmt w:val="decimal"/>
      <w:lvlText w:val="%1."/>
      <w:lvlJc w:val="left"/>
      <w:pPr>
        <w:ind w:left="702" w:hanging="75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 w15:restartNumberingAfterBreak="0">
    <w:nsid w:val="5D106C05"/>
    <w:multiLevelType w:val="hybridMultilevel"/>
    <w:tmpl w:val="97A4D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9C357F"/>
    <w:multiLevelType w:val="hybridMultilevel"/>
    <w:tmpl w:val="FD9E4C8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69DD7F29"/>
    <w:multiLevelType w:val="hybridMultilevel"/>
    <w:tmpl w:val="5EBA6C7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uM4jKN4h3/7HWz50Zi0zneVrr+5dG+wcbqUqN6htgZPMUZnnZR9jfXrQeuOR2kYAGRIC/tfll/GXJTQGpzVOiQ==" w:salt="PrXh7wYzZYRhm8XJYpLg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1A"/>
    <w:rsid w:val="000167E3"/>
    <w:rsid w:val="00063DD8"/>
    <w:rsid w:val="000A3625"/>
    <w:rsid w:val="000E2EE0"/>
    <w:rsid w:val="0013404F"/>
    <w:rsid w:val="00134832"/>
    <w:rsid w:val="00135598"/>
    <w:rsid w:val="00182530"/>
    <w:rsid w:val="001D0C97"/>
    <w:rsid w:val="00230926"/>
    <w:rsid w:val="002400B8"/>
    <w:rsid w:val="002673AA"/>
    <w:rsid w:val="00291DBF"/>
    <w:rsid w:val="002C29F1"/>
    <w:rsid w:val="00303EDA"/>
    <w:rsid w:val="00342B25"/>
    <w:rsid w:val="0034568E"/>
    <w:rsid w:val="0034760D"/>
    <w:rsid w:val="00347B9D"/>
    <w:rsid w:val="00380677"/>
    <w:rsid w:val="00382D1C"/>
    <w:rsid w:val="0039119F"/>
    <w:rsid w:val="00394DB1"/>
    <w:rsid w:val="003A29C0"/>
    <w:rsid w:val="003D49BD"/>
    <w:rsid w:val="003E6014"/>
    <w:rsid w:val="004057A2"/>
    <w:rsid w:val="00441FBF"/>
    <w:rsid w:val="00475FB3"/>
    <w:rsid w:val="00492E93"/>
    <w:rsid w:val="00496EC1"/>
    <w:rsid w:val="004C7EB2"/>
    <w:rsid w:val="004D586D"/>
    <w:rsid w:val="00552A99"/>
    <w:rsid w:val="00566A7D"/>
    <w:rsid w:val="00577867"/>
    <w:rsid w:val="00585782"/>
    <w:rsid w:val="005A1F42"/>
    <w:rsid w:val="005B5CF8"/>
    <w:rsid w:val="005D0D3A"/>
    <w:rsid w:val="005D5A96"/>
    <w:rsid w:val="005F3C56"/>
    <w:rsid w:val="005F7357"/>
    <w:rsid w:val="006434F7"/>
    <w:rsid w:val="006516A8"/>
    <w:rsid w:val="0065341A"/>
    <w:rsid w:val="006953BA"/>
    <w:rsid w:val="006B7681"/>
    <w:rsid w:val="006E2369"/>
    <w:rsid w:val="007227E3"/>
    <w:rsid w:val="00724271"/>
    <w:rsid w:val="007306AA"/>
    <w:rsid w:val="0073602D"/>
    <w:rsid w:val="007B5520"/>
    <w:rsid w:val="007C5AFF"/>
    <w:rsid w:val="007D70D4"/>
    <w:rsid w:val="0087482B"/>
    <w:rsid w:val="008768AD"/>
    <w:rsid w:val="00877BCD"/>
    <w:rsid w:val="008870C2"/>
    <w:rsid w:val="00896653"/>
    <w:rsid w:val="00961FB7"/>
    <w:rsid w:val="00966064"/>
    <w:rsid w:val="0096718F"/>
    <w:rsid w:val="009A77EB"/>
    <w:rsid w:val="009D0ACF"/>
    <w:rsid w:val="00A37954"/>
    <w:rsid w:val="00AD47F5"/>
    <w:rsid w:val="00AF03D5"/>
    <w:rsid w:val="00B15AE6"/>
    <w:rsid w:val="00B6329F"/>
    <w:rsid w:val="00B636C6"/>
    <w:rsid w:val="00B739F2"/>
    <w:rsid w:val="00B85637"/>
    <w:rsid w:val="00BC67AB"/>
    <w:rsid w:val="00BD4BA9"/>
    <w:rsid w:val="00C06019"/>
    <w:rsid w:val="00C144C4"/>
    <w:rsid w:val="00C175A9"/>
    <w:rsid w:val="00C57DEC"/>
    <w:rsid w:val="00CC61C3"/>
    <w:rsid w:val="00CE262D"/>
    <w:rsid w:val="00D2680A"/>
    <w:rsid w:val="00D81399"/>
    <w:rsid w:val="00DA439E"/>
    <w:rsid w:val="00DB1FD2"/>
    <w:rsid w:val="00E47162"/>
    <w:rsid w:val="00E52CF9"/>
    <w:rsid w:val="00E5559B"/>
    <w:rsid w:val="00F40CD5"/>
    <w:rsid w:val="00F462F7"/>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E78F"/>
  <w15:chartTrackingRefBased/>
  <w15:docId w15:val="{4778EBEB-86B1-4976-BF2A-4D2305EC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character" w:customStyle="1" w:styleId="y2iqfc">
    <w:name w:val="y2iqfc"/>
    <w:basedOn w:val="DefaultParagraphFont"/>
    <w:rsid w:val="003D49BD"/>
  </w:style>
  <w:style w:type="paragraph" w:customStyle="1" w:styleId="Captions8ptChar">
    <w:name w:val="Captions  8pt Char"/>
    <w:basedOn w:val="Normal"/>
    <w:link w:val="Captions8ptCharChar1"/>
    <w:rsid w:val="00552A99"/>
    <w:pPr>
      <w:spacing w:before="20" w:after="0" w:line="160" w:lineRule="exact"/>
    </w:pPr>
    <w:rPr>
      <w:rFonts w:ascii="Arial" w:eastAsia="Times New Roman" w:hAnsi="Arial" w:cs="Times New Roman"/>
      <w:sz w:val="16"/>
      <w:szCs w:val="20"/>
    </w:rPr>
  </w:style>
  <w:style w:type="character" w:customStyle="1" w:styleId="Captions8ptCharChar1">
    <w:name w:val="Captions  8pt Char Char1"/>
    <w:link w:val="Captions8ptChar"/>
    <w:rsid w:val="00552A99"/>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yslera\AppData\Local\Microsoft\Windows\INetCache\Content.Outlook\6XNWJ7VT\DCH-387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DCH-3878</Template>
  <TotalTime>0</TotalTime>
  <Pages>3</Pages>
  <Words>844</Words>
  <Characters>5170</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Mental Illness/Intellectual/Developmental Disability/Related Condition Exemption Criteria Certification</vt:lpstr>
    </vt:vector>
  </TitlesOfParts>
  <Company>Michigan Department of Health and Human Services</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Illness/Intellectual/Developmental Disability/Related Condition Exemption Criteria Certification</dc:title>
  <dc:subject>(For Use in Claiming Exemption Only) - Level II Screening</dc:subject>
  <dc:creator>Chrysler, Amanda (DHHS)</dc:creator>
  <cp:keywords/>
  <dc:description/>
  <cp:lastModifiedBy>Chrysler, Amanda (DHHS)</cp:lastModifiedBy>
  <cp:revision>1</cp:revision>
  <dcterms:created xsi:type="dcterms:W3CDTF">2022-03-17T18:11:00Z</dcterms:created>
  <dcterms:modified xsi:type="dcterms:W3CDTF">2022-03-17T18:11:00Z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