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734F" w14:textId="77777777" w:rsidR="00745A55" w:rsidRDefault="00B137EB" w:rsidP="009E1B37">
      <w:pPr>
        <w:pStyle w:val="BodyText"/>
        <w:spacing w:before="120"/>
        <w:jc w:val="center"/>
        <w:rPr>
          <w:sz w:val="28"/>
          <w:szCs w:val="28"/>
        </w:rPr>
      </w:pPr>
      <w:r w:rsidRPr="00AA4A74">
        <w:rPr>
          <w:noProof/>
          <w:sz w:val="24"/>
          <w:szCs w:val="24"/>
        </w:rPr>
        <w:drawing>
          <wp:inline distT="0" distB="0" distL="0" distR="0" wp14:anchorId="55308470" wp14:editId="07607C1E">
            <wp:extent cx="1152144" cy="347472"/>
            <wp:effectExtent l="0" t="0" r="0" b="0"/>
            <wp:docPr id="28" name="image1.png" descr="EGL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descr="EGLE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144" cy="347472"/>
                    </a:xfrm>
                    <a:prstGeom prst="rect">
                      <a:avLst/>
                    </a:prstGeom>
                  </pic:spPr>
                </pic:pic>
              </a:graphicData>
            </a:graphic>
          </wp:inline>
        </w:drawing>
      </w:r>
    </w:p>
    <w:p w14:paraId="22CDA6AF" w14:textId="61229D1D" w:rsidR="00181519" w:rsidRPr="00120375" w:rsidRDefault="00181519" w:rsidP="009E1B37">
      <w:pPr>
        <w:pStyle w:val="BodyText"/>
        <w:spacing w:before="120"/>
        <w:jc w:val="center"/>
        <w:rPr>
          <w:sz w:val="28"/>
          <w:szCs w:val="28"/>
        </w:rPr>
      </w:pPr>
      <w:r w:rsidRPr="00120375">
        <w:rPr>
          <w:sz w:val="28"/>
          <w:szCs w:val="28"/>
        </w:rPr>
        <w:t>MICHIGAN DEPARTMENT OF ENVIRONMENT, GREAT LAKES, AND ENERGY</w:t>
      </w:r>
    </w:p>
    <w:p w14:paraId="46805054" w14:textId="12FB42EE" w:rsidR="00181519" w:rsidRPr="00AA4A74" w:rsidRDefault="009014E0" w:rsidP="009E1B37">
      <w:pPr>
        <w:pStyle w:val="BodyText"/>
        <w:jc w:val="center"/>
        <w:rPr>
          <w:sz w:val="24"/>
          <w:szCs w:val="24"/>
        </w:rPr>
      </w:pPr>
      <w:r>
        <w:rPr>
          <w:sz w:val="24"/>
          <w:szCs w:val="24"/>
        </w:rPr>
        <w:t xml:space="preserve">Materials Management </w:t>
      </w:r>
      <w:r w:rsidR="00BB00AF">
        <w:rPr>
          <w:sz w:val="24"/>
          <w:szCs w:val="24"/>
        </w:rPr>
        <w:t>Division</w:t>
      </w:r>
    </w:p>
    <w:p w14:paraId="03FA32DA" w14:textId="77777777" w:rsidR="00EC1540" w:rsidRDefault="009014E0" w:rsidP="00FA1E9E">
      <w:pPr>
        <w:pStyle w:val="Heading1"/>
        <w:spacing w:before="0"/>
        <w:jc w:val="center"/>
      </w:pPr>
      <w:r>
        <w:t>Cash Bond and Contact Information</w:t>
      </w:r>
    </w:p>
    <w:p w14:paraId="43968EAB" w14:textId="7C23C99B" w:rsidR="00181519" w:rsidRDefault="00660BF0" w:rsidP="00FA1E9E">
      <w:pPr>
        <w:pStyle w:val="Heading1"/>
        <w:spacing w:before="0"/>
        <w:jc w:val="center"/>
      </w:pPr>
      <w:r>
        <w:t>f</w:t>
      </w:r>
      <w:r w:rsidR="00FD7210">
        <w:t>or A Scrap Tire Collection Site</w:t>
      </w:r>
    </w:p>
    <w:p w14:paraId="7764CE78" w14:textId="77777777" w:rsidR="00666903" w:rsidRPr="00666903" w:rsidRDefault="00666903" w:rsidP="00666903">
      <w:pPr>
        <w:pStyle w:val="BodyText"/>
        <w:ind w:left="268" w:right="266" w:hanging="2"/>
        <w:jc w:val="center"/>
        <w:rPr>
          <w:sz w:val="24"/>
          <w:szCs w:val="24"/>
        </w:rPr>
      </w:pPr>
      <w:r w:rsidRPr="00666903">
        <w:rPr>
          <w:sz w:val="24"/>
          <w:szCs w:val="24"/>
        </w:rPr>
        <w:t>(This information is required under the provisions of Part 169, Scrap Tires, of the Natural Resources and</w:t>
      </w:r>
      <w:r w:rsidRPr="00666903">
        <w:rPr>
          <w:spacing w:val="-3"/>
          <w:sz w:val="24"/>
          <w:szCs w:val="24"/>
        </w:rPr>
        <w:t xml:space="preserve"> </w:t>
      </w:r>
      <w:r w:rsidRPr="00666903">
        <w:rPr>
          <w:sz w:val="24"/>
          <w:szCs w:val="24"/>
        </w:rPr>
        <w:t>Environmental</w:t>
      </w:r>
      <w:r w:rsidRPr="00666903">
        <w:rPr>
          <w:spacing w:val="-5"/>
          <w:sz w:val="24"/>
          <w:szCs w:val="24"/>
        </w:rPr>
        <w:t xml:space="preserve"> </w:t>
      </w:r>
      <w:r w:rsidRPr="00666903">
        <w:rPr>
          <w:sz w:val="24"/>
          <w:szCs w:val="24"/>
        </w:rPr>
        <w:t>Protection</w:t>
      </w:r>
      <w:r w:rsidRPr="00666903">
        <w:rPr>
          <w:spacing w:val="-3"/>
          <w:sz w:val="24"/>
          <w:szCs w:val="24"/>
        </w:rPr>
        <w:t xml:space="preserve"> </w:t>
      </w:r>
      <w:r w:rsidRPr="00666903">
        <w:rPr>
          <w:sz w:val="24"/>
          <w:szCs w:val="24"/>
        </w:rPr>
        <w:t>Act,</w:t>
      </w:r>
      <w:r w:rsidRPr="00666903">
        <w:rPr>
          <w:spacing w:val="-4"/>
          <w:sz w:val="24"/>
          <w:szCs w:val="24"/>
        </w:rPr>
        <w:t xml:space="preserve"> </w:t>
      </w:r>
      <w:r w:rsidRPr="00666903">
        <w:rPr>
          <w:sz w:val="24"/>
          <w:szCs w:val="24"/>
        </w:rPr>
        <w:t>1994</w:t>
      </w:r>
      <w:r w:rsidRPr="00666903">
        <w:rPr>
          <w:spacing w:val="-3"/>
          <w:sz w:val="24"/>
          <w:szCs w:val="24"/>
        </w:rPr>
        <w:t xml:space="preserve"> </w:t>
      </w:r>
      <w:r w:rsidRPr="00666903">
        <w:rPr>
          <w:sz w:val="24"/>
          <w:szCs w:val="24"/>
        </w:rPr>
        <w:t>PA</w:t>
      </w:r>
      <w:r w:rsidRPr="00666903">
        <w:rPr>
          <w:spacing w:val="-1"/>
          <w:sz w:val="24"/>
          <w:szCs w:val="24"/>
        </w:rPr>
        <w:t xml:space="preserve"> </w:t>
      </w:r>
      <w:r w:rsidRPr="00666903">
        <w:rPr>
          <w:sz w:val="24"/>
          <w:szCs w:val="24"/>
        </w:rPr>
        <w:t>451,</w:t>
      </w:r>
      <w:r w:rsidRPr="00666903">
        <w:rPr>
          <w:spacing w:val="-4"/>
          <w:sz w:val="24"/>
          <w:szCs w:val="24"/>
        </w:rPr>
        <w:t xml:space="preserve"> </w:t>
      </w:r>
      <w:r w:rsidRPr="00666903">
        <w:rPr>
          <w:sz w:val="24"/>
          <w:szCs w:val="24"/>
        </w:rPr>
        <w:t>as</w:t>
      </w:r>
      <w:r w:rsidRPr="00666903">
        <w:rPr>
          <w:spacing w:val="-2"/>
          <w:sz w:val="24"/>
          <w:szCs w:val="24"/>
        </w:rPr>
        <w:t xml:space="preserve"> </w:t>
      </w:r>
      <w:r w:rsidRPr="00666903">
        <w:rPr>
          <w:sz w:val="24"/>
          <w:szCs w:val="24"/>
        </w:rPr>
        <w:t>amended.</w:t>
      </w:r>
      <w:r w:rsidRPr="00666903">
        <w:rPr>
          <w:spacing w:val="40"/>
          <w:sz w:val="24"/>
          <w:szCs w:val="24"/>
        </w:rPr>
        <w:t xml:space="preserve"> </w:t>
      </w:r>
      <w:r w:rsidRPr="00666903">
        <w:rPr>
          <w:sz w:val="24"/>
          <w:szCs w:val="24"/>
        </w:rPr>
        <w:t>Providing</w:t>
      </w:r>
      <w:r w:rsidRPr="00666903">
        <w:rPr>
          <w:spacing w:val="-1"/>
          <w:sz w:val="24"/>
          <w:szCs w:val="24"/>
        </w:rPr>
        <w:t xml:space="preserve"> </w:t>
      </w:r>
      <w:r w:rsidRPr="00666903">
        <w:rPr>
          <w:sz w:val="24"/>
          <w:szCs w:val="24"/>
        </w:rPr>
        <w:t>false</w:t>
      </w:r>
      <w:r w:rsidRPr="00666903">
        <w:rPr>
          <w:spacing w:val="-1"/>
          <w:sz w:val="24"/>
          <w:szCs w:val="24"/>
        </w:rPr>
        <w:t xml:space="preserve"> </w:t>
      </w:r>
      <w:r w:rsidRPr="00666903">
        <w:rPr>
          <w:sz w:val="24"/>
          <w:szCs w:val="24"/>
        </w:rPr>
        <w:t>information</w:t>
      </w:r>
      <w:r w:rsidRPr="00666903">
        <w:rPr>
          <w:spacing w:val="-3"/>
          <w:sz w:val="24"/>
          <w:szCs w:val="24"/>
        </w:rPr>
        <w:t xml:space="preserve"> </w:t>
      </w:r>
      <w:r w:rsidRPr="00666903">
        <w:rPr>
          <w:sz w:val="24"/>
          <w:szCs w:val="24"/>
        </w:rPr>
        <w:t>may</w:t>
      </w:r>
      <w:r w:rsidRPr="00666903">
        <w:rPr>
          <w:spacing w:val="-2"/>
          <w:sz w:val="24"/>
          <w:szCs w:val="24"/>
        </w:rPr>
        <w:t xml:space="preserve"> </w:t>
      </w:r>
      <w:r w:rsidRPr="00666903">
        <w:rPr>
          <w:sz w:val="24"/>
          <w:szCs w:val="24"/>
        </w:rPr>
        <w:t>result in civil or criminal penalties.)</w:t>
      </w:r>
    </w:p>
    <w:p w14:paraId="1D307233" w14:textId="1D6743FE" w:rsidR="00761E8A" w:rsidRDefault="00761E8A" w:rsidP="009E1B37">
      <w:pPr>
        <w:rPr>
          <w:sz w:val="22"/>
          <w:szCs w:val="22"/>
        </w:rPr>
      </w:pPr>
    </w:p>
    <w:p w14:paraId="589DA0D0" w14:textId="550C0894" w:rsidR="006650C8" w:rsidRDefault="006650C8" w:rsidP="009E1B37">
      <w:pPr>
        <w:pStyle w:val="Heading2"/>
      </w:pPr>
      <w:r w:rsidRPr="00D75CB0">
        <w:t>Instructions</w:t>
      </w:r>
    </w:p>
    <w:p w14:paraId="03B4F81B" w14:textId="6120CE21" w:rsidR="00DA7FEE" w:rsidRPr="00DA7FEE" w:rsidRDefault="00DA7FEE" w:rsidP="00620F07">
      <w:pPr>
        <w:pStyle w:val="BodyText"/>
        <w:spacing w:before="274"/>
        <w:ind w:left="239" w:right="321"/>
        <w:rPr>
          <w:sz w:val="24"/>
          <w:szCs w:val="24"/>
        </w:rPr>
      </w:pPr>
      <w:r w:rsidRPr="00DA7FEE">
        <w:rPr>
          <w:sz w:val="24"/>
          <w:szCs w:val="24"/>
        </w:rPr>
        <w:t>Those Scrap Tire Collection Sites that are subject to the requirements of Section 16903(4) of Part 169</w:t>
      </w:r>
      <w:r w:rsidRPr="00DA7FEE">
        <w:rPr>
          <w:spacing w:val="-3"/>
          <w:sz w:val="24"/>
          <w:szCs w:val="24"/>
        </w:rPr>
        <w:t xml:space="preserve"> </w:t>
      </w:r>
      <w:r w:rsidRPr="00DA7FEE">
        <w:rPr>
          <w:sz w:val="24"/>
          <w:szCs w:val="24"/>
        </w:rPr>
        <w:t>may</w:t>
      </w:r>
      <w:r w:rsidRPr="00DA7FEE">
        <w:rPr>
          <w:spacing w:val="-4"/>
          <w:sz w:val="24"/>
          <w:szCs w:val="24"/>
        </w:rPr>
        <w:t xml:space="preserve"> </w:t>
      </w:r>
      <w:r w:rsidRPr="00DA7FEE">
        <w:rPr>
          <w:sz w:val="24"/>
          <w:szCs w:val="24"/>
        </w:rPr>
        <w:t>satisfy</w:t>
      </w:r>
      <w:r w:rsidRPr="00DA7FEE">
        <w:rPr>
          <w:spacing w:val="-4"/>
          <w:sz w:val="24"/>
          <w:szCs w:val="24"/>
        </w:rPr>
        <w:t xml:space="preserve"> </w:t>
      </w:r>
      <w:r w:rsidRPr="00DA7FEE">
        <w:rPr>
          <w:sz w:val="24"/>
          <w:szCs w:val="24"/>
        </w:rPr>
        <w:t>the</w:t>
      </w:r>
      <w:r w:rsidRPr="00DA7FEE">
        <w:rPr>
          <w:spacing w:val="-3"/>
          <w:sz w:val="24"/>
          <w:szCs w:val="24"/>
        </w:rPr>
        <w:t xml:space="preserve"> </w:t>
      </w:r>
      <w:r w:rsidRPr="00DA7FEE">
        <w:rPr>
          <w:sz w:val="24"/>
          <w:szCs w:val="24"/>
        </w:rPr>
        <w:t>financial</w:t>
      </w:r>
      <w:r w:rsidRPr="00DA7FEE">
        <w:rPr>
          <w:spacing w:val="-2"/>
          <w:sz w:val="24"/>
          <w:szCs w:val="24"/>
        </w:rPr>
        <w:t xml:space="preserve"> </w:t>
      </w:r>
      <w:r w:rsidRPr="00DA7FEE">
        <w:rPr>
          <w:sz w:val="24"/>
          <w:szCs w:val="24"/>
        </w:rPr>
        <w:t>assurance</w:t>
      </w:r>
      <w:r w:rsidRPr="00DA7FEE">
        <w:rPr>
          <w:spacing w:val="-1"/>
          <w:sz w:val="24"/>
          <w:szCs w:val="24"/>
        </w:rPr>
        <w:t xml:space="preserve"> </w:t>
      </w:r>
      <w:r w:rsidRPr="00DA7FEE">
        <w:rPr>
          <w:sz w:val="24"/>
          <w:szCs w:val="24"/>
        </w:rPr>
        <w:t>provisions</w:t>
      </w:r>
      <w:r w:rsidRPr="00DA7FEE">
        <w:rPr>
          <w:spacing w:val="-2"/>
          <w:sz w:val="24"/>
          <w:szCs w:val="24"/>
        </w:rPr>
        <w:t xml:space="preserve"> </w:t>
      </w:r>
      <w:r w:rsidRPr="00DA7FEE">
        <w:rPr>
          <w:sz w:val="24"/>
          <w:szCs w:val="24"/>
        </w:rPr>
        <w:t>of</w:t>
      </w:r>
      <w:r w:rsidRPr="00DA7FEE">
        <w:rPr>
          <w:spacing w:val="-4"/>
          <w:sz w:val="24"/>
          <w:szCs w:val="24"/>
        </w:rPr>
        <w:t xml:space="preserve"> </w:t>
      </w:r>
      <w:r w:rsidRPr="00DA7FEE">
        <w:rPr>
          <w:sz w:val="24"/>
          <w:szCs w:val="24"/>
        </w:rPr>
        <w:t>Part</w:t>
      </w:r>
      <w:r w:rsidRPr="00DA7FEE">
        <w:rPr>
          <w:spacing w:val="-4"/>
          <w:sz w:val="24"/>
          <w:szCs w:val="24"/>
        </w:rPr>
        <w:t xml:space="preserve"> </w:t>
      </w:r>
      <w:r w:rsidRPr="00DA7FEE">
        <w:rPr>
          <w:sz w:val="24"/>
          <w:szCs w:val="24"/>
        </w:rPr>
        <w:t>169</w:t>
      </w:r>
      <w:r w:rsidRPr="00DA7FEE">
        <w:rPr>
          <w:spacing w:val="-1"/>
          <w:sz w:val="24"/>
          <w:szCs w:val="24"/>
        </w:rPr>
        <w:t xml:space="preserve"> </w:t>
      </w:r>
      <w:r w:rsidRPr="00DA7FEE">
        <w:rPr>
          <w:sz w:val="24"/>
          <w:szCs w:val="24"/>
        </w:rPr>
        <w:t>by</w:t>
      </w:r>
      <w:r w:rsidRPr="00DA7FEE">
        <w:rPr>
          <w:spacing w:val="-2"/>
          <w:sz w:val="24"/>
          <w:szCs w:val="24"/>
        </w:rPr>
        <w:t xml:space="preserve"> </w:t>
      </w:r>
      <w:r w:rsidRPr="00DA7FEE">
        <w:rPr>
          <w:sz w:val="24"/>
          <w:szCs w:val="24"/>
        </w:rPr>
        <w:t>submitting</w:t>
      </w:r>
      <w:r w:rsidRPr="00DA7FEE">
        <w:rPr>
          <w:spacing w:val="-1"/>
          <w:sz w:val="24"/>
          <w:szCs w:val="24"/>
        </w:rPr>
        <w:t xml:space="preserve"> </w:t>
      </w:r>
      <w:r w:rsidRPr="00DA7FEE">
        <w:rPr>
          <w:sz w:val="24"/>
          <w:szCs w:val="24"/>
        </w:rPr>
        <w:t>a</w:t>
      </w:r>
      <w:r w:rsidRPr="00DA7FEE">
        <w:rPr>
          <w:spacing w:val="-3"/>
          <w:sz w:val="24"/>
          <w:szCs w:val="24"/>
        </w:rPr>
        <w:t xml:space="preserve"> </w:t>
      </w:r>
      <w:r w:rsidRPr="00DA7FEE">
        <w:rPr>
          <w:sz w:val="24"/>
          <w:szCs w:val="24"/>
        </w:rPr>
        <w:t>check</w:t>
      </w:r>
      <w:r w:rsidRPr="00DA7FEE">
        <w:rPr>
          <w:spacing w:val="-4"/>
          <w:sz w:val="24"/>
          <w:szCs w:val="24"/>
        </w:rPr>
        <w:t xml:space="preserve"> </w:t>
      </w:r>
      <w:r w:rsidRPr="00DA7FEE">
        <w:rPr>
          <w:sz w:val="24"/>
          <w:szCs w:val="24"/>
        </w:rPr>
        <w:t>or</w:t>
      </w:r>
      <w:r w:rsidRPr="00DA7FEE">
        <w:rPr>
          <w:spacing w:val="-5"/>
          <w:sz w:val="24"/>
          <w:szCs w:val="24"/>
        </w:rPr>
        <w:t xml:space="preserve"> </w:t>
      </w:r>
      <w:r w:rsidRPr="00DA7FEE">
        <w:rPr>
          <w:sz w:val="24"/>
          <w:szCs w:val="24"/>
        </w:rPr>
        <w:t>money</w:t>
      </w:r>
      <w:r w:rsidRPr="00DA7FEE">
        <w:rPr>
          <w:spacing w:val="-2"/>
          <w:sz w:val="24"/>
          <w:szCs w:val="24"/>
        </w:rPr>
        <w:t xml:space="preserve"> </w:t>
      </w:r>
      <w:r w:rsidRPr="00DA7FEE">
        <w:rPr>
          <w:sz w:val="24"/>
          <w:szCs w:val="24"/>
        </w:rPr>
        <w:t>order payable to the “State of Michigan,” and remit it to EGLE as follows:</w:t>
      </w:r>
    </w:p>
    <w:p w14:paraId="509ED629" w14:textId="77777777" w:rsidR="00DA7FEE" w:rsidRPr="00DA7FEE" w:rsidRDefault="00DA7FEE" w:rsidP="00DA7FEE">
      <w:pPr>
        <w:pStyle w:val="ListParagraph"/>
        <w:widowControl w:val="0"/>
        <w:numPr>
          <w:ilvl w:val="0"/>
          <w:numId w:val="2"/>
        </w:numPr>
        <w:tabs>
          <w:tab w:val="left" w:pos="1000"/>
        </w:tabs>
        <w:autoSpaceDE w:val="0"/>
        <w:autoSpaceDN w:val="0"/>
        <w:spacing w:line="271" w:lineRule="auto"/>
        <w:ind w:right="1039"/>
        <w:contextualSpacing w:val="0"/>
      </w:pPr>
      <w:r w:rsidRPr="00DA7FEE">
        <w:t>Send</w:t>
      </w:r>
      <w:r w:rsidRPr="00DA7FEE">
        <w:rPr>
          <w:spacing w:val="-4"/>
        </w:rPr>
        <w:t xml:space="preserve"> </w:t>
      </w:r>
      <w:r w:rsidRPr="00DA7FEE">
        <w:t>your</w:t>
      </w:r>
      <w:r w:rsidRPr="00DA7FEE">
        <w:rPr>
          <w:spacing w:val="-5"/>
        </w:rPr>
        <w:t xml:space="preserve"> </w:t>
      </w:r>
      <w:r w:rsidRPr="00DA7FEE">
        <w:t>Scrap</w:t>
      </w:r>
      <w:r w:rsidRPr="00DA7FEE">
        <w:rPr>
          <w:spacing w:val="-2"/>
        </w:rPr>
        <w:t xml:space="preserve"> </w:t>
      </w:r>
      <w:r w:rsidRPr="00DA7FEE">
        <w:t>Tire</w:t>
      </w:r>
      <w:r w:rsidRPr="00DA7FEE">
        <w:rPr>
          <w:spacing w:val="-4"/>
        </w:rPr>
        <w:t xml:space="preserve"> </w:t>
      </w:r>
      <w:r w:rsidRPr="00DA7FEE">
        <w:t>Collection</w:t>
      </w:r>
      <w:r w:rsidRPr="00DA7FEE">
        <w:rPr>
          <w:spacing w:val="-2"/>
        </w:rPr>
        <w:t xml:space="preserve"> </w:t>
      </w:r>
      <w:r w:rsidRPr="00DA7FEE">
        <w:t>Site</w:t>
      </w:r>
      <w:r w:rsidRPr="00DA7FEE">
        <w:rPr>
          <w:spacing w:val="-2"/>
        </w:rPr>
        <w:t xml:space="preserve"> </w:t>
      </w:r>
      <w:r w:rsidRPr="00DA7FEE">
        <w:t>Registration</w:t>
      </w:r>
      <w:r w:rsidRPr="00DA7FEE">
        <w:rPr>
          <w:spacing w:val="-4"/>
        </w:rPr>
        <w:t xml:space="preserve"> </w:t>
      </w:r>
      <w:r w:rsidRPr="00DA7FEE">
        <w:t>Application</w:t>
      </w:r>
      <w:r w:rsidRPr="00DA7FEE">
        <w:rPr>
          <w:spacing w:val="-4"/>
        </w:rPr>
        <w:t xml:space="preserve"> </w:t>
      </w:r>
      <w:r w:rsidRPr="00DA7FEE">
        <w:t>and</w:t>
      </w:r>
      <w:r w:rsidRPr="00DA7FEE">
        <w:rPr>
          <w:spacing w:val="-4"/>
        </w:rPr>
        <w:t xml:space="preserve"> </w:t>
      </w:r>
      <w:r w:rsidRPr="00DA7FEE">
        <w:t>a</w:t>
      </w:r>
      <w:r w:rsidRPr="00DA7FEE">
        <w:rPr>
          <w:spacing w:val="-4"/>
        </w:rPr>
        <w:t xml:space="preserve"> </w:t>
      </w:r>
      <w:r w:rsidRPr="00DA7FEE">
        <w:t>check/money</w:t>
      </w:r>
      <w:r w:rsidRPr="00DA7FEE">
        <w:rPr>
          <w:spacing w:val="-5"/>
        </w:rPr>
        <w:t xml:space="preserve"> </w:t>
      </w:r>
      <w:r w:rsidRPr="00DA7FEE">
        <w:t>order payable to the “State of Michigan” in the amount necessary to the following:</w:t>
      </w:r>
    </w:p>
    <w:p w14:paraId="788ABF21" w14:textId="77777777" w:rsidR="00DA7FEE" w:rsidRPr="00DA7FEE" w:rsidRDefault="00DA7FEE" w:rsidP="00DA7FEE">
      <w:pPr>
        <w:pStyle w:val="BodyText"/>
        <w:spacing w:before="6"/>
        <w:rPr>
          <w:sz w:val="24"/>
          <w:szCs w:val="24"/>
        </w:rPr>
      </w:pPr>
    </w:p>
    <w:p w14:paraId="7DD345D4" w14:textId="77777777" w:rsidR="00DA7FEE" w:rsidRPr="00DA7FEE" w:rsidRDefault="00DA7FEE" w:rsidP="00DA7FEE">
      <w:pPr>
        <w:ind w:left="1000" w:right="609"/>
        <w:rPr>
          <w:b/>
        </w:rPr>
      </w:pPr>
      <w:r w:rsidRPr="00DA7FEE">
        <w:rPr>
          <w:b/>
        </w:rPr>
        <w:t>MICHIGAN</w:t>
      </w:r>
      <w:r w:rsidRPr="00DA7FEE">
        <w:rPr>
          <w:b/>
          <w:spacing w:val="-5"/>
        </w:rPr>
        <w:t xml:space="preserve"> </w:t>
      </w:r>
      <w:r w:rsidRPr="00DA7FEE">
        <w:rPr>
          <w:b/>
        </w:rPr>
        <w:t>DEPARTMENT</w:t>
      </w:r>
      <w:r w:rsidRPr="00DA7FEE">
        <w:rPr>
          <w:b/>
          <w:spacing w:val="-3"/>
        </w:rPr>
        <w:t xml:space="preserve"> </w:t>
      </w:r>
      <w:r w:rsidRPr="00DA7FEE">
        <w:rPr>
          <w:b/>
        </w:rPr>
        <w:t>OF</w:t>
      </w:r>
      <w:r w:rsidRPr="00DA7FEE">
        <w:rPr>
          <w:b/>
          <w:spacing w:val="-7"/>
        </w:rPr>
        <w:t xml:space="preserve"> </w:t>
      </w:r>
      <w:r w:rsidRPr="00DA7FEE">
        <w:rPr>
          <w:b/>
        </w:rPr>
        <w:t>ENVIRONMENT,</w:t>
      </w:r>
      <w:r w:rsidRPr="00DA7FEE">
        <w:rPr>
          <w:b/>
          <w:spacing w:val="-7"/>
        </w:rPr>
        <w:t xml:space="preserve"> </w:t>
      </w:r>
      <w:r w:rsidRPr="00DA7FEE">
        <w:rPr>
          <w:b/>
        </w:rPr>
        <w:t>GREAT</w:t>
      </w:r>
      <w:r w:rsidRPr="00DA7FEE">
        <w:rPr>
          <w:b/>
          <w:spacing w:val="-5"/>
        </w:rPr>
        <w:t xml:space="preserve"> </w:t>
      </w:r>
      <w:r w:rsidRPr="00DA7FEE">
        <w:rPr>
          <w:b/>
        </w:rPr>
        <w:t>LAKES,</w:t>
      </w:r>
      <w:r w:rsidRPr="00DA7FEE">
        <w:rPr>
          <w:b/>
          <w:spacing w:val="-7"/>
        </w:rPr>
        <w:t xml:space="preserve"> </w:t>
      </w:r>
      <w:r w:rsidRPr="00DA7FEE">
        <w:rPr>
          <w:b/>
        </w:rPr>
        <w:t>AND</w:t>
      </w:r>
      <w:r w:rsidRPr="00DA7FEE">
        <w:rPr>
          <w:b/>
          <w:spacing w:val="-5"/>
        </w:rPr>
        <w:t xml:space="preserve"> </w:t>
      </w:r>
      <w:r w:rsidRPr="00DA7FEE">
        <w:rPr>
          <w:b/>
        </w:rPr>
        <w:t>ENERGY CASHIER OFFICE</w:t>
      </w:r>
    </w:p>
    <w:p w14:paraId="2D2AC523" w14:textId="77777777" w:rsidR="00DA7FEE" w:rsidRPr="00DA7FEE" w:rsidRDefault="00DA7FEE" w:rsidP="00DA7FEE">
      <w:pPr>
        <w:spacing w:before="41"/>
        <w:ind w:left="1000"/>
        <w:rPr>
          <w:b/>
        </w:rPr>
      </w:pPr>
      <w:r w:rsidRPr="00DA7FEE">
        <w:rPr>
          <w:b/>
        </w:rPr>
        <w:t>P.O. BOX</w:t>
      </w:r>
      <w:r w:rsidRPr="00DA7FEE">
        <w:rPr>
          <w:b/>
          <w:spacing w:val="-2"/>
        </w:rPr>
        <w:t xml:space="preserve"> 30657</w:t>
      </w:r>
    </w:p>
    <w:p w14:paraId="5CD99193" w14:textId="77777777" w:rsidR="00DA7FEE" w:rsidRPr="00DA7FEE" w:rsidRDefault="00DA7FEE" w:rsidP="00DA7FEE">
      <w:pPr>
        <w:spacing w:before="43"/>
        <w:ind w:left="1000"/>
        <w:rPr>
          <w:b/>
        </w:rPr>
      </w:pPr>
      <w:r w:rsidRPr="00DA7FEE">
        <w:rPr>
          <w:b/>
        </w:rPr>
        <w:t>LANSING,</w:t>
      </w:r>
      <w:r w:rsidRPr="00DA7FEE">
        <w:rPr>
          <w:b/>
          <w:spacing w:val="-3"/>
        </w:rPr>
        <w:t xml:space="preserve"> </w:t>
      </w:r>
      <w:r w:rsidRPr="00DA7FEE">
        <w:rPr>
          <w:b/>
        </w:rPr>
        <w:t>MI</w:t>
      </w:r>
      <w:r w:rsidRPr="00DA7FEE">
        <w:rPr>
          <w:b/>
          <w:spacing w:val="-2"/>
        </w:rPr>
        <w:t xml:space="preserve"> </w:t>
      </w:r>
      <w:r w:rsidRPr="00DA7FEE">
        <w:rPr>
          <w:b/>
        </w:rPr>
        <w:t>48909-</w:t>
      </w:r>
      <w:r w:rsidRPr="00DA7FEE">
        <w:rPr>
          <w:b/>
          <w:spacing w:val="-4"/>
        </w:rPr>
        <w:t>8157</w:t>
      </w:r>
    </w:p>
    <w:p w14:paraId="21B2A7A5" w14:textId="77777777" w:rsidR="00DA7FEE" w:rsidRPr="00DA7FEE" w:rsidRDefault="00DA7FEE" w:rsidP="00DA7FEE">
      <w:pPr>
        <w:pStyle w:val="BodyText"/>
        <w:spacing w:before="41"/>
        <w:rPr>
          <w:b/>
          <w:sz w:val="24"/>
          <w:szCs w:val="24"/>
        </w:rPr>
      </w:pPr>
    </w:p>
    <w:p w14:paraId="5DD6265A" w14:textId="77777777" w:rsidR="00DA7FEE" w:rsidRPr="00DA7FEE" w:rsidRDefault="00DA7FEE" w:rsidP="00DA7FEE">
      <w:pPr>
        <w:pStyle w:val="BodyText"/>
        <w:ind w:left="1000"/>
        <w:rPr>
          <w:sz w:val="24"/>
          <w:szCs w:val="24"/>
        </w:rPr>
      </w:pPr>
      <w:r w:rsidRPr="00DA7FEE">
        <w:rPr>
          <w:sz w:val="24"/>
          <w:szCs w:val="24"/>
        </w:rPr>
        <w:t>Write</w:t>
      </w:r>
      <w:r w:rsidRPr="00DA7FEE">
        <w:rPr>
          <w:spacing w:val="-3"/>
          <w:sz w:val="24"/>
          <w:szCs w:val="24"/>
        </w:rPr>
        <w:t xml:space="preserve"> </w:t>
      </w:r>
      <w:r w:rsidRPr="00DA7FEE">
        <w:rPr>
          <w:sz w:val="24"/>
          <w:szCs w:val="24"/>
        </w:rPr>
        <w:t>on the</w:t>
      </w:r>
      <w:r w:rsidRPr="00DA7FEE">
        <w:rPr>
          <w:spacing w:val="-3"/>
          <w:sz w:val="24"/>
          <w:szCs w:val="24"/>
        </w:rPr>
        <w:t xml:space="preserve"> </w:t>
      </w:r>
      <w:r w:rsidRPr="00DA7FEE">
        <w:rPr>
          <w:sz w:val="24"/>
          <w:szCs w:val="24"/>
        </w:rPr>
        <w:t>memo line</w:t>
      </w:r>
      <w:r w:rsidRPr="00DA7FEE">
        <w:rPr>
          <w:spacing w:val="-1"/>
          <w:sz w:val="24"/>
          <w:szCs w:val="24"/>
        </w:rPr>
        <w:t xml:space="preserve"> </w:t>
      </w:r>
      <w:r w:rsidRPr="00DA7FEE">
        <w:rPr>
          <w:sz w:val="24"/>
          <w:szCs w:val="24"/>
        </w:rPr>
        <w:t>of</w:t>
      </w:r>
      <w:r w:rsidRPr="00DA7FEE">
        <w:rPr>
          <w:spacing w:val="-3"/>
          <w:sz w:val="24"/>
          <w:szCs w:val="24"/>
        </w:rPr>
        <w:t xml:space="preserve"> </w:t>
      </w:r>
      <w:r w:rsidRPr="00DA7FEE">
        <w:rPr>
          <w:sz w:val="24"/>
          <w:szCs w:val="24"/>
        </w:rPr>
        <w:t>the</w:t>
      </w:r>
      <w:r w:rsidRPr="00DA7FEE">
        <w:rPr>
          <w:spacing w:val="-2"/>
          <w:sz w:val="24"/>
          <w:szCs w:val="24"/>
        </w:rPr>
        <w:t xml:space="preserve"> </w:t>
      </w:r>
      <w:r w:rsidRPr="00DA7FEE">
        <w:rPr>
          <w:sz w:val="24"/>
          <w:szCs w:val="24"/>
        </w:rPr>
        <w:t>check/money</w:t>
      </w:r>
      <w:r w:rsidRPr="00DA7FEE">
        <w:rPr>
          <w:spacing w:val="-7"/>
          <w:sz w:val="24"/>
          <w:szCs w:val="24"/>
        </w:rPr>
        <w:t xml:space="preserve"> </w:t>
      </w:r>
      <w:r w:rsidRPr="00DA7FEE">
        <w:rPr>
          <w:sz w:val="24"/>
          <w:szCs w:val="24"/>
        </w:rPr>
        <w:t>order:</w:t>
      </w:r>
      <w:r w:rsidRPr="00DA7FEE">
        <w:rPr>
          <w:spacing w:val="62"/>
          <w:sz w:val="24"/>
          <w:szCs w:val="24"/>
        </w:rPr>
        <w:t xml:space="preserve"> </w:t>
      </w:r>
      <w:r w:rsidRPr="00DA7FEE">
        <w:rPr>
          <w:spacing w:val="-2"/>
          <w:sz w:val="24"/>
          <w:szCs w:val="24"/>
        </w:rPr>
        <w:t>761RTIREBOND</w:t>
      </w:r>
    </w:p>
    <w:p w14:paraId="00F2A78E" w14:textId="77777777" w:rsidR="00DA7FEE" w:rsidRPr="00DA7FEE" w:rsidRDefault="00DA7FEE" w:rsidP="00DA7FEE">
      <w:pPr>
        <w:pStyle w:val="BodyText"/>
        <w:ind w:left="1000" w:right="321"/>
        <w:rPr>
          <w:sz w:val="24"/>
          <w:szCs w:val="24"/>
        </w:rPr>
      </w:pPr>
      <w:r w:rsidRPr="00DA7FEE">
        <w:rPr>
          <w:sz w:val="24"/>
          <w:szCs w:val="24"/>
        </w:rPr>
        <w:t>Section 324.16903(4) of Part 169 establishes the minimum amount of bond that a scrap tire collection site may be required to cover indoor and outdoor tire storage areas.</w:t>
      </w:r>
      <w:r w:rsidRPr="00DA7FEE">
        <w:rPr>
          <w:spacing w:val="40"/>
          <w:sz w:val="24"/>
          <w:szCs w:val="24"/>
        </w:rPr>
        <w:t xml:space="preserve"> </w:t>
      </w:r>
      <w:r w:rsidRPr="00DA7FEE">
        <w:rPr>
          <w:sz w:val="24"/>
          <w:szCs w:val="24"/>
        </w:rPr>
        <w:t>Exhibit A, “DETERMINATION</w:t>
      </w:r>
      <w:r w:rsidRPr="00DA7FEE">
        <w:rPr>
          <w:spacing w:val="-3"/>
          <w:sz w:val="24"/>
          <w:szCs w:val="24"/>
        </w:rPr>
        <w:t xml:space="preserve"> </w:t>
      </w:r>
      <w:r w:rsidRPr="00DA7FEE">
        <w:rPr>
          <w:sz w:val="24"/>
          <w:szCs w:val="24"/>
        </w:rPr>
        <w:t>OF</w:t>
      </w:r>
      <w:r w:rsidRPr="00DA7FEE">
        <w:rPr>
          <w:spacing w:val="-3"/>
          <w:sz w:val="24"/>
          <w:szCs w:val="24"/>
        </w:rPr>
        <w:t xml:space="preserve"> </w:t>
      </w:r>
      <w:r w:rsidRPr="00DA7FEE">
        <w:rPr>
          <w:sz w:val="24"/>
          <w:szCs w:val="24"/>
        </w:rPr>
        <w:t>BOND</w:t>
      </w:r>
      <w:r w:rsidRPr="00DA7FEE">
        <w:rPr>
          <w:spacing w:val="-3"/>
          <w:sz w:val="24"/>
          <w:szCs w:val="24"/>
        </w:rPr>
        <w:t xml:space="preserve"> </w:t>
      </w:r>
      <w:r w:rsidRPr="00DA7FEE">
        <w:rPr>
          <w:sz w:val="24"/>
          <w:szCs w:val="24"/>
        </w:rPr>
        <w:t>AMOUNT,”</w:t>
      </w:r>
      <w:r w:rsidRPr="00DA7FEE">
        <w:rPr>
          <w:spacing w:val="-4"/>
          <w:sz w:val="24"/>
          <w:szCs w:val="24"/>
        </w:rPr>
        <w:t xml:space="preserve"> </w:t>
      </w:r>
      <w:r w:rsidRPr="00DA7FEE">
        <w:rPr>
          <w:sz w:val="24"/>
          <w:szCs w:val="24"/>
        </w:rPr>
        <w:t>shall</w:t>
      </w:r>
      <w:r w:rsidRPr="00DA7FEE">
        <w:rPr>
          <w:spacing w:val="-3"/>
          <w:sz w:val="24"/>
          <w:szCs w:val="24"/>
        </w:rPr>
        <w:t xml:space="preserve"> </w:t>
      </w:r>
      <w:r w:rsidRPr="00DA7FEE">
        <w:rPr>
          <w:sz w:val="24"/>
          <w:szCs w:val="24"/>
        </w:rPr>
        <w:t>be</w:t>
      </w:r>
      <w:r w:rsidRPr="00DA7FEE">
        <w:rPr>
          <w:spacing w:val="-4"/>
          <w:sz w:val="24"/>
          <w:szCs w:val="24"/>
        </w:rPr>
        <w:t xml:space="preserve"> </w:t>
      </w:r>
      <w:r w:rsidRPr="00DA7FEE">
        <w:rPr>
          <w:sz w:val="24"/>
          <w:szCs w:val="24"/>
        </w:rPr>
        <w:t>used</w:t>
      </w:r>
      <w:r w:rsidRPr="00DA7FEE">
        <w:rPr>
          <w:spacing w:val="-2"/>
          <w:sz w:val="24"/>
          <w:szCs w:val="24"/>
        </w:rPr>
        <w:t xml:space="preserve"> </w:t>
      </w:r>
      <w:r w:rsidRPr="00DA7FEE">
        <w:rPr>
          <w:sz w:val="24"/>
          <w:szCs w:val="24"/>
        </w:rPr>
        <w:t>to</w:t>
      </w:r>
      <w:r w:rsidRPr="00DA7FEE">
        <w:rPr>
          <w:spacing w:val="-4"/>
          <w:sz w:val="24"/>
          <w:szCs w:val="24"/>
        </w:rPr>
        <w:t xml:space="preserve"> </w:t>
      </w:r>
      <w:r w:rsidRPr="00DA7FEE">
        <w:rPr>
          <w:sz w:val="24"/>
          <w:szCs w:val="24"/>
        </w:rPr>
        <w:t>determine</w:t>
      </w:r>
      <w:r w:rsidRPr="00DA7FEE">
        <w:rPr>
          <w:spacing w:val="-2"/>
          <w:sz w:val="24"/>
          <w:szCs w:val="24"/>
        </w:rPr>
        <w:t xml:space="preserve"> </w:t>
      </w:r>
      <w:r w:rsidRPr="00DA7FEE">
        <w:rPr>
          <w:sz w:val="24"/>
          <w:szCs w:val="24"/>
        </w:rPr>
        <w:t>the</w:t>
      </w:r>
      <w:r w:rsidRPr="00DA7FEE">
        <w:rPr>
          <w:spacing w:val="-2"/>
          <w:sz w:val="24"/>
          <w:szCs w:val="24"/>
        </w:rPr>
        <w:t xml:space="preserve"> </w:t>
      </w:r>
      <w:r w:rsidRPr="00DA7FEE">
        <w:rPr>
          <w:sz w:val="24"/>
          <w:szCs w:val="24"/>
        </w:rPr>
        <w:t>required</w:t>
      </w:r>
      <w:r w:rsidRPr="00DA7FEE">
        <w:rPr>
          <w:spacing w:val="-4"/>
          <w:sz w:val="24"/>
          <w:szCs w:val="24"/>
        </w:rPr>
        <w:t xml:space="preserve"> </w:t>
      </w:r>
      <w:r w:rsidRPr="00DA7FEE">
        <w:rPr>
          <w:sz w:val="24"/>
          <w:szCs w:val="24"/>
        </w:rPr>
        <w:t>amount</w:t>
      </w:r>
      <w:r w:rsidRPr="00DA7FEE">
        <w:rPr>
          <w:spacing w:val="-2"/>
          <w:sz w:val="24"/>
          <w:szCs w:val="24"/>
        </w:rPr>
        <w:t xml:space="preserve"> </w:t>
      </w:r>
      <w:r w:rsidRPr="00DA7FEE">
        <w:rPr>
          <w:sz w:val="24"/>
          <w:szCs w:val="24"/>
        </w:rPr>
        <w:t>of the Cash Bond necessary to bond the Scrap Tire Collection Site.</w:t>
      </w:r>
    </w:p>
    <w:p w14:paraId="7BB0A58E" w14:textId="77777777" w:rsidR="00DA7FEE" w:rsidRPr="00DA7FEE" w:rsidRDefault="00DA7FEE" w:rsidP="00A57EC2">
      <w:pPr>
        <w:pStyle w:val="ListParagraph"/>
        <w:widowControl w:val="0"/>
        <w:numPr>
          <w:ilvl w:val="0"/>
          <w:numId w:val="2"/>
        </w:numPr>
        <w:tabs>
          <w:tab w:val="left" w:pos="1000"/>
        </w:tabs>
        <w:autoSpaceDE w:val="0"/>
        <w:autoSpaceDN w:val="0"/>
        <w:spacing w:before="12"/>
        <w:ind w:left="994" w:right="259"/>
        <w:contextualSpacing w:val="0"/>
      </w:pPr>
      <w:r w:rsidRPr="00DA7FEE">
        <w:t>Also,</w:t>
      </w:r>
      <w:r w:rsidRPr="00DA7FEE">
        <w:rPr>
          <w:spacing w:val="-1"/>
        </w:rPr>
        <w:t xml:space="preserve"> </w:t>
      </w:r>
      <w:r w:rsidRPr="00DA7FEE">
        <w:t>send</w:t>
      </w:r>
      <w:r w:rsidRPr="00DA7FEE">
        <w:rPr>
          <w:spacing w:val="-3"/>
        </w:rPr>
        <w:t xml:space="preserve"> </w:t>
      </w:r>
      <w:r w:rsidRPr="00DA7FEE">
        <w:t>a</w:t>
      </w:r>
      <w:r w:rsidRPr="00DA7FEE">
        <w:rPr>
          <w:spacing w:val="-1"/>
        </w:rPr>
        <w:t xml:space="preserve"> </w:t>
      </w:r>
      <w:r w:rsidRPr="00DA7FEE">
        <w:t>separate</w:t>
      </w:r>
      <w:r w:rsidRPr="00DA7FEE">
        <w:rPr>
          <w:spacing w:val="-3"/>
        </w:rPr>
        <w:t xml:space="preserve"> </w:t>
      </w:r>
      <w:r w:rsidRPr="00DA7FEE">
        <w:t>check/money</w:t>
      </w:r>
      <w:r w:rsidRPr="00DA7FEE">
        <w:rPr>
          <w:spacing w:val="-2"/>
        </w:rPr>
        <w:t xml:space="preserve"> </w:t>
      </w:r>
      <w:r w:rsidRPr="00DA7FEE">
        <w:t>order</w:t>
      </w:r>
      <w:r w:rsidRPr="00DA7FEE">
        <w:rPr>
          <w:spacing w:val="-3"/>
        </w:rPr>
        <w:t xml:space="preserve"> </w:t>
      </w:r>
      <w:r w:rsidRPr="00DA7FEE">
        <w:t>in</w:t>
      </w:r>
      <w:r w:rsidRPr="00DA7FEE">
        <w:rPr>
          <w:spacing w:val="-1"/>
        </w:rPr>
        <w:t xml:space="preserve"> </w:t>
      </w:r>
      <w:r w:rsidRPr="00DA7FEE">
        <w:t>the</w:t>
      </w:r>
      <w:r w:rsidRPr="00DA7FEE">
        <w:rPr>
          <w:spacing w:val="-1"/>
        </w:rPr>
        <w:t xml:space="preserve"> </w:t>
      </w:r>
      <w:r w:rsidRPr="00DA7FEE">
        <w:t>amount</w:t>
      </w:r>
      <w:r w:rsidRPr="00DA7FEE">
        <w:rPr>
          <w:spacing w:val="-4"/>
        </w:rPr>
        <w:t xml:space="preserve"> </w:t>
      </w:r>
      <w:r w:rsidRPr="00DA7FEE">
        <w:t>of</w:t>
      </w:r>
      <w:r w:rsidRPr="00DA7FEE">
        <w:rPr>
          <w:spacing w:val="-4"/>
        </w:rPr>
        <w:t xml:space="preserve"> </w:t>
      </w:r>
      <w:r w:rsidRPr="00DA7FEE">
        <w:t>$200.00</w:t>
      </w:r>
      <w:r w:rsidRPr="00DA7FEE">
        <w:rPr>
          <w:spacing w:val="-3"/>
        </w:rPr>
        <w:t xml:space="preserve"> </w:t>
      </w:r>
      <w:r w:rsidRPr="00DA7FEE">
        <w:t>to</w:t>
      </w:r>
      <w:r w:rsidRPr="00DA7FEE">
        <w:rPr>
          <w:spacing w:val="-1"/>
        </w:rPr>
        <w:t xml:space="preserve"> </w:t>
      </w:r>
      <w:r w:rsidRPr="00DA7FEE">
        <w:t>the</w:t>
      </w:r>
      <w:r w:rsidRPr="00DA7FEE">
        <w:rPr>
          <w:spacing w:val="-1"/>
        </w:rPr>
        <w:t xml:space="preserve"> </w:t>
      </w:r>
      <w:r w:rsidRPr="00DA7FEE">
        <w:t>same</w:t>
      </w:r>
      <w:r w:rsidRPr="00DA7FEE">
        <w:rPr>
          <w:spacing w:val="-3"/>
        </w:rPr>
        <w:t xml:space="preserve"> </w:t>
      </w:r>
      <w:r w:rsidRPr="00DA7FEE">
        <w:t>address</w:t>
      </w:r>
      <w:r w:rsidRPr="00DA7FEE">
        <w:rPr>
          <w:spacing w:val="-2"/>
        </w:rPr>
        <w:t xml:space="preserve"> </w:t>
      </w:r>
      <w:r w:rsidRPr="00DA7FEE">
        <w:t>listed above.</w:t>
      </w:r>
      <w:r w:rsidRPr="00DA7FEE">
        <w:rPr>
          <w:spacing w:val="80"/>
        </w:rPr>
        <w:t xml:space="preserve"> </w:t>
      </w:r>
      <w:r w:rsidRPr="00DA7FEE">
        <w:t>This check/money order covers the $200.00 registration fee required for Collection Site Applications.</w:t>
      </w:r>
    </w:p>
    <w:p w14:paraId="484FCBCD" w14:textId="77777777" w:rsidR="0043586C" w:rsidRDefault="0043586C" w:rsidP="0043586C">
      <w:pPr>
        <w:ind w:left="990"/>
      </w:pPr>
    </w:p>
    <w:p w14:paraId="62418312" w14:textId="0270F79D" w:rsidR="00DA7FEE" w:rsidRPr="00DA7FEE" w:rsidRDefault="00DA7FEE" w:rsidP="0043586C">
      <w:pPr>
        <w:ind w:left="990"/>
      </w:pPr>
      <w:r w:rsidRPr="00DA7FEE">
        <w:t>On</w:t>
      </w:r>
      <w:r w:rsidRPr="00DA7FEE">
        <w:rPr>
          <w:spacing w:val="-3"/>
        </w:rPr>
        <w:t xml:space="preserve"> </w:t>
      </w:r>
      <w:r w:rsidRPr="00DA7FEE">
        <w:t>the</w:t>
      </w:r>
      <w:r w:rsidRPr="00DA7FEE">
        <w:rPr>
          <w:spacing w:val="-3"/>
        </w:rPr>
        <w:t xml:space="preserve"> </w:t>
      </w:r>
      <w:r w:rsidRPr="00DA7FEE">
        <w:t>memo line</w:t>
      </w:r>
      <w:r w:rsidRPr="00DA7FEE">
        <w:rPr>
          <w:spacing w:val="-1"/>
        </w:rPr>
        <w:t xml:space="preserve"> </w:t>
      </w:r>
      <w:r w:rsidRPr="00DA7FEE">
        <w:t>of</w:t>
      </w:r>
      <w:r w:rsidRPr="00DA7FEE">
        <w:rPr>
          <w:spacing w:val="-4"/>
        </w:rPr>
        <w:t xml:space="preserve"> </w:t>
      </w:r>
      <w:r w:rsidRPr="00DA7FEE">
        <w:t>th</w:t>
      </w:r>
      <w:r w:rsidR="00A83C7A">
        <w:t>e</w:t>
      </w:r>
      <w:r w:rsidRPr="00DA7FEE">
        <w:rPr>
          <w:spacing w:val="-1"/>
        </w:rPr>
        <w:t xml:space="preserve"> </w:t>
      </w:r>
      <w:r w:rsidRPr="00DA7FEE">
        <w:t>check/money</w:t>
      </w:r>
      <w:r w:rsidRPr="00DA7FEE">
        <w:rPr>
          <w:spacing w:val="-2"/>
        </w:rPr>
        <w:t xml:space="preserve"> </w:t>
      </w:r>
      <w:r w:rsidRPr="00DA7FEE">
        <w:t>order</w:t>
      </w:r>
      <w:r w:rsidRPr="00DA7FEE">
        <w:rPr>
          <w:spacing w:val="-4"/>
        </w:rPr>
        <w:t xml:space="preserve"> </w:t>
      </w:r>
      <w:r w:rsidRPr="00DA7FEE">
        <w:t>write:</w:t>
      </w:r>
      <w:r w:rsidRPr="00DA7FEE">
        <w:rPr>
          <w:spacing w:val="64"/>
        </w:rPr>
        <w:t xml:space="preserve"> </w:t>
      </w:r>
      <w:r w:rsidRPr="00DA7FEE">
        <w:rPr>
          <w:spacing w:val="-2"/>
        </w:rPr>
        <w:t>761RTIRESITEREG</w:t>
      </w:r>
    </w:p>
    <w:p w14:paraId="322F2F4B" w14:textId="77777777" w:rsidR="006650C8" w:rsidRPr="00232668" w:rsidRDefault="006650C8" w:rsidP="009E1B37"/>
    <w:p w14:paraId="018FC962" w14:textId="34C0489E" w:rsidR="006650C8" w:rsidRDefault="006650C8" w:rsidP="00D80B4A">
      <w:pPr>
        <w:pStyle w:val="Heading2"/>
        <w:spacing w:after="120"/>
      </w:pPr>
      <w:r>
        <w:t>Contact Information</w:t>
      </w:r>
    </w:p>
    <w:p w14:paraId="0E980BDD" w14:textId="77777777" w:rsidR="00F21F35" w:rsidRDefault="00F21F35" w:rsidP="00D4341C">
      <w:pPr>
        <w:widowControl w:val="0"/>
        <w:tabs>
          <w:tab w:val="left" w:pos="1000"/>
        </w:tabs>
        <w:autoSpaceDE w:val="0"/>
        <w:autoSpaceDN w:val="0"/>
        <w:spacing w:before="274"/>
        <w:ind w:left="360" w:right="725"/>
      </w:pPr>
      <w:r w:rsidRPr="00F21F35">
        <w:t>Contact</w:t>
      </w:r>
      <w:r w:rsidRPr="00D4341C">
        <w:rPr>
          <w:spacing w:val="-6"/>
        </w:rPr>
        <w:t xml:space="preserve"> </w:t>
      </w:r>
      <w:r w:rsidRPr="00F21F35">
        <w:t>EGLE</w:t>
      </w:r>
      <w:r w:rsidRPr="00D4341C">
        <w:rPr>
          <w:spacing w:val="-3"/>
        </w:rPr>
        <w:t xml:space="preserve"> </w:t>
      </w:r>
      <w:r w:rsidRPr="00F21F35">
        <w:t>Scrap</w:t>
      </w:r>
      <w:r w:rsidRPr="00D4341C">
        <w:rPr>
          <w:spacing w:val="-3"/>
        </w:rPr>
        <w:t xml:space="preserve"> </w:t>
      </w:r>
      <w:r w:rsidRPr="00F21F35">
        <w:t>Tire</w:t>
      </w:r>
      <w:r w:rsidRPr="00D4341C">
        <w:rPr>
          <w:spacing w:val="-3"/>
        </w:rPr>
        <w:t xml:space="preserve"> </w:t>
      </w:r>
      <w:r w:rsidRPr="00F21F35">
        <w:t>Program</w:t>
      </w:r>
      <w:r w:rsidRPr="00D4341C">
        <w:rPr>
          <w:spacing w:val="-2"/>
        </w:rPr>
        <w:t xml:space="preserve"> </w:t>
      </w:r>
      <w:r w:rsidRPr="00F21F35">
        <w:t>if</w:t>
      </w:r>
      <w:r w:rsidRPr="00D4341C">
        <w:rPr>
          <w:spacing w:val="-3"/>
        </w:rPr>
        <w:t xml:space="preserve"> </w:t>
      </w:r>
      <w:r w:rsidRPr="00F21F35">
        <w:t>you</w:t>
      </w:r>
      <w:r w:rsidRPr="00D4341C">
        <w:rPr>
          <w:spacing w:val="-3"/>
        </w:rPr>
        <w:t xml:space="preserve"> </w:t>
      </w:r>
      <w:r w:rsidRPr="00F21F35">
        <w:t>have</w:t>
      </w:r>
      <w:r w:rsidRPr="00D4341C">
        <w:rPr>
          <w:spacing w:val="-3"/>
        </w:rPr>
        <w:t xml:space="preserve"> </w:t>
      </w:r>
      <w:r w:rsidRPr="00F21F35">
        <w:t>any</w:t>
      </w:r>
      <w:r w:rsidRPr="00D4341C">
        <w:rPr>
          <w:spacing w:val="-6"/>
        </w:rPr>
        <w:t xml:space="preserve"> </w:t>
      </w:r>
      <w:r w:rsidRPr="00F21F35">
        <w:t>questions</w:t>
      </w:r>
      <w:r w:rsidRPr="00D4341C">
        <w:rPr>
          <w:spacing w:val="-6"/>
        </w:rPr>
        <w:t xml:space="preserve"> </w:t>
      </w:r>
      <w:r w:rsidRPr="00F21F35">
        <w:t>regarding</w:t>
      </w:r>
      <w:r w:rsidRPr="00D4341C">
        <w:rPr>
          <w:spacing w:val="-3"/>
        </w:rPr>
        <w:t xml:space="preserve"> </w:t>
      </w:r>
      <w:r w:rsidRPr="00F21F35">
        <w:t>the</w:t>
      </w:r>
      <w:r w:rsidRPr="00D4341C">
        <w:rPr>
          <w:spacing w:val="-3"/>
        </w:rPr>
        <w:t xml:space="preserve"> </w:t>
      </w:r>
      <w:r w:rsidRPr="00F21F35">
        <w:t>Collection</w:t>
      </w:r>
      <w:r w:rsidRPr="00D4341C">
        <w:rPr>
          <w:spacing w:val="-3"/>
        </w:rPr>
        <w:t xml:space="preserve"> </w:t>
      </w:r>
      <w:r w:rsidRPr="00F21F35">
        <w:t>Site bonding requirements:</w:t>
      </w:r>
    </w:p>
    <w:p w14:paraId="218463CB" w14:textId="77777777" w:rsidR="003B20F5" w:rsidRDefault="003B20F5" w:rsidP="00954F3A">
      <w:pPr>
        <w:pStyle w:val="BodyText"/>
        <w:jc w:val="center"/>
        <w:rPr>
          <w:sz w:val="24"/>
          <w:szCs w:val="24"/>
        </w:rPr>
      </w:pPr>
    </w:p>
    <w:p w14:paraId="07E31D83" w14:textId="77777777" w:rsidR="00EE64C7" w:rsidRDefault="00EE64C7" w:rsidP="003B20F5">
      <w:pPr>
        <w:pStyle w:val="BodyText"/>
        <w:spacing w:after="0"/>
        <w:jc w:val="center"/>
        <w:rPr>
          <w:sz w:val="24"/>
          <w:szCs w:val="24"/>
        </w:rPr>
      </w:pPr>
    </w:p>
    <w:p w14:paraId="50C61C4D" w14:textId="76CBEA29" w:rsidR="003B20F5" w:rsidRDefault="00F21F35" w:rsidP="003B20F5">
      <w:pPr>
        <w:pStyle w:val="BodyText"/>
        <w:spacing w:after="0"/>
        <w:jc w:val="center"/>
        <w:rPr>
          <w:sz w:val="24"/>
          <w:szCs w:val="24"/>
        </w:rPr>
      </w:pPr>
      <w:r w:rsidRPr="00F21F35">
        <w:rPr>
          <w:sz w:val="24"/>
          <w:szCs w:val="24"/>
        </w:rPr>
        <w:lastRenderedPageBreak/>
        <w:t>Katriena</w:t>
      </w:r>
      <w:r w:rsidRPr="00F21F35">
        <w:rPr>
          <w:spacing w:val="-12"/>
          <w:sz w:val="24"/>
          <w:szCs w:val="24"/>
        </w:rPr>
        <w:t xml:space="preserve"> Hurley </w:t>
      </w:r>
      <w:r w:rsidRPr="00F21F35">
        <w:rPr>
          <w:sz w:val="24"/>
          <w:szCs w:val="24"/>
        </w:rPr>
        <w:t>–</w:t>
      </w:r>
      <w:r w:rsidRPr="00F21F35">
        <w:rPr>
          <w:spacing w:val="-14"/>
          <w:sz w:val="24"/>
          <w:szCs w:val="24"/>
        </w:rPr>
        <w:t xml:space="preserve"> </w:t>
      </w:r>
      <w:r w:rsidR="00EB6BE4">
        <w:rPr>
          <w:spacing w:val="-14"/>
          <w:sz w:val="24"/>
          <w:szCs w:val="24"/>
        </w:rPr>
        <w:t>(</w:t>
      </w:r>
      <w:r w:rsidRPr="00F21F35">
        <w:rPr>
          <w:sz w:val="24"/>
          <w:szCs w:val="24"/>
        </w:rPr>
        <w:t>517</w:t>
      </w:r>
      <w:r w:rsidR="00EB6BE4">
        <w:rPr>
          <w:sz w:val="24"/>
          <w:szCs w:val="24"/>
        </w:rPr>
        <w:t>)</w:t>
      </w:r>
      <w:r w:rsidRPr="00F21F35">
        <w:rPr>
          <w:sz w:val="24"/>
          <w:szCs w:val="24"/>
        </w:rPr>
        <w:t xml:space="preserve">-388-0293 </w:t>
      </w:r>
    </w:p>
    <w:p w14:paraId="7A0BE7B0" w14:textId="6EF53A2F" w:rsidR="00F21F35" w:rsidRPr="00F21F35" w:rsidRDefault="00F21F35" w:rsidP="003B20F5">
      <w:pPr>
        <w:pStyle w:val="BodyText"/>
        <w:spacing w:after="0"/>
        <w:jc w:val="center"/>
        <w:rPr>
          <w:sz w:val="24"/>
          <w:szCs w:val="24"/>
        </w:rPr>
      </w:pPr>
      <w:r w:rsidRPr="00F21F35">
        <w:rPr>
          <w:sz w:val="24"/>
          <w:szCs w:val="24"/>
        </w:rPr>
        <w:t>Financial Assurance Analyst</w:t>
      </w:r>
    </w:p>
    <w:p w14:paraId="35C432F0" w14:textId="77777777" w:rsidR="00F21F35" w:rsidRPr="00F21F35" w:rsidRDefault="00000000" w:rsidP="003B20F5">
      <w:pPr>
        <w:pStyle w:val="BodyText"/>
        <w:spacing w:after="0"/>
        <w:jc w:val="center"/>
        <w:rPr>
          <w:sz w:val="24"/>
          <w:szCs w:val="24"/>
        </w:rPr>
      </w:pPr>
      <w:hyperlink r:id="rId12" w:history="1">
        <w:r w:rsidR="00F21F35" w:rsidRPr="00F21F35">
          <w:rPr>
            <w:rStyle w:val="Hyperlink"/>
            <w:sz w:val="24"/>
            <w:szCs w:val="24"/>
          </w:rPr>
          <w:t>HurleyK1@Michigan.gov</w:t>
        </w:r>
      </w:hyperlink>
    </w:p>
    <w:p w14:paraId="42E2FF86" w14:textId="77777777" w:rsidR="00F21F35" w:rsidRPr="00F21F35" w:rsidRDefault="00F21F35" w:rsidP="00954F3A">
      <w:pPr>
        <w:pStyle w:val="BodyText"/>
        <w:rPr>
          <w:sz w:val="24"/>
          <w:szCs w:val="24"/>
        </w:rPr>
      </w:pPr>
    </w:p>
    <w:p w14:paraId="5D4D2B82" w14:textId="77777777" w:rsidR="00FB7B40" w:rsidRDefault="00F21F35" w:rsidP="003B20F5">
      <w:pPr>
        <w:pStyle w:val="BodyText"/>
        <w:spacing w:after="0"/>
        <w:jc w:val="center"/>
        <w:rPr>
          <w:sz w:val="24"/>
          <w:szCs w:val="24"/>
        </w:rPr>
      </w:pPr>
      <w:r w:rsidRPr="00F21F35">
        <w:rPr>
          <w:sz w:val="24"/>
          <w:szCs w:val="24"/>
        </w:rPr>
        <w:t>Michelle</w:t>
      </w:r>
      <w:r w:rsidRPr="00F21F35">
        <w:rPr>
          <w:spacing w:val="-12"/>
          <w:sz w:val="24"/>
          <w:szCs w:val="24"/>
        </w:rPr>
        <w:t xml:space="preserve"> </w:t>
      </w:r>
      <w:r w:rsidRPr="00F21F35">
        <w:rPr>
          <w:sz w:val="24"/>
          <w:szCs w:val="24"/>
        </w:rPr>
        <w:t>White</w:t>
      </w:r>
      <w:r w:rsidRPr="00F21F35">
        <w:rPr>
          <w:spacing w:val="-12"/>
          <w:sz w:val="24"/>
          <w:szCs w:val="24"/>
        </w:rPr>
        <w:t xml:space="preserve"> </w:t>
      </w:r>
      <w:r w:rsidRPr="00F21F35">
        <w:rPr>
          <w:sz w:val="24"/>
          <w:szCs w:val="24"/>
        </w:rPr>
        <w:t>–</w:t>
      </w:r>
      <w:r w:rsidRPr="00F21F35">
        <w:rPr>
          <w:spacing w:val="-13"/>
          <w:sz w:val="24"/>
          <w:szCs w:val="24"/>
        </w:rPr>
        <w:t xml:space="preserve"> </w:t>
      </w:r>
      <w:r w:rsidR="00EB6BE4">
        <w:rPr>
          <w:spacing w:val="-13"/>
          <w:sz w:val="24"/>
          <w:szCs w:val="24"/>
        </w:rPr>
        <w:t>(</w:t>
      </w:r>
      <w:r w:rsidRPr="00F21F35">
        <w:rPr>
          <w:sz w:val="24"/>
          <w:szCs w:val="24"/>
        </w:rPr>
        <w:t>517</w:t>
      </w:r>
      <w:r w:rsidR="00EB6BE4">
        <w:rPr>
          <w:sz w:val="24"/>
          <w:szCs w:val="24"/>
        </w:rPr>
        <w:t>)</w:t>
      </w:r>
      <w:r w:rsidRPr="00F21F35">
        <w:rPr>
          <w:sz w:val="24"/>
          <w:szCs w:val="24"/>
        </w:rPr>
        <w:t xml:space="preserve">-230-2980 </w:t>
      </w:r>
    </w:p>
    <w:p w14:paraId="19718575" w14:textId="7BF4116B" w:rsidR="00F21F35" w:rsidRPr="00F21F35" w:rsidRDefault="00F21F35" w:rsidP="003B20F5">
      <w:pPr>
        <w:pStyle w:val="BodyText"/>
        <w:spacing w:after="0"/>
        <w:jc w:val="center"/>
        <w:rPr>
          <w:sz w:val="24"/>
          <w:szCs w:val="24"/>
        </w:rPr>
      </w:pPr>
      <w:r w:rsidRPr="00F21F35">
        <w:rPr>
          <w:sz w:val="24"/>
          <w:szCs w:val="24"/>
        </w:rPr>
        <w:t xml:space="preserve">Registration Technician </w:t>
      </w:r>
    </w:p>
    <w:p w14:paraId="3319A1D0" w14:textId="77777777" w:rsidR="00F21F35" w:rsidRDefault="00000000" w:rsidP="003B20F5">
      <w:pPr>
        <w:pStyle w:val="BodyText"/>
        <w:spacing w:after="0"/>
        <w:jc w:val="center"/>
        <w:rPr>
          <w:sz w:val="24"/>
          <w:szCs w:val="24"/>
        </w:rPr>
      </w:pPr>
      <w:hyperlink r:id="rId13" w:history="1">
        <w:r w:rsidR="00F21F35" w:rsidRPr="00F21F35">
          <w:rPr>
            <w:rStyle w:val="Hyperlink"/>
            <w:sz w:val="24"/>
            <w:szCs w:val="24"/>
          </w:rPr>
          <w:t>OberlinM3@Michigan.gov</w:t>
        </w:r>
      </w:hyperlink>
    </w:p>
    <w:p w14:paraId="71C91875" w14:textId="77777777" w:rsidR="008D4488" w:rsidRPr="00F21F35" w:rsidRDefault="008D4488" w:rsidP="003B20F5">
      <w:pPr>
        <w:pStyle w:val="BodyText"/>
        <w:spacing w:after="0"/>
        <w:jc w:val="center"/>
        <w:rPr>
          <w:sz w:val="24"/>
          <w:szCs w:val="24"/>
        </w:rPr>
      </w:pPr>
    </w:p>
    <w:p w14:paraId="2A496B72" w14:textId="77777777" w:rsidR="00954F3A" w:rsidRDefault="00F21F35" w:rsidP="003B20F5">
      <w:pPr>
        <w:pStyle w:val="BodyText"/>
        <w:spacing w:after="0"/>
        <w:jc w:val="center"/>
        <w:rPr>
          <w:sz w:val="24"/>
          <w:szCs w:val="24"/>
        </w:rPr>
      </w:pPr>
      <w:r w:rsidRPr="00F21F35">
        <w:rPr>
          <w:sz w:val="24"/>
          <w:szCs w:val="24"/>
        </w:rPr>
        <w:t>Kirsten</w:t>
      </w:r>
      <w:r w:rsidRPr="00F21F35">
        <w:rPr>
          <w:spacing w:val="-11"/>
          <w:sz w:val="24"/>
          <w:szCs w:val="24"/>
        </w:rPr>
        <w:t xml:space="preserve"> </w:t>
      </w:r>
      <w:r w:rsidRPr="00F21F35">
        <w:rPr>
          <w:sz w:val="24"/>
          <w:szCs w:val="24"/>
        </w:rPr>
        <w:t>Clemens</w:t>
      </w:r>
      <w:r w:rsidRPr="00F21F35">
        <w:rPr>
          <w:spacing w:val="-13"/>
          <w:sz w:val="24"/>
          <w:szCs w:val="24"/>
        </w:rPr>
        <w:t xml:space="preserve"> </w:t>
      </w:r>
      <w:r w:rsidRPr="00F21F35">
        <w:rPr>
          <w:sz w:val="24"/>
          <w:szCs w:val="24"/>
        </w:rPr>
        <w:t>–</w:t>
      </w:r>
      <w:r w:rsidRPr="00F21F35">
        <w:rPr>
          <w:spacing w:val="-13"/>
          <w:sz w:val="24"/>
          <w:szCs w:val="24"/>
        </w:rPr>
        <w:t xml:space="preserve"> </w:t>
      </w:r>
      <w:r w:rsidR="00EB6BE4">
        <w:rPr>
          <w:spacing w:val="-13"/>
          <w:sz w:val="24"/>
          <w:szCs w:val="24"/>
        </w:rPr>
        <w:t>(</w:t>
      </w:r>
      <w:r w:rsidRPr="00F21F35">
        <w:rPr>
          <w:sz w:val="24"/>
          <w:szCs w:val="24"/>
        </w:rPr>
        <w:t>517</w:t>
      </w:r>
      <w:r w:rsidR="00EB6BE4">
        <w:rPr>
          <w:sz w:val="24"/>
          <w:szCs w:val="24"/>
        </w:rPr>
        <w:t>)</w:t>
      </w:r>
      <w:r w:rsidRPr="00F21F35">
        <w:rPr>
          <w:sz w:val="24"/>
          <w:szCs w:val="24"/>
        </w:rPr>
        <w:t xml:space="preserve">-614-7431 </w:t>
      </w:r>
    </w:p>
    <w:p w14:paraId="6C6C90C5" w14:textId="77777777" w:rsidR="00FB7B40" w:rsidRDefault="00F21F35" w:rsidP="003B20F5">
      <w:pPr>
        <w:pStyle w:val="BodyText"/>
        <w:spacing w:after="0"/>
        <w:jc w:val="center"/>
        <w:rPr>
          <w:sz w:val="24"/>
          <w:szCs w:val="24"/>
        </w:rPr>
      </w:pPr>
      <w:r w:rsidRPr="00F21F35">
        <w:rPr>
          <w:sz w:val="24"/>
          <w:szCs w:val="24"/>
        </w:rPr>
        <w:t>Scrap Tire Program Coordinator</w:t>
      </w:r>
    </w:p>
    <w:p w14:paraId="57912CF2" w14:textId="1BFAB4BA" w:rsidR="00F21F35" w:rsidRPr="00F21F35" w:rsidRDefault="00000000" w:rsidP="003B20F5">
      <w:pPr>
        <w:pStyle w:val="BodyText"/>
        <w:spacing w:after="0"/>
        <w:jc w:val="center"/>
        <w:rPr>
          <w:sz w:val="24"/>
          <w:szCs w:val="24"/>
        </w:rPr>
      </w:pPr>
      <w:hyperlink r:id="rId14" w:history="1">
        <w:r w:rsidR="00F21F35" w:rsidRPr="00F21F35">
          <w:rPr>
            <w:rStyle w:val="Hyperlink"/>
            <w:spacing w:val="-2"/>
            <w:sz w:val="24"/>
            <w:szCs w:val="24"/>
          </w:rPr>
          <w:t>ClemensK@Michigan.gov</w:t>
        </w:r>
      </w:hyperlink>
    </w:p>
    <w:p w14:paraId="0A78DF43" w14:textId="77777777" w:rsidR="00F21F35" w:rsidRPr="00F21F35" w:rsidRDefault="00F21F35" w:rsidP="003B20F5">
      <w:pPr>
        <w:pStyle w:val="BodyText"/>
        <w:spacing w:before="120"/>
        <w:jc w:val="center"/>
        <w:rPr>
          <w:sz w:val="24"/>
          <w:szCs w:val="24"/>
        </w:rPr>
      </w:pPr>
      <w:r w:rsidRPr="00F21F35">
        <w:rPr>
          <w:spacing w:val="-5"/>
          <w:sz w:val="24"/>
          <w:szCs w:val="24"/>
        </w:rPr>
        <w:t>or</w:t>
      </w:r>
    </w:p>
    <w:p w14:paraId="27B3B2DC" w14:textId="438B287B" w:rsidR="00F21F35" w:rsidRDefault="00F21F35" w:rsidP="003B20F5">
      <w:pPr>
        <w:pStyle w:val="BodyText"/>
        <w:spacing w:after="0"/>
        <w:jc w:val="center"/>
        <w:rPr>
          <w:sz w:val="24"/>
          <w:szCs w:val="24"/>
        </w:rPr>
      </w:pPr>
      <w:r w:rsidRPr="00F21F35">
        <w:rPr>
          <w:sz w:val="24"/>
          <w:szCs w:val="24"/>
        </w:rPr>
        <w:t>Email</w:t>
      </w:r>
      <w:r w:rsidRPr="00F21F35">
        <w:rPr>
          <w:spacing w:val="-8"/>
          <w:sz w:val="24"/>
          <w:szCs w:val="24"/>
        </w:rPr>
        <w:t xml:space="preserve"> </w:t>
      </w:r>
      <w:r w:rsidRPr="00F21F35">
        <w:rPr>
          <w:sz w:val="24"/>
          <w:szCs w:val="24"/>
        </w:rPr>
        <w:t>the</w:t>
      </w:r>
      <w:r w:rsidRPr="00F21F35">
        <w:rPr>
          <w:spacing w:val="-9"/>
          <w:sz w:val="24"/>
          <w:szCs w:val="24"/>
        </w:rPr>
        <w:t xml:space="preserve"> </w:t>
      </w:r>
      <w:r w:rsidRPr="00F21F35">
        <w:rPr>
          <w:sz w:val="24"/>
          <w:szCs w:val="24"/>
        </w:rPr>
        <w:t>Scrap</w:t>
      </w:r>
      <w:r w:rsidRPr="00F21F35">
        <w:rPr>
          <w:spacing w:val="-7"/>
          <w:sz w:val="24"/>
          <w:szCs w:val="24"/>
        </w:rPr>
        <w:t xml:space="preserve"> </w:t>
      </w:r>
      <w:r w:rsidRPr="00F21F35">
        <w:rPr>
          <w:sz w:val="24"/>
          <w:szCs w:val="24"/>
        </w:rPr>
        <w:t>Tire</w:t>
      </w:r>
      <w:r w:rsidRPr="00F21F35">
        <w:rPr>
          <w:spacing w:val="-7"/>
          <w:sz w:val="24"/>
          <w:szCs w:val="24"/>
        </w:rPr>
        <w:t xml:space="preserve"> </w:t>
      </w:r>
      <w:r w:rsidRPr="00F21F35">
        <w:rPr>
          <w:sz w:val="24"/>
          <w:szCs w:val="24"/>
        </w:rPr>
        <w:t>Mailbox</w:t>
      </w:r>
      <w:r w:rsidRPr="00F21F35">
        <w:rPr>
          <w:spacing w:val="-8"/>
          <w:sz w:val="24"/>
          <w:szCs w:val="24"/>
        </w:rPr>
        <w:t xml:space="preserve"> </w:t>
      </w:r>
      <w:r w:rsidRPr="00F21F35">
        <w:rPr>
          <w:sz w:val="24"/>
          <w:szCs w:val="24"/>
        </w:rPr>
        <w:t>at</w:t>
      </w:r>
    </w:p>
    <w:p w14:paraId="3945BBD7" w14:textId="49BC6917" w:rsidR="00855143" w:rsidRDefault="00000000" w:rsidP="003B20F5">
      <w:pPr>
        <w:pStyle w:val="BodyText"/>
        <w:spacing w:after="0"/>
        <w:jc w:val="center"/>
        <w:rPr>
          <w:sz w:val="24"/>
          <w:szCs w:val="24"/>
        </w:rPr>
      </w:pPr>
      <w:hyperlink r:id="rId15" w:history="1">
        <w:r w:rsidR="00855143" w:rsidRPr="00E93B55">
          <w:rPr>
            <w:rStyle w:val="Hyperlink"/>
            <w:sz w:val="24"/>
            <w:szCs w:val="24"/>
          </w:rPr>
          <w:t>EGLE-scraptire@Michigan.gov</w:t>
        </w:r>
      </w:hyperlink>
    </w:p>
    <w:p w14:paraId="1BE8F797" w14:textId="77777777" w:rsidR="00526F0E" w:rsidRDefault="00526F0E" w:rsidP="00E80794">
      <w:pPr>
        <w:pStyle w:val="BodyText"/>
        <w:ind w:left="360" w:right="360"/>
        <w:rPr>
          <w:sz w:val="24"/>
          <w:szCs w:val="24"/>
        </w:rPr>
      </w:pPr>
    </w:p>
    <w:p w14:paraId="50AFE39E" w14:textId="77777777" w:rsidR="007D7FAF" w:rsidRDefault="007D7FAF" w:rsidP="00E80794">
      <w:pPr>
        <w:pStyle w:val="BodyText"/>
        <w:ind w:left="360" w:right="360"/>
        <w:rPr>
          <w:sz w:val="24"/>
          <w:szCs w:val="24"/>
        </w:rPr>
      </w:pPr>
    </w:p>
    <w:p w14:paraId="42C6FF1B" w14:textId="77777777" w:rsidR="007D7FAF" w:rsidRDefault="007D7FAF" w:rsidP="007D7FAF">
      <w:pPr>
        <w:pStyle w:val="BodyText"/>
        <w:ind w:left="360" w:right="360"/>
      </w:pPr>
    </w:p>
    <w:p w14:paraId="0C8011B4" w14:textId="77777777" w:rsidR="007D7FAF" w:rsidRDefault="007D7FAF" w:rsidP="007D7FAF">
      <w:pPr>
        <w:pStyle w:val="BodyText"/>
        <w:ind w:left="360" w:right="360"/>
      </w:pPr>
    </w:p>
    <w:p w14:paraId="68E0A3D1" w14:textId="77777777" w:rsidR="007D7FAF" w:rsidRDefault="007D7FAF" w:rsidP="007D7FAF">
      <w:pPr>
        <w:pStyle w:val="BodyText"/>
        <w:ind w:left="360" w:right="360"/>
      </w:pPr>
    </w:p>
    <w:p w14:paraId="5AAA18B2" w14:textId="77777777" w:rsidR="007D7FAF" w:rsidRDefault="007D7FAF" w:rsidP="007D7FAF">
      <w:pPr>
        <w:pStyle w:val="BodyText"/>
        <w:ind w:left="360" w:right="360"/>
      </w:pPr>
    </w:p>
    <w:p w14:paraId="036AD81B" w14:textId="77777777" w:rsidR="007D7FAF" w:rsidRDefault="007D7FAF" w:rsidP="007D7FAF">
      <w:pPr>
        <w:pStyle w:val="BodyText"/>
        <w:ind w:left="360" w:right="360"/>
      </w:pPr>
    </w:p>
    <w:p w14:paraId="19CF51E5" w14:textId="77777777" w:rsidR="007D7FAF" w:rsidRDefault="007D7FAF" w:rsidP="007D7FAF">
      <w:pPr>
        <w:pStyle w:val="BodyText"/>
        <w:ind w:left="360" w:right="360"/>
      </w:pPr>
    </w:p>
    <w:p w14:paraId="39A564EE" w14:textId="77777777" w:rsidR="007D7FAF" w:rsidRDefault="007D7FAF" w:rsidP="007D7FAF">
      <w:pPr>
        <w:pStyle w:val="BodyText"/>
        <w:ind w:left="360" w:right="360"/>
      </w:pPr>
    </w:p>
    <w:p w14:paraId="24F9BC29" w14:textId="77777777" w:rsidR="007D7FAF" w:rsidRDefault="007D7FAF" w:rsidP="007D7FAF">
      <w:pPr>
        <w:pStyle w:val="BodyText"/>
        <w:ind w:left="360" w:right="360"/>
      </w:pPr>
    </w:p>
    <w:p w14:paraId="69A1D9A5" w14:textId="77777777" w:rsidR="007D7FAF" w:rsidRDefault="007D7FAF" w:rsidP="007D7FAF">
      <w:pPr>
        <w:pStyle w:val="BodyText"/>
        <w:ind w:left="360" w:right="360"/>
      </w:pPr>
    </w:p>
    <w:p w14:paraId="6515D6D6" w14:textId="77777777" w:rsidR="007D7FAF" w:rsidRDefault="007D7FAF" w:rsidP="007D7FAF">
      <w:pPr>
        <w:pStyle w:val="BodyText"/>
        <w:ind w:left="360" w:right="360"/>
      </w:pPr>
    </w:p>
    <w:p w14:paraId="4FC6B03E" w14:textId="77777777" w:rsidR="007D7FAF" w:rsidRDefault="007D7FAF" w:rsidP="007D7FAF">
      <w:pPr>
        <w:pStyle w:val="BodyText"/>
        <w:ind w:left="360" w:right="360"/>
      </w:pPr>
    </w:p>
    <w:p w14:paraId="7F53D508" w14:textId="77777777" w:rsidR="00056E1E" w:rsidRDefault="00056E1E" w:rsidP="007D7FAF">
      <w:pPr>
        <w:pStyle w:val="BodyText"/>
        <w:ind w:left="360" w:right="360"/>
      </w:pPr>
    </w:p>
    <w:p w14:paraId="55208DD9" w14:textId="77777777" w:rsidR="00056E1E" w:rsidRDefault="00056E1E" w:rsidP="007D7FAF">
      <w:pPr>
        <w:pStyle w:val="BodyText"/>
        <w:ind w:left="360" w:right="360"/>
      </w:pPr>
    </w:p>
    <w:p w14:paraId="4A84F8E7" w14:textId="77777777" w:rsidR="00056E1E" w:rsidRDefault="00056E1E" w:rsidP="007D7FAF">
      <w:pPr>
        <w:pStyle w:val="BodyText"/>
        <w:ind w:left="360" w:right="360"/>
      </w:pPr>
    </w:p>
    <w:p w14:paraId="6F3FE669" w14:textId="5CEEA6E1" w:rsidR="007D7FAF" w:rsidRPr="007D7FAF" w:rsidRDefault="007D7FAF" w:rsidP="007D7FAF">
      <w:pPr>
        <w:pStyle w:val="BodyText"/>
        <w:ind w:left="360" w:right="360"/>
      </w:pPr>
      <w:r w:rsidRPr="007D7FAF">
        <w:t>_______________________________________________________________________________</w:t>
      </w:r>
    </w:p>
    <w:p w14:paraId="01773991" w14:textId="07F779F5" w:rsidR="007D7FAF" w:rsidRPr="007D7FAF" w:rsidRDefault="007D7FAF" w:rsidP="007D7FAF">
      <w:pPr>
        <w:pStyle w:val="BodyText"/>
        <w:ind w:left="360" w:right="360"/>
        <w:rPr>
          <w:sz w:val="24"/>
          <w:szCs w:val="24"/>
        </w:rPr>
      </w:pPr>
      <w:r w:rsidRPr="007D7FAF">
        <w:rPr>
          <w:sz w:val="24"/>
          <w:szCs w:val="24"/>
        </w:rPr>
        <w:t xml:space="preserve">If you need this information in an alternate format, contact </w:t>
      </w:r>
      <w:hyperlink r:id="rId16" w:history="1">
        <w:r w:rsidR="00B937AD" w:rsidRPr="007D7FAF">
          <w:rPr>
            <w:rStyle w:val="Hyperlink"/>
            <w:sz w:val="24"/>
            <w:szCs w:val="24"/>
          </w:rPr>
          <w:t>EGLE-Accessibility@Michigan.gov</w:t>
        </w:r>
      </w:hyperlink>
      <w:r w:rsidR="00B937AD">
        <w:rPr>
          <w:sz w:val="24"/>
          <w:szCs w:val="24"/>
        </w:rPr>
        <w:t xml:space="preserve"> </w:t>
      </w:r>
      <w:r w:rsidRPr="007D7FAF">
        <w:rPr>
          <w:sz w:val="24"/>
          <w:szCs w:val="24"/>
        </w:rPr>
        <w:t>or call 800-662-9278.</w:t>
      </w:r>
    </w:p>
    <w:p w14:paraId="55E8270C" w14:textId="77777777" w:rsidR="007D7FAF" w:rsidRPr="007D7FAF" w:rsidRDefault="007D7FAF" w:rsidP="007D7FAF">
      <w:pPr>
        <w:pStyle w:val="BodyText"/>
        <w:ind w:left="360" w:right="360"/>
        <w:rPr>
          <w:sz w:val="24"/>
          <w:szCs w:val="24"/>
        </w:rPr>
      </w:pPr>
      <w:r w:rsidRPr="007D7FAF">
        <w:rPr>
          <w:sz w:val="24"/>
          <w:szCs w:val="24"/>
        </w:rPr>
        <w:t>EGLE does not discriminate on the basis of race, sex, religion, age, national origin, color, marital status, disability, political beliefs, height, weight, genetic information, or sexual orientation in the administration of any of its programs or activities, and prohibits intimidation and retaliation, as required by applicable laws and regulations.</w:t>
      </w:r>
    </w:p>
    <w:p w14:paraId="412D29D4" w14:textId="368DF62A" w:rsidR="00DF2665" w:rsidRDefault="007D7FAF" w:rsidP="00DF2665">
      <w:pPr>
        <w:pStyle w:val="BodyText"/>
        <w:ind w:left="360" w:right="360"/>
      </w:pPr>
      <w:r w:rsidRPr="007D7FAF">
        <w:rPr>
          <w:sz w:val="24"/>
          <w:szCs w:val="24"/>
        </w:rPr>
        <w:t>This form and its contents are subject to the Freedom of Information Act and may be released to the public.</w:t>
      </w:r>
      <w:r w:rsidR="00DF2665">
        <w:rPr>
          <w:sz w:val="24"/>
          <w:szCs w:val="24"/>
        </w:rPr>
        <w:br w:type="page"/>
      </w:r>
    </w:p>
    <w:p w14:paraId="4EF6FB50" w14:textId="51337692" w:rsidR="007D7FAF" w:rsidRPr="00C6312B" w:rsidRDefault="00C6312B" w:rsidP="00630EA7">
      <w:pPr>
        <w:pStyle w:val="BodyText"/>
        <w:spacing w:after="0"/>
        <w:jc w:val="center"/>
        <w:rPr>
          <w:b/>
          <w:bCs/>
          <w:sz w:val="24"/>
          <w:szCs w:val="24"/>
        </w:rPr>
      </w:pPr>
      <w:r w:rsidRPr="00C6312B">
        <w:rPr>
          <w:b/>
          <w:bCs/>
          <w:sz w:val="24"/>
          <w:szCs w:val="24"/>
        </w:rPr>
        <w:lastRenderedPageBreak/>
        <w:t>EXHIBIT A</w:t>
      </w:r>
    </w:p>
    <w:p w14:paraId="68E2166A" w14:textId="0A65A3BC" w:rsidR="00C6312B" w:rsidRDefault="00C6312B" w:rsidP="00630EA7">
      <w:pPr>
        <w:pStyle w:val="BodyText"/>
        <w:spacing w:after="0"/>
        <w:jc w:val="center"/>
        <w:rPr>
          <w:sz w:val="24"/>
          <w:szCs w:val="24"/>
        </w:rPr>
      </w:pPr>
      <w:r w:rsidRPr="00C6312B">
        <w:rPr>
          <w:b/>
          <w:bCs/>
          <w:sz w:val="24"/>
          <w:szCs w:val="24"/>
        </w:rPr>
        <w:t>DETERMINATION OF BOND AMOUNT</w:t>
      </w:r>
    </w:p>
    <w:p w14:paraId="4C47EE99" w14:textId="77777777" w:rsidR="00630EA7" w:rsidRDefault="00630EA7" w:rsidP="00630EA7">
      <w:pPr>
        <w:pStyle w:val="BodyText"/>
        <w:ind w:left="240" w:right="234"/>
        <w:jc w:val="both"/>
      </w:pPr>
    </w:p>
    <w:p w14:paraId="4801AC40" w14:textId="2C8D8584" w:rsidR="00630EA7" w:rsidRPr="00630EA7" w:rsidRDefault="00630EA7" w:rsidP="00630EA7">
      <w:pPr>
        <w:pStyle w:val="BodyText"/>
        <w:spacing w:after="0"/>
        <w:jc w:val="both"/>
        <w:rPr>
          <w:sz w:val="24"/>
          <w:szCs w:val="24"/>
        </w:rPr>
      </w:pPr>
      <w:r w:rsidRPr="00630EA7">
        <w:rPr>
          <w:sz w:val="24"/>
          <w:szCs w:val="24"/>
        </w:rPr>
        <w:t>Use the</w:t>
      </w:r>
      <w:r w:rsidRPr="00630EA7">
        <w:rPr>
          <w:spacing w:val="-1"/>
          <w:sz w:val="24"/>
          <w:szCs w:val="24"/>
        </w:rPr>
        <w:t xml:space="preserve"> </w:t>
      </w:r>
      <w:r w:rsidRPr="00630EA7">
        <w:rPr>
          <w:sz w:val="24"/>
          <w:szCs w:val="24"/>
        </w:rPr>
        <w:t>following to assist in determining</w:t>
      </w:r>
      <w:r w:rsidRPr="00630EA7">
        <w:rPr>
          <w:spacing w:val="-1"/>
          <w:sz w:val="24"/>
          <w:szCs w:val="24"/>
        </w:rPr>
        <w:t xml:space="preserve"> </w:t>
      </w:r>
      <w:r w:rsidRPr="00630EA7">
        <w:rPr>
          <w:sz w:val="24"/>
          <w:szCs w:val="24"/>
        </w:rPr>
        <w:t>the</w:t>
      </w:r>
      <w:r w:rsidRPr="00630EA7">
        <w:rPr>
          <w:spacing w:val="-1"/>
          <w:sz w:val="24"/>
          <w:szCs w:val="24"/>
        </w:rPr>
        <w:t xml:space="preserve"> </w:t>
      </w:r>
      <w:r w:rsidRPr="00630EA7">
        <w:rPr>
          <w:sz w:val="24"/>
          <w:szCs w:val="24"/>
        </w:rPr>
        <w:t>bond required</w:t>
      </w:r>
      <w:r w:rsidRPr="00630EA7">
        <w:rPr>
          <w:spacing w:val="-1"/>
          <w:sz w:val="24"/>
          <w:szCs w:val="24"/>
        </w:rPr>
        <w:t xml:space="preserve"> </w:t>
      </w:r>
      <w:r w:rsidRPr="00630EA7">
        <w:rPr>
          <w:sz w:val="24"/>
          <w:szCs w:val="24"/>
        </w:rPr>
        <w:t>pursuant to</w:t>
      </w:r>
      <w:r w:rsidRPr="00630EA7">
        <w:rPr>
          <w:spacing w:val="-1"/>
          <w:sz w:val="24"/>
          <w:szCs w:val="24"/>
        </w:rPr>
        <w:t xml:space="preserve"> </w:t>
      </w:r>
      <w:r w:rsidRPr="00630EA7">
        <w:rPr>
          <w:sz w:val="24"/>
          <w:szCs w:val="24"/>
        </w:rPr>
        <w:t>Section</w:t>
      </w:r>
      <w:r w:rsidRPr="00630EA7">
        <w:rPr>
          <w:spacing w:val="-1"/>
          <w:sz w:val="24"/>
          <w:szCs w:val="24"/>
        </w:rPr>
        <w:t xml:space="preserve"> </w:t>
      </w:r>
      <w:r w:rsidRPr="00630EA7">
        <w:rPr>
          <w:sz w:val="24"/>
          <w:szCs w:val="24"/>
        </w:rPr>
        <w:t>16903(4)</w:t>
      </w:r>
      <w:r w:rsidRPr="00630EA7">
        <w:rPr>
          <w:spacing w:val="-3"/>
          <w:sz w:val="24"/>
          <w:szCs w:val="24"/>
        </w:rPr>
        <w:t xml:space="preserve"> </w:t>
      </w:r>
      <w:r w:rsidRPr="00630EA7">
        <w:rPr>
          <w:sz w:val="24"/>
          <w:szCs w:val="24"/>
        </w:rPr>
        <w:t>of Part</w:t>
      </w:r>
      <w:r w:rsidRPr="00630EA7">
        <w:rPr>
          <w:spacing w:val="-1"/>
          <w:sz w:val="24"/>
          <w:szCs w:val="24"/>
        </w:rPr>
        <w:t xml:space="preserve"> </w:t>
      </w:r>
      <w:r w:rsidRPr="00630EA7">
        <w:rPr>
          <w:sz w:val="24"/>
          <w:szCs w:val="24"/>
        </w:rPr>
        <w:t>169, Scrap Tires, of the Natural Resources and Environmental Protection Act, 1994 PA 451, as amended, for outdoor and indoor storage areas.</w:t>
      </w:r>
      <w:r w:rsidRPr="00630EA7">
        <w:rPr>
          <w:spacing w:val="40"/>
          <w:sz w:val="24"/>
          <w:szCs w:val="24"/>
        </w:rPr>
        <w:t xml:space="preserve"> </w:t>
      </w:r>
      <w:r w:rsidRPr="00630EA7">
        <w:rPr>
          <w:sz w:val="24"/>
          <w:szCs w:val="24"/>
        </w:rPr>
        <w:t>Please note that an acre is defined as 43,560 square feet.</w:t>
      </w:r>
    </w:p>
    <w:p w14:paraId="0339E6F3" w14:textId="77777777" w:rsidR="00630EA7" w:rsidRPr="00630EA7" w:rsidRDefault="00630EA7" w:rsidP="00630EA7">
      <w:pPr>
        <w:pStyle w:val="BodyText"/>
        <w:spacing w:after="0"/>
        <w:rPr>
          <w:sz w:val="24"/>
          <w:szCs w:val="24"/>
        </w:rPr>
      </w:pPr>
    </w:p>
    <w:p w14:paraId="5F5DA7A1" w14:textId="77777777" w:rsidR="00630EA7" w:rsidRPr="00630EA7" w:rsidRDefault="00630EA7" w:rsidP="00630EA7">
      <w:pPr>
        <w:pStyle w:val="BodyText"/>
        <w:spacing w:after="0"/>
        <w:rPr>
          <w:sz w:val="24"/>
          <w:szCs w:val="24"/>
        </w:rPr>
      </w:pPr>
      <w:r w:rsidRPr="00630EA7">
        <w:rPr>
          <w:sz w:val="24"/>
          <w:szCs w:val="24"/>
        </w:rPr>
        <w:t>The</w:t>
      </w:r>
      <w:r w:rsidRPr="00630EA7">
        <w:rPr>
          <w:spacing w:val="-2"/>
          <w:sz w:val="24"/>
          <w:szCs w:val="24"/>
        </w:rPr>
        <w:t xml:space="preserve"> </w:t>
      </w:r>
      <w:r w:rsidRPr="00630EA7">
        <w:rPr>
          <w:sz w:val="24"/>
          <w:szCs w:val="24"/>
        </w:rPr>
        <w:t>following</w:t>
      </w:r>
      <w:r w:rsidRPr="00630EA7">
        <w:rPr>
          <w:spacing w:val="-2"/>
          <w:sz w:val="24"/>
          <w:szCs w:val="24"/>
        </w:rPr>
        <w:t xml:space="preserve"> </w:t>
      </w:r>
      <w:r w:rsidRPr="00630EA7">
        <w:rPr>
          <w:sz w:val="24"/>
          <w:szCs w:val="24"/>
        </w:rPr>
        <w:t>applies</w:t>
      </w:r>
      <w:r w:rsidRPr="00630EA7">
        <w:rPr>
          <w:spacing w:val="-3"/>
          <w:sz w:val="24"/>
          <w:szCs w:val="24"/>
        </w:rPr>
        <w:t xml:space="preserve"> </w:t>
      </w:r>
      <w:r w:rsidRPr="00630EA7">
        <w:rPr>
          <w:sz w:val="24"/>
          <w:szCs w:val="24"/>
        </w:rPr>
        <w:t>to</w:t>
      </w:r>
      <w:r w:rsidRPr="00630EA7">
        <w:rPr>
          <w:spacing w:val="-2"/>
          <w:sz w:val="24"/>
          <w:szCs w:val="24"/>
        </w:rPr>
        <w:t xml:space="preserve"> </w:t>
      </w:r>
      <w:r w:rsidRPr="00630EA7">
        <w:rPr>
          <w:sz w:val="24"/>
          <w:szCs w:val="24"/>
        </w:rPr>
        <w:t>collection</w:t>
      </w:r>
      <w:r w:rsidRPr="00630EA7">
        <w:rPr>
          <w:spacing w:val="-2"/>
          <w:sz w:val="24"/>
          <w:szCs w:val="24"/>
        </w:rPr>
        <w:t xml:space="preserve"> </w:t>
      </w:r>
      <w:r w:rsidRPr="00630EA7">
        <w:rPr>
          <w:sz w:val="24"/>
          <w:szCs w:val="24"/>
        </w:rPr>
        <w:t>sites</w:t>
      </w:r>
      <w:r w:rsidRPr="00630EA7">
        <w:rPr>
          <w:spacing w:val="-3"/>
          <w:sz w:val="24"/>
          <w:szCs w:val="24"/>
        </w:rPr>
        <w:t xml:space="preserve"> </w:t>
      </w:r>
      <w:r w:rsidRPr="00630EA7">
        <w:rPr>
          <w:sz w:val="24"/>
          <w:szCs w:val="24"/>
        </w:rPr>
        <w:t>where</w:t>
      </w:r>
      <w:r w:rsidRPr="00630EA7">
        <w:rPr>
          <w:spacing w:val="-2"/>
          <w:sz w:val="24"/>
          <w:szCs w:val="24"/>
        </w:rPr>
        <w:t xml:space="preserve"> </w:t>
      </w:r>
      <w:r w:rsidRPr="00630EA7">
        <w:rPr>
          <w:sz w:val="24"/>
          <w:szCs w:val="24"/>
        </w:rPr>
        <w:t>the</w:t>
      </w:r>
      <w:r w:rsidRPr="00630EA7">
        <w:rPr>
          <w:spacing w:val="-2"/>
          <w:sz w:val="24"/>
          <w:szCs w:val="24"/>
        </w:rPr>
        <w:t xml:space="preserve"> </w:t>
      </w:r>
      <w:r w:rsidRPr="00630EA7">
        <w:rPr>
          <w:sz w:val="24"/>
          <w:szCs w:val="24"/>
        </w:rPr>
        <w:t>total</w:t>
      </w:r>
      <w:r w:rsidRPr="00630EA7">
        <w:rPr>
          <w:spacing w:val="-3"/>
          <w:sz w:val="24"/>
          <w:szCs w:val="24"/>
        </w:rPr>
        <w:t xml:space="preserve"> </w:t>
      </w:r>
      <w:r w:rsidRPr="00630EA7">
        <w:rPr>
          <w:sz w:val="24"/>
          <w:szCs w:val="24"/>
        </w:rPr>
        <w:t>number</w:t>
      </w:r>
      <w:r w:rsidRPr="00630EA7">
        <w:rPr>
          <w:spacing w:val="-4"/>
          <w:sz w:val="24"/>
          <w:szCs w:val="24"/>
        </w:rPr>
        <w:t xml:space="preserve"> </w:t>
      </w:r>
      <w:r w:rsidRPr="00630EA7">
        <w:rPr>
          <w:sz w:val="24"/>
          <w:szCs w:val="24"/>
        </w:rPr>
        <w:t>of</w:t>
      </w:r>
      <w:r w:rsidRPr="00630EA7">
        <w:rPr>
          <w:spacing w:val="-2"/>
          <w:sz w:val="24"/>
          <w:szCs w:val="24"/>
        </w:rPr>
        <w:t xml:space="preserve"> </w:t>
      </w:r>
      <w:r w:rsidRPr="00630EA7">
        <w:rPr>
          <w:sz w:val="24"/>
          <w:szCs w:val="24"/>
        </w:rPr>
        <w:t>scrap</w:t>
      </w:r>
      <w:r w:rsidRPr="00630EA7">
        <w:rPr>
          <w:spacing w:val="-2"/>
          <w:sz w:val="24"/>
          <w:szCs w:val="24"/>
        </w:rPr>
        <w:t xml:space="preserve"> </w:t>
      </w:r>
      <w:r w:rsidRPr="00630EA7">
        <w:rPr>
          <w:sz w:val="24"/>
          <w:szCs w:val="24"/>
        </w:rPr>
        <w:t>tires</w:t>
      </w:r>
      <w:r w:rsidRPr="00630EA7">
        <w:rPr>
          <w:spacing w:val="-3"/>
          <w:sz w:val="24"/>
          <w:szCs w:val="24"/>
        </w:rPr>
        <w:t xml:space="preserve"> </w:t>
      </w:r>
      <w:r w:rsidRPr="00630EA7">
        <w:rPr>
          <w:sz w:val="24"/>
          <w:szCs w:val="24"/>
        </w:rPr>
        <w:t>stored</w:t>
      </w:r>
      <w:r w:rsidRPr="00630EA7">
        <w:rPr>
          <w:spacing w:val="-4"/>
          <w:sz w:val="24"/>
          <w:szCs w:val="24"/>
        </w:rPr>
        <w:t xml:space="preserve"> </w:t>
      </w:r>
      <w:r w:rsidRPr="00630EA7">
        <w:rPr>
          <w:sz w:val="24"/>
          <w:szCs w:val="24"/>
        </w:rPr>
        <w:t>outside</w:t>
      </w:r>
      <w:r w:rsidRPr="00630EA7">
        <w:rPr>
          <w:spacing w:val="-2"/>
          <w:sz w:val="24"/>
          <w:szCs w:val="24"/>
        </w:rPr>
        <w:t xml:space="preserve"> </w:t>
      </w:r>
      <w:r w:rsidRPr="00630EA7">
        <w:rPr>
          <w:sz w:val="24"/>
          <w:szCs w:val="24"/>
        </w:rPr>
        <w:t>(this includes tires stored in vehicles) exceeds 2,500 scrap tires.</w:t>
      </w:r>
      <w:r w:rsidRPr="00630EA7">
        <w:rPr>
          <w:spacing w:val="40"/>
          <w:sz w:val="24"/>
          <w:szCs w:val="24"/>
        </w:rPr>
        <w:t xml:space="preserve"> </w:t>
      </w:r>
      <w:r w:rsidRPr="00630EA7">
        <w:rPr>
          <w:sz w:val="24"/>
          <w:szCs w:val="24"/>
        </w:rPr>
        <w:t>There is no maximum bond limit.</w:t>
      </w:r>
    </w:p>
    <w:p w14:paraId="5A3BBBDC" w14:textId="77777777" w:rsidR="00C6312B" w:rsidRDefault="00C6312B" w:rsidP="00C6312B">
      <w:pPr>
        <w:pStyle w:val="BodyText"/>
        <w:rPr>
          <w:sz w:val="24"/>
          <w:szCs w:val="24"/>
        </w:rPr>
      </w:pPr>
    </w:p>
    <w:p w14:paraId="45DB7602" w14:textId="088EFDA8" w:rsidR="004A5B78" w:rsidRPr="00596C00" w:rsidRDefault="00945E23" w:rsidP="00E67F37">
      <w:pPr>
        <w:pStyle w:val="BodyText"/>
        <w:pBdr>
          <w:top w:val="single" w:sz="12" w:space="1" w:color="auto"/>
          <w:left w:val="single" w:sz="12" w:space="4" w:color="auto"/>
          <w:bottom w:val="single" w:sz="12" w:space="1" w:color="auto"/>
          <w:right w:val="single" w:sz="12" w:space="4" w:color="auto"/>
          <w:between w:val="single" w:sz="12" w:space="1" w:color="auto"/>
        </w:pBdr>
        <w:tabs>
          <w:tab w:val="bar" w:pos="8460"/>
          <w:tab w:val="right" w:pos="10800"/>
        </w:tabs>
        <w:spacing w:after="0"/>
        <w:rPr>
          <w:b/>
          <w:bCs/>
          <w:sz w:val="24"/>
          <w:szCs w:val="24"/>
        </w:rPr>
      </w:pPr>
      <w:r w:rsidRPr="00596C00">
        <w:rPr>
          <w:b/>
          <w:bCs/>
          <w:sz w:val="24"/>
          <w:szCs w:val="24"/>
        </w:rPr>
        <w:t>OUTDOOR TIRE STORAGE AREA</w:t>
      </w:r>
      <w:r w:rsidRPr="00596C00">
        <w:rPr>
          <w:b/>
          <w:bCs/>
          <w:sz w:val="24"/>
          <w:szCs w:val="24"/>
        </w:rPr>
        <w:tab/>
        <w:t>AMOUNT OF BOND</w:t>
      </w:r>
    </w:p>
    <w:p w14:paraId="22899967" w14:textId="55D62777" w:rsidR="00945E23" w:rsidRDefault="00252812" w:rsidP="00E67F37">
      <w:pPr>
        <w:pStyle w:val="BodyText"/>
        <w:pBdr>
          <w:top w:val="single" w:sz="12" w:space="1" w:color="auto"/>
          <w:left w:val="single" w:sz="12" w:space="4" w:color="auto"/>
          <w:bottom w:val="single" w:sz="12" w:space="1" w:color="auto"/>
          <w:right w:val="single" w:sz="12" w:space="4" w:color="auto"/>
          <w:between w:val="single" w:sz="4" w:space="1" w:color="auto"/>
        </w:pBdr>
        <w:tabs>
          <w:tab w:val="bar" w:pos="8460"/>
          <w:tab w:val="right" w:pos="10800"/>
        </w:tabs>
        <w:spacing w:after="0"/>
        <w:rPr>
          <w:sz w:val="24"/>
          <w:szCs w:val="24"/>
        </w:rPr>
      </w:pPr>
      <w:r>
        <w:rPr>
          <w:sz w:val="24"/>
          <w:szCs w:val="24"/>
        </w:rPr>
        <w:t>Less than one</w:t>
      </w:r>
      <w:r w:rsidR="00390254">
        <w:rPr>
          <w:sz w:val="24"/>
          <w:szCs w:val="24"/>
        </w:rPr>
        <w:t>-</w:t>
      </w:r>
      <w:r>
        <w:rPr>
          <w:sz w:val="24"/>
          <w:szCs w:val="24"/>
        </w:rPr>
        <w:t>quarter (1/4) of an acre</w:t>
      </w:r>
      <w:r>
        <w:rPr>
          <w:sz w:val="24"/>
          <w:szCs w:val="24"/>
        </w:rPr>
        <w:tab/>
        <w:t>$25,000</w:t>
      </w:r>
    </w:p>
    <w:p w14:paraId="58791F70" w14:textId="3C61FED5" w:rsidR="00252812" w:rsidRDefault="00252812" w:rsidP="00E67F37">
      <w:pPr>
        <w:pStyle w:val="BodyText"/>
        <w:pBdr>
          <w:top w:val="single" w:sz="12" w:space="1" w:color="auto"/>
          <w:left w:val="single" w:sz="12" w:space="4" w:color="auto"/>
          <w:bottom w:val="single" w:sz="12" w:space="1" w:color="auto"/>
          <w:right w:val="single" w:sz="12" w:space="4" w:color="auto"/>
          <w:between w:val="single" w:sz="4" w:space="1" w:color="auto"/>
        </w:pBdr>
        <w:tabs>
          <w:tab w:val="bar" w:pos="8460"/>
          <w:tab w:val="right" w:pos="10800"/>
        </w:tabs>
        <w:spacing w:after="0"/>
        <w:rPr>
          <w:sz w:val="24"/>
          <w:szCs w:val="24"/>
        </w:rPr>
      </w:pPr>
      <w:r>
        <w:rPr>
          <w:sz w:val="24"/>
          <w:szCs w:val="24"/>
        </w:rPr>
        <w:t>One</w:t>
      </w:r>
      <w:r w:rsidR="001C6D76">
        <w:rPr>
          <w:sz w:val="24"/>
          <w:szCs w:val="24"/>
        </w:rPr>
        <w:t>-quarter (1/4) of an acre or more, but less than one half (1/2) of an acre</w:t>
      </w:r>
      <w:r w:rsidR="001C6D76">
        <w:rPr>
          <w:sz w:val="24"/>
          <w:szCs w:val="24"/>
        </w:rPr>
        <w:tab/>
      </w:r>
      <w:r w:rsidR="00D10ABC">
        <w:rPr>
          <w:sz w:val="24"/>
          <w:szCs w:val="24"/>
        </w:rPr>
        <w:t>$50,000</w:t>
      </w:r>
    </w:p>
    <w:p w14:paraId="619A65B2" w14:textId="04A7BD4C" w:rsidR="00D10ABC" w:rsidRDefault="00D10ABC" w:rsidP="00E67F37">
      <w:pPr>
        <w:pStyle w:val="BodyText"/>
        <w:pBdr>
          <w:top w:val="single" w:sz="12" w:space="1" w:color="auto"/>
          <w:left w:val="single" w:sz="12" w:space="4" w:color="auto"/>
          <w:bottom w:val="single" w:sz="12" w:space="1" w:color="auto"/>
          <w:right w:val="single" w:sz="12" w:space="4" w:color="auto"/>
          <w:between w:val="single" w:sz="4" w:space="1" w:color="auto"/>
        </w:pBdr>
        <w:tabs>
          <w:tab w:val="bar" w:pos="8460"/>
          <w:tab w:val="right" w:pos="10800"/>
        </w:tabs>
        <w:spacing w:after="0"/>
        <w:rPr>
          <w:sz w:val="24"/>
          <w:szCs w:val="24"/>
        </w:rPr>
      </w:pPr>
      <w:r>
        <w:rPr>
          <w:sz w:val="24"/>
          <w:szCs w:val="24"/>
        </w:rPr>
        <w:t>One-half (1/2) of an acre or more, but less than three-quarters (3/4) of an acre</w:t>
      </w:r>
      <w:r w:rsidR="006C625A">
        <w:rPr>
          <w:sz w:val="24"/>
          <w:szCs w:val="24"/>
        </w:rPr>
        <w:tab/>
        <w:t>$75,000</w:t>
      </w:r>
    </w:p>
    <w:p w14:paraId="08CFCE26" w14:textId="59AE5FD5" w:rsidR="006C625A" w:rsidRDefault="006C625A" w:rsidP="00E67F37">
      <w:pPr>
        <w:pStyle w:val="BodyText"/>
        <w:pBdr>
          <w:top w:val="single" w:sz="12" w:space="1" w:color="auto"/>
          <w:left w:val="single" w:sz="12" w:space="4" w:color="auto"/>
          <w:bottom w:val="single" w:sz="12" w:space="1" w:color="auto"/>
          <w:right w:val="single" w:sz="12" w:space="4" w:color="auto"/>
          <w:between w:val="single" w:sz="4" w:space="1" w:color="auto"/>
        </w:pBdr>
        <w:tabs>
          <w:tab w:val="bar" w:pos="8460"/>
          <w:tab w:val="right" w:pos="10800"/>
        </w:tabs>
        <w:spacing w:after="0"/>
        <w:rPr>
          <w:sz w:val="24"/>
          <w:szCs w:val="24"/>
        </w:rPr>
      </w:pPr>
      <w:r>
        <w:rPr>
          <w:sz w:val="24"/>
          <w:szCs w:val="24"/>
        </w:rPr>
        <w:t>Three-quarters (3/4) of an acre or more, but less than one (1) acre</w:t>
      </w:r>
      <w:r>
        <w:rPr>
          <w:sz w:val="24"/>
          <w:szCs w:val="24"/>
        </w:rPr>
        <w:tab/>
      </w:r>
      <w:r w:rsidR="004E450A">
        <w:rPr>
          <w:sz w:val="24"/>
          <w:szCs w:val="24"/>
        </w:rPr>
        <w:t>$100,000</w:t>
      </w:r>
    </w:p>
    <w:p w14:paraId="259FA9A8" w14:textId="1C31AA8F" w:rsidR="004E450A" w:rsidRDefault="004E450A" w:rsidP="00E67F37">
      <w:pPr>
        <w:pStyle w:val="BodyText"/>
        <w:pBdr>
          <w:top w:val="single" w:sz="12" w:space="1" w:color="auto"/>
          <w:left w:val="single" w:sz="12" w:space="4" w:color="auto"/>
          <w:bottom w:val="single" w:sz="12" w:space="1" w:color="auto"/>
          <w:right w:val="single" w:sz="12" w:space="4" w:color="auto"/>
          <w:between w:val="single" w:sz="12" w:space="1" w:color="auto"/>
        </w:pBdr>
        <w:tabs>
          <w:tab w:val="bar" w:pos="8460"/>
          <w:tab w:val="right" w:pos="10800"/>
        </w:tabs>
        <w:spacing w:after="0"/>
        <w:rPr>
          <w:sz w:val="24"/>
          <w:szCs w:val="24"/>
        </w:rPr>
      </w:pPr>
      <w:r>
        <w:rPr>
          <w:sz w:val="24"/>
          <w:szCs w:val="24"/>
        </w:rPr>
        <w:t>Each one (1) acre parcel</w:t>
      </w:r>
      <w:r>
        <w:rPr>
          <w:sz w:val="24"/>
          <w:szCs w:val="24"/>
        </w:rPr>
        <w:tab/>
        <w:t>$100,000</w:t>
      </w:r>
    </w:p>
    <w:p w14:paraId="2B7C37AD" w14:textId="0156865E" w:rsidR="004E450A" w:rsidRPr="00596C00" w:rsidRDefault="004E450A" w:rsidP="00E67F37">
      <w:pPr>
        <w:pStyle w:val="BodyText"/>
        <w:pBdr>
          <w:top w:val="single" w:sz="12" w:space="1" w:color="auto"/>
          <w:left w:val="single" w:sz="12" w:space="4" w:color="auto"/>
          <w:bottom w:val="single" w:sz="12" w:space="1" w:color="auto"/>
          <w:right w:val="single" w:sz="12" w:space="4" w:color="auto"/>
          <w:between w:val="single" w:sz="12" w:space="1" w:color="auto"/>
        </w:pBdr>
        <w:tabs>
          <w:tab w:val="bar" w:pos="8460"/>
          <w:tab w:val="right" w:pos="10800"/>
        </w:tabs>
        <w:spacing w:after="0"/>
        <w:rPr>
          <w:b/>
          <w:bCs/>
          <w:sz w:val="24"/>
          <w:szCs w:val="24"/>
        </w:rPr>
      </w:pPr>
      <w:r w:rsidRPr="00596C00">
        <w:rPr>
          <w:b/>
          <w:bCs/>
          <w:sz w:val="24"/>
          <w:szCs w:val="24"/>
        </w:rPr>
        <w:t>INDOOR</w:t>
      </w:r>
      <w:r w:rsidR="005F1ADE" w:rsidRPr="00596C00">
        <w:rPr>
          <w:b/>
          <w:bCs/>
          <w:sz w:val="24"/>
          <w:szCs w:val="24"/>
        </w:rPr>
        <w:t xml:space="preserve"> TIRE STORAGE AREA</w:t>
      </w:r>
      <w:r w:rsidR="005F1ADE" w:rsidRPr="00596C00">
        <w:rPr>
          <w:b/>
          <w:bCs/>
          <w:sz w:val="24"/>
          <w:szCs w:val="24"/>
        </w:rPr>
        <w:tab/>
        <w:t>AMOUNT OF BOND</w:t>
      </w:r>
    </w:p>
    <w:p w14:paraId="57958FA6" w14:textId="72866F8A" w:rsidR="005F1ADE" w:rsidRDefault="005F1ADE" w:rsidP="00E67F37">
      <w:pPr>
        <w:pStyle w:val="BodyText"/>
        <w:pBdr>
          <w:top w:val="single" w:sz="12" w:space="1" w:color="auto"/>
          <w:left w:val="single" w:sz="12" w:space="4" w:color="auto"/>
          <w:bottom w:val="single" w:sz="12" w:space="1" w:color="auto"/>
          <w:right w:val="single" w:sz="12" w:space="4" w:color="auto"/>
        </w:pBdr>
        <w:tabs>
          <w:tab w:val="bar" w:pos="8460"/>
          <w:tab w:val="right" w:pos="10800"/>
        </w:tabs>
        <w:spacing w:after="0"/>
        <w:rPr>
          <w:sz w:val="24"/>
          <w:szCs w:val="24"/>
        </w:rPr>
      </w:pPr>
      <w:r>
        <w:rPr>
          <w:sz w:val="24"/>
          <w:szCs w:val="24"/>
        </w:rPr>
        <w:t>For indoor scrap tire storage area</w:t>
      </w:r>
      <w:r>
        <w:rPr>
          <w:sz w:val="24"/>
          <w:szCs w:val="24"/>
        </w:rPr>
        <w:tab/>
        <w:t>$2.00/square foot</w:t>
      </w:r>
    </w:p>
    <w:p w14:paraId="0D65035D" w14:textId="77777777" w:rsidR="00CD5327" w:rsidRPr="00CD5327" w:rsidRDefault="00CD5327" w:rsidP="00CD5327"/>
    <w:p w14:paraId="2DF296F8" w14:textId="77777777" w:rsidR="00E65628" w:rsidRPr="00E65628" w:rsidRDefault="00E65628" w:rsidP="00E65628">
      <w:pPr>
        <w:pStyle w:val="BodyText"/>
        <w:spacing w:after="0"/>
        <w:rPr>
          <w:sz w:val="24"/>
          <w:szCs w:val="24"/>
        </w:rPr>
      </w:pPr>
      <w:r w:rsidRPr="00E65628">
        <w:rPr>
          <w:sz w:val="24"/>
          <w:szCs w:val="24"/>
        </w:rPr>
        <w:t>For any parcel of an outdoor scrap tire storage area exceeding one (1) acre or</w:t>
      </w:r>
      <w:r w:rsidRPr="00E65628">
        <w:rPr>
          <w:spacing w:val="-1"/>
          <w:sz w:val="24"/>
          <w:szCs w:val="24"/>
        </w:rPr>
        <w:t xml:space="preserve"> </w:t>
      </w:r>
      <w:r w:rsidRPr="00E65628">
        <w:rPr>
          <w:sz w:val="24"/>
          <w:szCs w:val="24"/>
        </w:rPr>
        <w:t>any integral multiple thereof,</w:t>
      </w:r>
      <w:r w:rsidRPr="00E65628">
        <w:rPr>
          <w:spacing w:val="-2"/>
          <w:sz w:val="24"/>
          <w:szCs w:val="24"/>
        </w:rPr>
        <w:t xml:space="preserve"> </w:t>
      </w:r>
      <w:r w:rsidRPr="00E65628">
        <w:rPr>
          <w:sz w:val="24"/>
          <w:szCs w:val="24"/>
        </w:rPr>
        <w:t>the</w:t>
      </w:r>
      <w:r w:rsidRPr="00E65628">
        <w:rPr>
          <w:spacing w:val="-4"/>
          <w:sz w:val="24"/>
          <w:szCs w:val="24"/>
        </w:rPr>
        <w:t xml:space="preserve"> </w:t>
      </w:r>
      <w:r w:rsidRPr="00E65628">
        <w:rPr>
          <w:sz w:val="24"/>
          <w:szCs w:val="24"/>
        </w:rPr>
        <w:t>amount</w:t>
      </w:r>
      <w:r w:rsidRPr="00E65628">
        <w:rPr>
          <w:spacing w:val="-2"/>
          <w:sz w:val="24"/>
          <w:szCs w:val="24"/>
        </w:rPr>
        <w:t xml:space="preserve"> </w:t>
      </w:r>
      <w:r w:rsidRPr="00E65628">
        <w:rPr>
          <w:sz w:val="24"/>
          <w:szCs w:val="24"/>
        </w:rPr>
        <w:t>of</w:t>
      </w:r>
      <w:r w:rsidRPr="00E65628">
        <w:rPr>
          <w:spacing w:val="-5"/>
          <w:sz w:val="24"/>
          <w:szCs w:val="24"/>
        </w:rPr>
        <w:t xml:space="preserve"> </w:t>
      </w:r>
      <w:r w:rsidRPr="00E65628">
        <w:rPr>
          <w:sz w:val="24"/>
          <w:szCs w:val="24"/>
        </w:rPr>
        <w:t>the</w:t>
      </w:r>
      <w:r w:rsidRPr="00E65628">
        <w:rPr>
          <w:spacing w:val="-4"/>
          <w:sz w:val="24"/>
          <w:szCs w:val="24"/>
        </w:rPr>
        <w:t xml:space="preserve"> </w:t>
      </w:r>
      <w:r w:rsidRPr="00E65628">
        <w:rPr>
          <w:sz w:val="24"/>
          <w:szCs w:val="24"/>
        </w:rPr>
        <w:t>bond</w:t>
      </w:r>
      <w:r w:rsidRPr="00E65628">
        <w:rPr>
          <w:spacing w:val="-2"/>
          <w:sz w:val="24"/>
          <w:szCs w:val="24"/>
        </w:rPr>
        <w:t xml:space="preserve"> </w:t>
      </w:r>
      <w:r w:rsidRPr="00E65628">
        <w:rPr>
          <w:sz w:val="24"/>
          <w:szCs w:val="24"/>
        </w:rPr>
        <w:t>shall</w:t>
      </w:r>
      <w:r w:rsidRPr="00E65628">
        <w:rPr>
          <w:spacing w:val="-3"/>
          <w:sz w:val="24"/>
          <w:szCs w:val="24"/>
        </w:rPr>
        <w:t xml:space="preserve"> </w:t>
      </w:r>
      <w:r w:rsidRPr="00E65628">
        <w:rPr>
          <w:sz w:val="24"/>
          <w:szCs w:val="24"/>
        </w:rPr>
        <w:t>include</w:t>
      </w:r>
      <w:r w:rsidRPr="00E65628">
        <w:rPr>
          <w:spacing w:val="-2"/>
          <w:sz w:val="24"/>
          <w:szCs w:val="24"/>
        </w:rPr>
        <w:t xml:space="preserve"> </w:t>
      </w:r>
      <w:r w:rsidRPr="00E65628">
        <w:rPr>
          <w:sz w:val="24"/>
          <w:szCs w:val="24"/>
        </w:rPr>
        <w:t>the</w:t>
      </w:r>
      <w:r w:rsidRPr="00E65628">
        <w:rPr>
          <w:spacing w:val="-2"/>
          <w:sz w:val="24"/>
          <w:szCs w:val="24"/>
        </w:rPr>
        <w:t xml:space="preserve"> </w:t>
      </w:r>
      <w:r w:rsidRPr="00E65628">
        <w:rPr>
          <w:sz w:val="24"/>
          <w:szCs w:val="24"/>
        </w:rPr>
        <w:t>required</w:t>
      </w:r>
      <w:r w:rsidRPr="00E65628">
        <w:rPr>
          <w:spacing w:val="-4"/>
          <w:sz w:val="24"/>
          <w:szCs w:val="24"/>
        </w:rPr>
        <w:t xml:space="preserve"> </w:t>
      </w:r>
      <w:r w:rsidRPr="00E65628">
        <w:rPr>
          <w:sz w:val="24"/>
          <w:szCs w:val="24"/>
        </w:rPr>
        <w:t>minimum</w:t>
      </w:r>
      <w:r w:rsidRPr="00E65628">
        <w:rPr>
          <w:spacing w:val="-1"/>
          <w:sz w:val="24"/>
          <w:szCs w:val="24"/>
        </w:rPr>
        <w:t xml:space="preserve"> </w:t>
      </w:r>
      <w:r w:rsidRPr="00E65628">
        <w:rPr>
          <w:sz w:val="24"/>
          <w:szCs w:val="24"/>
        </w:rPr>
        <w:t>for</w:t>
      </w:r>
      <w:r w:rsidRPr="00E65628">
        <w:rPr>
          <w:spacing w:val="-4"/>
          <w:sz w:val="24"/>
          <w:szCs w:val="24"/>
        </w:rPr>
        <w:t xml:space="preserve"> </w:t>
      </w:r>
      <w:r w:rsidRPr="00E65628">
        <w:rPr>
          <w:sz w:val="24"/>
          <w:szCs w:val="24"/>
        </w:rPr>
        <w:t>each</w:t>
      </w:r>
      <w:r w:rsidRPr="00E65628">
        <w:rPr>
          <w:spacing w:val="-4"/>
          <w:sz w:val="24"/>
          <w:szCs w:val="24"/>
        </w:rPr>
        <w:t xml:space="preserve"> </w:t>
      </w:r>
      <w:r w:rsidRPr="00E65628">
        <w:rPr>
          <w:sz w:val="24"/>
          <w:szCs w:val="24"/>
        </w:rPr>
        <w:t>acre</w:t>
      </w:r>
      <w:r w:rsidRPr="00E65628">
        <w:rPr>
          <w:spacing w:val="-4"/>
          <w:sz w:val="24"/>
          <w:szCs w:val="24"/>
        </w:rPr>
        <w:t xml:space="preserve"> </w:t>
      </w:r>
      <w:r w:rsidRPr="00E65628">
        <w:rPr>
          <w:sz w:val="24"/>
          <w:szCs w:val="24"/>
        </w:rPr>
        <w:t>plus</w:t>
      </w:r>
      <w:r w:rsidRPr="00E65628">
        <w:rPr>
          <w:spacing w:val="-3"/>
          <w:sz w:val="24"/>
          <w:szCs w:val="24"/>
        </w:rPr>
        <w:t xml:space="preserve"> </w:t>
      </w:r>
      <w:r w:rsidRPr="00E65628">
        <w:rPr>
          <w:sz w:val="24"/>
          <w:szCs w:val="24"/>
        </w:rPr>
        <w:t>the</w:t>
      </w:r>
      <w:r w:rsidRPr="00E65628">
        <w:rPr>
          <w:spacing w:val="-2"/>
          <w:sz w:val="24"/>
          <w:szCs w:val="24"/>
        </w:rPr>
        <w:t xml:space="preserve"> </w:t>
      </w:r>
      <w:r w:rsidRPr="00E65628">
        <w:rPr>
          <w:sz w:val="24"/>
          <w:szCs w:val="24"/>
        </w:rPr>
        <w:t>following:</w:t>
      </w:r>
    </w:p>
    <w:p w14:paraId="08BD4B2C" w14:textId="77777777" w:rsidR="00CD5327" w:rsidRDefault="00CD5327" w:rsidP="00E65628"/>
    <w:p w14:paraId="234327D0" w14:textId="77777777" w:rsidR="001F433D" w:rsidRPr="00B24C29" w:rsidRDefault="00AC3DF5" w:rsidP="001F433D">
      <w:pPr>
        <w:pBdr>
          <w:top w:val="single" w:sz="12" w:space="1" w:color="auto"/>
          <w:left w:val="single" w:sz="12" w:space="4" w:color="auto"/>
          <w:bottom w:val="single" w:sz="12" w:space="1" w:color="auto"/>
          <w:right w:val="single" w:sz="12" w:space="4" w:color="auto"/>
        </w:pBdr>
        <w:tabs>
          <w:tab w:val="bar" w:pos="8460"/>
          <w:tab w:val="right" w:pos="10800"/>
        </w:tabs>
        <w:rPr>
          <w:b/>
          <w:bCs/>
        </w:rPr>
      </w:pPr>
      <w:r w:rsidRPr="00B24C29">
        <w:rPr>
          <w:b/>
          <w:bCs/>
        </w:rPr>
        <w:t>PARCEL OF TIRE STORAGE AREAS EXCEEDING ONE (1) ACRE</w:t>
      </w:r>
      <w:r w:rsidR="00F650EB" w:rsidRPr="00B24C29">
        <w:rPr>
          <w:b/>
          <w:bCs/>
        </w:rPr>
        <w:tab/>
        <w:t>ADDITIONAL</w:t>
      </w:r>
    </w:p>
    <w:p w14:paraId="750A5C7E" w14:textId="6B57D2E9" w:rsidR="00F650EB" w:rsidRPr="00B24C29" w:rsidRDefault="00C13670" w:rsidP="001F433D">
      <w:pPr>
        <w:pBdr>
          <w:top w:val="single" w:sz="12" w:space="1" w:color="auto"/>
          <w:left w:val="single" w:sz="12" w:space="4" w:color="auto"/>
          <w:bottom w:val="single" w:sz="12" w:space="1" w:color="auto"/>
          <w:right w:val="single" w:sz="12" w:space="4" w:color="auto"/>
          <w:between w:val="single" w:sz="12" w:space="1" w:color="auto"/>
        </w:pBdr>
        <w:tabs>
          <w:tab w:val="bar" w:pos="8460"/>
          <w:tab w:val="right" w:pos="10800"/>
        </w:tabs>
        <w:rPr>
          <w:b/>
          <w:bCs/>
        </w:rPr>
      </w:pPr>
      <w:r w:rsidRPr="00B24C29">
        <w:rPr>
          <w:b/>
          <w:bCs/>
        </w:rPr>
        <w:t>OR ANY INTEGRAL MULTIPLE THEREOF</w:t>
      </w:r>
      <w:r w:rsidR="00F650EB" w:rsidRPr="00B24C29">
        <w:rPr>
          <w:b/>
          <w:bCs/>
        </w:rPr>
        <w:tab/>
      </w:r>
      <w:r w:rsidR="00C85A39" w:rsidRPr="00B24C29">
        <w:rPr>
          <w:b/>
          <w:bCs/>
        </w:rPr>
        <w:t xml:space="preserve">AMOUNT </w:t>
      </w:r>
      <w:r w:rsidR="00F650EB" w:rsidRPr="00B24C29">
        <w:rPr>
          <w:b/>
          <w:bCs/>
        </w:rPr>
        <w:t>OF BOND</w:t>
      </w:r>
    </w:p>
    <w:p w14:paraId="2980E048" w14:textId="5E712DC1" w:rsidR="00AC3DF5" w:rsidRDefault="004F2732" w:rsidP="001F433D">
      <w:pPr>
        <w:pBdr>
          <w:top w:val="single" w:sz="12" w:space="1" w:color="auto"/>
          <w:left w:val="single" w:sz="12" w:space="4" w:color="auto"/>
          <w:bottom w:val="single" w:sz="12" w:space="1" w:color="auto"/>
          <w:right w:val="single" w:sz="12" w:space="4" w:color="auto"/>
          <w:between w:val="single" w:sz="4" w:space="1" w:color="auto"/>
        </w:pBdr>
        <w:tabs>
          <w:tab w:val="bar" w:pos="8460"/>
          <w:tab w:val="right" w:pos="10800"/>
        </w:tabs>
      </w:pPr>
      <w:r>
        <w:t>Less</w:t>
      </w:r>
      <w:r w:rsidR="003C780C">
        <w:t xml:space="preserve"> than one-quarter (1/4) of an acre</w:t>
      </w:r>
      <w:r w:rsidR="003C780C">
        <w:tab/>
        <w:t>$25,000</w:t>
      </w:r>
    </w:p>
    <w:p w14:paraId="75779F63" w14:textId="44DD99B1" w:rsidR="003C780C" w:rsidRDefault="00587EA6" w:rsidP="001F433D">
      <w:pPr>
        <w:pBdr>
          <w:top w:val="single" w:sz="12" w:space="1" w:color="auto"/>
          <w:left w:val="single" w:sz="12" w:space="4" w:color="auto"/>
          <w:bottom w:val="single" w:sz="12" w:space="1" w:color="auto"/>
          <w:right w:val="single" w:sz="12" w:space="4" w:color="auto"/>
          <w:between w:val="single" w:sz="4" w:space="1" w:color="auto"/>
        </w:pBdr>
        <w:tabs>
          <w:tab w:val="bar" w:pos="8460"/>
          <w:tab w:val="right" w:pos="10800"/>
        </w:tabs>
      </w:pPr>
      <w:r>
        <w:t>One-quarter (1/4) of an acre or more, but less than one-half (1/2) of an acre</w:t>
      </w:r>
      <w:r>
        <w:tab/>
        <w:t>$50,000</w:t>
      </w:r>
    </w:p>
    <w:p w14:paraId="227B644C" w14:textId="62519AD6" w:rsidR="00587EA6" w:rsidRDefault="00BD1195" w:rsidP="001F433D">
      <w:pPr>
        <w:pBdr>
          <w:top w:val="single" w:sz="12" w:space="1" w:color="auto"/>
          <w:left w:val="single" w:sz="12" w:space="4" w:color="auto"/>
          <w:bottom w:val="single" w:sz="12" w:space="1" w:color="auto"/>
          <w:right w:val="single" w:sz="12" w:space="4" w:color="auto"/>
          <w:between w:val="single" w:sz="4" w:space="1" w:color="auto"/>
        </w:pBdr>
        <w:tabs>
          <w:tab w:val="bar" w:pos="8460"/>
          <w:tab w:val="right" w:pos="10800"/>
        </w:tabs>
      </w:pPr>
      <w:r>
        <w:t>One-half (1/2) of an acre or more, but less than three-quarters (3/4) of an acre</w:t>
      </w:r>
      <w:r>
        <w:tab/>
        <w:t>$75,000</w:t>
      </w:r>
    </w:p>
    <w:p w14:paraId="0058FDEB" w14:textId="1734726E" w:rsidR="00BD1195" w:rsidRDefault="008A2255" w:rsidP="001F433D">
      <w:pPr>
        <w:pBdr>
          <w:top w:val="single" w:sz="12" w:space="1" w:color="auto"/>
          <w:left w:val="single" w:sz="12" w:space="4" w:color="auto"/>
          <w:bottom w:val="single" w:sz="12" w:space="1" w:color="auto"/>
          <w:right w:val="single" w:sz="12" w:space="4" w:color="auto"/>
        </w:pBdr>
        <w:tabs>
          <w:tab w:val="bar" w:pos="8460"/>
          <w:tab w:val="right" w:pos="10800"/>
        </w:tabs>
      </w:pPr>
      <w:r>
        <w:t>Three-quarters (3/4) of an acre or more, but less than one (1) acre</w:t>
      </w:r>
      <w:r>
        <w:tab/>
        <w:t>$100,000</w:t>
      </w:r>
    </w:p>
    <w:p w14:paraId="66C760BC" w14:textId="77777777" w:rsidR="00131C31" w:rsidRDefault="00131C31" w:rsidP="00131C31"/>
    <w:p w14:paraId="19A2C0B3" w14:textId="438A3F18" w:rsidR="00131C31" w:rsidRDefault="00131C31" w:rsidP="00131C31">
      <w:r>
        <w:t xml:space="preserve">The following applies to collection sites where the total number of tires </w:t>
      </w:r>
      <w:r w:rsidR="008E2D7B">
        <w:t>stored</w:t>
      </w:r>
      <w:r>
        <w:t xml:space="preserve"> outside is greater than 500 but less than 2,5</w:t>
      </w:r>
      <w:r w:rsidR="0043541D">
        <w:t>00 scrap tires. The MAXIMUM amount of bonding required for these collection sites is $2,500</w:t>
      </w:r>
      <w:r w:rsidR="008E2D7B">
        <w:t>.</w:t>
      </w:r>
    </w:p>
    <w:p w14:paraId="77899DFA" w14:textId="77777777" w:rsidR="008E2D7B" w:rsidRDefault="008E2D7B" w:rsidP="00131C31"/>
    <w:p w14:paraId="0D678185" w14:textId="39F878AC" w:rsidR="008E2D7B" w:rsidRPr="00F50DFB" w:rsidRDefault="008E2D7B" w:rsidP="005719DF">
      <w:pPr>
        <w:pBdr>
          <w:top w:val="single" w:sz="12" w:space="1" w:color="auto"/>
          <w:left w:val="single" w:sz="12" w:space="4" w:color="auto"/>
          <w:bottom w:val="single" w:sz="12" w:space="1" w:color="auto"/>
          <w:right w:val="single" w:sz="12" w:space="4" w:color="auto"/>
          <w:between w:val="single" w:sz="12" w:space="1" w:color="auto"/>
        </w:pBdr>
        <w:tabs>
          <w:tab w:val="bar" w:pos="8460"/>
          <w:tab w:val="right" w:pos="10800"/>
        </w:tabs>
        <w:rPr>
          <w:b/>
          <w:bCs/>
        </w:rPr>
      </w:pPr>
      <w:r w:rsidRPr="00F50DFB">
        <w:rPr>
          <w:b/>
          <w:bCs/>
        </w:rPr>
        <w:t>OUTDOOR TIRE STORAGE AREAS</w:t>
      </w:r>
      <w:r w:rsidRPr="00F50DFB">
        <w:rPr>
          <w:b/>
          <w:bCs/>
        </w:rPr>
        <w:tab/>
        <w:t>AMOUNT OF BOND</w:t>
      </w:r>
    </w:p>
    <w:p w14:paraId="64952A6E" w14:textId="5308D0B0" w:rsidR="00F50DFB" w:rsidRPr="00131C31" w:rsidRDefault="00F50DFB" w:rsidP="005719DF">
      <w:pPr>
        <w:pBdr>
          <w:top w:val="single" w:sz="12" w:space="1" w:color="auto"/>
          <w:left w:val="single" w:sz="12" w:space="4" w:color="auto"/>
          <w:bottom w:val="single" w:sz="12" w:space="1" w:color="auto"/>
          <w:right w:val="single" w:sz="12" w:space="4" w:color="auto"/>
          <w:between w:val="single" w:sz="12" w:space="1" w:color="auto"/>
        </w:pBdr>
        <w:tabs>
          <w:tab w:val="bar" w:pos="8460"/>
          <w:tab w:val="right" w:pos="10800"/>
        </w:tabs>
      </w:pPr>
      <w:r>
        <w:t>For outdoor scrap tire storage</w:t>
      </w:r>
      <w:r>
        <w:tab/>
        <w:t>$2,500</w:t>
      </w:r>
    </w:p>
    <w:sectPr w:rsidR="00F50DFB" w:rsidRPr="00131C31" w:rsidSect="003E021E">
      <w:headerReference w:type="default" r:id="rId17"/>
      <w:footerReference w:type="default" r:id="rId18"/>
      <w:footerReference w:type="first" r:id="rId19"/>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5C833" w14:textId="77777777" w:rsidR="00D16684" w:rsidRDefault="00D16684" w:rsidP="00AF61C6">
      <w:r>
        <w:separator/>
      </w:r>
    </w:p>
  </w:endnote>
  <w:endnote w:type="continuationSeparator" w:id="0">
    <w:p w14:paraId="03BD007C" w14:textId="77777777" w:rsidR="00D16684" w:rsidRDefault="00D16684" w:rsidP="00AF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972F" w14:textId="43E76744" w:rsidR="001E107D" w:rsidRPr="00745A55" w:rsidRDefault="00352811" w:rsidP="001E107D">
    <w:pPr>
      <w:pStyle w:val="Footer"/>
      <w:pBdr>
        <w:top w:val="single" w:sz="4" w:space="1" w:color="auto"/>
      </w:pBdr>
    </w:pPr>
    <w:r w:rsidRPr="00745A55">
      <w:t>Michigan.gov/EGLE</w:t>
    </w:r>
    <w:r w:rsidRPr="00745A55">
      <w:ptab w:relativeTo="margin" w:alignment="center" w:leader="none"/>
    </w:r>
    <w:r w:rsidRPr="00745A55">
      <w:t xml:space="preserve">Page </w:t>
    </w:r>
    <w:r w:rsidRPr="00745A55">
      <w:fldChar w:fldCharType="begin"/>
    </w:r>
    <w:r w:rsidRPr="00745A55">
      <w:instrText xml:space="preserve"> PAGE  \* Arabic  \* MERGEFORMAT </w:instrText>
    </w:r>
    <w:r w:rsidRPr="00745A55">
      <w:fldChar w:fldCharType="separate"/>
    </w:r>
    <w:r w:rsidRPr="00745A55">
      <w:rPr>
        <w:noProof/>
      </w:rPr>
      <w:t>1</w:t>
    </w:r>
    <w:r w:rsidRPr="00745A55">
      <w:fldChar w:fldCharType="end"/>
    </w:r>
    <w:r w:rsidRPr="00745A55">
      <w:t xml:space="preserve"> of </w:t>
    </w:r>
    <w:fldSimple w:instr=" NUMPAGES  \* Arabic  \* MERGEFORMAT ">
      <w:r w:rsidRPr="00745A55">
        <w:rPr>
          <w:noProof/>
        </w:rPr>
        <w:t>2</w:t>
      </w:r>
    </w:fldSimple>
    <w:r w:rsidRPr="00745A55">
      <w:ptab w:relativeTo="margin" w:alignment="right" w:leader="none"/>
    </w:r>
    <w:r w:rsidRPr="00745A55">
      <w:t>EQP</w:t>
    </w:r>
    <w:r w:rsidR="00D111EB">
      <w:t>5204C</w:t>
    </w:r>
    <w:r w:rsidRPr="00745A55">
      <w:t xml:space="preserve"> (Rev. </w:t>
    </w:r>
    <w:r w:rsidR="00D111EB">
      <w:t>08</w:t>
    </w:r>
    <w:r w:rsidRPr="00745A55">
      <w:t>/</w:t>
    </w:r>
    <w:r w:rsidR="00D111EB">
      <w:t>2024</w:t>
    </w:r>
    <w:r w:rsidRPr="00745A55">
      <w:t>)</w:t>
    </w:r>
  </w:p>
  <w:p w14:paraId="7157A750" w14:textId="77777777" w:rsidR="00B22555" w:rsidRDefault="00B225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993E" w14:textId="4AD6F300" w:rsidR="00AA4A74" w:rsidRPr="00745A55" w:rsidRDefault="00AA4A74" w:rsidP="00AA4A74">
    <w:pPr>
      <w:pStyle w:val="Footer"/>
      <w:pBdr>
        <w:top w:val="single" w:sz="4" w:space="1" w:color="auto"/>
      </w:pBdr>
    </w:pPr>
    <w:r w:rsidRPr="00745A55">
      <w:t>Michigan.gov/EGLE</w:t>
    </w:r>
    <w:r w:rsidRPr="00745A55">
      <w:ptab w:relativeTo="margin" w:alignment="center" w:leader="none"/>
    </w:r>
    <w:r w:rsidR="00352811" w:rsidRPr="00745A55">
      <w:t xml:space="preserve">Page </w:t>
    </w:r>
    <w:r w:rsidR="00352811" w:rsidRPr="00745A55">
      <w:fldChar w:fldCharType="begin"/>
    </w:r>
    <w:r w:rsidR="00352811" w:rsidRPr="00745A55">
      <w:instrText xml:space="preserve"> PAGE  \* Arabic  \* MERGEFORMAT </w:instrText>
    </w:r>
    <w:r w:rsidR="00352811" w:rsidRPr="00745A55">
      <w:fldChar w:fldCharType="separate"/>
    </w:r>
    <w:r w:rsidR="00352811" w:rsidRPr="00745A55">
      <w:rPr>
        <w:noProof/>
      </w:rPr>
      <w:t>1</w:t>
    </w:r>
    <w:r w:rsidR="00352811" w:rsidRPr="00745A55">
      <w:fldChar w:fldCharType="end"/>
    </w:r>
    <w:r w:rsidR="00352811" w:rsidRPr="00745A55">
      <w:t xml:space="preserve"> of </w:t>
    </w:r>
    <w:fldSimple w:instr=" NUMPAGES  \* Arabic  \* MERGEFORMAT ">
      <w:r w:rsidR="00352811" w:rsidRPr="00745A55">
        <w:rPr>
          <w:noProof/>
        </w:rPr>
        <w:t>2</w:t>
      </w:r>
    </w:fldSimple>
    <w:r w:rsidRPr="00745A55">
      <w:ptab w:relativeTo="margin" w:alignment="right" w:leader="none"/>
    </w:r>
    <w:r w:rsidRPr="00745A55">
      <w:t>EQPXXXX (Rev. XX/XXXX)</w:t>
    </w:r>
  </w:p>
  <w:p w14:paraId="3D360EF8" w14:textId="77777777" w:rsidR="00B22555" w:rsidRDefault="00B225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0601" w14:textId="77777777" w:rsidR="00D16684" w:rsidRDefault="00D16684" w:rsidP="00AF61C6">
      <w:r>
        <w:separator/>
      </w:r>
    </w:p>
  </w:footnote>
  <w:footnote w:type="continuationSeparator" w:id="0">
    <w:p w14:paraId="25446207" w14:textId="77777777" w:rsidR="00D16684" w:rsidRDefault="00D16684" w:rsidP="00AF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ABEC" w14:textId="7F8613DB" w:rsidR="001E6CA0" w:rsidRDefault="001E6CA0">
    <w:pPr>
      <w:pStyle w:val="Header"/>
    </w:pPr>
  </w:p>
  <w:p w14:paraId="24062121" w14:textId="713F4904" w:rsidR="00352811" w:rsidRDefault="00352811">
    <w:pPr>
      <w:pStyle w:val="Header"/>
    </w:pPr>
  </w:p>
  <w:p w14:paraId="78EFD41F" w14:textId="77777777" w:rsidR="00B22555" w:rsidRDefault="00B2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749E"/>
    <w:multiLevelType w:val="hybridMultilevel"/>
    <w:tmpl w:val="F8A4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54DD6"/>
    <w:multiLevelType w:val="hybridMultilevel"/>
    <w:tmpl w:val="A13AD1CA"/>
    <w:lvl w:ilvl="0" w:tplc="CB284652">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223477E2">
      <w:numFmt w:val="bullet"/>
      <w:lvlText w:val="•"/>
      <w:lvlJc w:val="left"/>
      <w:pPr>
        <w:ind w:left="2028" w:hanging="360"/>
      </w:pPr>
      <w:rPr>
        <w:rFonts w:hint="default"/>
        <w:lang w:val="en-US" w:eastAsia="en-US" w:bidi="ar-SA"/>
      </w:rPr>
    </w:lvl>
    <w:lvl w:ilvl="2" w:tplc="84C4ED32">
      <w:numFmt w:val="bullet"/>
      <w:lvlText w:val="•"/>
      <w:lvlJc w:val="left"/>
      <w:pPr>
        <w:ind w:left="3056" w:hanging="360"/>
      </w:pPr>
      <w:rPr>
        <w:rFonts w:hint="default"/>
        <w:lang w:val="en-US" w:eastAsia="en-US" w:bidi="ar-SA"/>
      </w:rPr>
    </w:lvl>
    <w:lvl w:ilvl="3" w:tplc="4F0E27F0">
      <w:numFmt w:val="bullet"/>
      <w:lvlText w:val="•"/>
      <w:lvlJc w:val="left"/>
      <w:pPr>
        <w:ind w:left="4084" w:hanging="360"/>
      </w:pPr>
      <w:rPr>
        <w:rFonts w:hint="default"/>
        <w:lang w:val="en-US" w:eastAsia="en-US" w:bidi="ar-SA"/>
      </w:rPr>
    </w:lvl>
    <w:lvl w:ilvl="4" w:tplc="6F965666">
      <w:numFmt w:val="bullet"/>
      <w:lvlText w:val="•"/>
      <w:lvlJc w:val="left"/>
      <w:pPr>
        <w:ind w:left="5112" w:hanging="360"/>
      </w:pPr>
      <w:rPr>
        <w:rFonts w:hint="default"/>
        <w:lang w:val="en-US" w:eastAsia="en-US" w:bidi="ar-SA"/>
      </w:rPr>
    </w:lvl>
    <w:lvl w:ilvl="5" w:tplc="E03633F6">
      <w:numFmt w:val="bullet"/>
      <w:lvlText w:val="•"/>
      <w:lvlJc w:val="left"/>
      <w:pPr>
        <w:ind w:left="6140" w:hanging="360"/>
      </w:pPr>
      <w:rPr>
        <w:rFonts w:hint="default"/>
        <w:lang w:val="en-US" w:eastAsia="en-US" w:bidi="ar-SA"/>
      </w:rPr>
    </w:lvl>
    <w:lvl w:ilvl="6" w:tplc="BB38041A">
      <w:numFmt w:val="bullet"/>
      <w:lvlText w:val="•"/>
      <w:lvlJc w:val="left"/>
      <w:pPr>
        <w:ind w:left="7168" w:hanging="360"/>
      </w:pPr>
      <w:rPr>
        <w:rFonts w:hint="default"/>
        <w:lang w:val="en-US" w:eastAsia="en-US" w:bidi="ar-SA"/>
      </w:rPr>
    </w:lvl>
    <w:lvl w:ilvl="7" w:tplc="B476AB3C">
      <w:numFmt w:val="bullet"/>
      <w:lvlText w:val="•"/>
      <w:lvlJc w:val="left"/>
      <w:pPr>
        <w:ind w:left="8196" w:hanging="360"/>
      </w:pPr>
      <w:rPr>
        <w:rFonts w:hint="default"/>
        <w:lang w:val="en-US" w:eastAsia="en-US" w:bidi="ar-SA"/>
      </w:rPr>
    </w:lvl>
    <w:lvl w:ilvl="8" w:tplc="9224F87A">
      <w:numFmt w:val="bullet"/>
      <w:lvlText w:val="•"/>
      <w:lvlJc w:val="left"/>
      <w:pPr>
        <w:ind w:left="9224" w:hanging="360"/>
      </w:pPr>
      <w:rPr>
        <w:rFonts w:hint="default"/>
        <w:lang w:val="en-US" w:eastAsia="en-US" w:bidi="ar-SA"/>
      </w:rPr>
    </w:lvl>
  </w:abstractNum>
  <w:num w:numId="1" w16cid:durableId="236794221">
    <w:abstractNumId w:val="0"/>
  </w:num>
  <w:num w:numId="2" w16cid:durableId="214697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oOQw4MyTAQAXFWygGBqc1qAgQfiG8kDxI82Jhlm6E0n1wxGvzGeUbWThTe4FAsrylOgKGQG3HnlSkdjh9AwuHg==" w:salt="oCIKjk+n1KRIqQY08cbV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C6"/>
    <w:rsid w:val="00011EBC"/>
    <w:rsid w:val="00022171"/>
    <w:rsid w:val="00056544"/>
    <w:rsid w:val="00056E1E"/>
    <w:rsid w:val="00057FDD"/>
    <w:rsid w:val="000B2B67"/>
    <w:rsid w:val="000B6AFE"/>
    <w:rsid w:val="000D6F56"/>
    <w:rsid w:val="000E748F"/>
    <w:rsid w:val="00102F84"/>
    <w:rsid w:val="0011012F"/>
    <w:rsid w:val="00120375"/>
    <w:rsid w:val="00120B17"/>
    <w:rsid w:val="00131C31"/>
    <w:rsid w:val="0013660E"/>
    <w:rsid w:val="00157266"/>
    <w:rsid w:val="00162920"/>
    <w:rsid w:val="00163981"/>
    <w:rsid w:val="001809EF"/>
    <w:rsid w:val="00181519"/>
    <w:rsid w:val="001A2A5F"/>
    <w:rsid w:val="001C5D3C"/>
    <w:rsid w:val="001C6D76"/>
    <w:rsid w:val="001D70E0"/>
    <w:rsid w:val="001E107D"/>
    <w:rsid w:val="001E6CA0"/>
    <w:rsid w:val="001F433D"/>
    <w:rsid w:val="00232668"/>
    <w:rsid w:val="00236894"/>
    <w:rsid w:val="00240D6A"/>
    <w:rsid w:val="002470B4"/>
    <w:rsid w:val="00252812"/>
    <w:rsid w:val="002755F9"/>
    <w:rsid w:val="002B0D03"/>
    <w:rsid w:val="003047D5"/>
    <w:rsid w:val="00312E90"/>
    <w:rsid w:val="00331485"/>
    <w:rsid w:val="00336E28"/>
    <w:rsid w:val="003465A8"/>
    <w:rsid w:val="00352811"/>
    <w:rsid w:val="003545E0"/>
    <w:rsid w:val="003552D9"/>
    <w:rsid w:val="00355FB5"/>
    <w:rsid w:val="00390254"/>
    <w:rsid w:val="00395714"/>
    <w:rsid w:val="003B20F5"/>
    <w:rsid w:val="003C1DB8"/>
    <w:rsid w:val="003C780C"/>
    <w:rsid w:val="003E021E"/>
    <w:rsid w:val="0043541D"/>
    <w:rsid w:val="0043586C"/>
    <w:rsid w:val="00440632"/>
    <w:rsid w:val="00456809"/>
    <w:rsid w:val="0048505D"/>
    <w:rsid w:val="004A4017"/>
    <w:rsid w:val="004A5B78"/>
    <w:rsid w:val="004C548D"/>
    <w:rsid w:val="004E450A"/>
    <w:rsid w:val="004F2732"/>
    <w:rsid w:val="004F3C13"/>
    <w:rsid w:val="00526F0E"/>
    <w:rsid w:val="005331A8"/>
    <w:rsid w:val="00534187"/>
    <w:rsid w:val="00535039"/>
    <w:rsid w:val="005719DF"/>
    <w:rsid w:val="00573407"/>
    <w:rsid w:val="00587EA6"/>
    <w:rsid w:val="00590FA0"/>
    <w:rsid w:val="00596C00"/>
    <w:rsid w:val="005E1701"/>
    <w:rsid w:val="005F1ADE"/>
    <w:rsid w:val="0061215E"/>
    <w:rsid w:val="00620F07"/>
    <w:rsid w:val="00624946"/>
    <w:rsid w:val="00630EA7"/>
    <w:rsid w:val="00660BF0"/>
    <w:rsid w:val="006650C8"/>
    <w:rsid w:val="00666903"/>
    <w:rsid w:val="006918F5"/>
    <w:rsid w:val="006C625A"/>
    <w:rsid w:val="006F2B87"/>
    <w:rsid w:val="0072045A"/>
    <w:rsid w:val="00735281"/>
    <w:rsid w:val="00745A55"/>
    <w:rsid w:val="00761E8A"/>
    <w:rsid w:val="007704CF"/>
    <w:rsid w:val="00791746"/>
    <w:rsid w:val="007A53F5"/>
    <w:rsid w:val="007C3137"/>
    <w:rsid w:val="007D7FAF"/>
    <w:rsid w:val="00831A90"/>
    <w:rsid w:val="00855143"/>
    <w:rsid w:val="008660FE"/>
    <w:rsid w:val="008A2255"/>
    <w:rsid w:val="008B5E98"/>
    <w:rsid w:val="008C615A"/>
    <w:rsid w:val="008D4488"/>
    <w:rsid w:val="008E2D7B"/>
    <w:rsid w:val="008F2249"/>
    <w:rsid w:val="008F632C"/>
    <w:rsid w:val="009014E0"/>
    <w:rsid w:val="00945E23"/>
    <w:rsid w:val="009463F7"/>
    <w:rsid w:val="00954F3A"/>
    <w:rsid w:val="00990851"/>
    <w:rsid w:val="009921B9"/>
    <w:rsid w:val="009B6868"/>
    <w:rsid w:val="009D3FB8"/>
    <w:rsid w:val="009E1B37"/>
    <w:rsid w:val="00A44B88"/>
    <w:rsid w:val="00A52824"/>
    <w:rsid w:val="00A57EC2"/>
    <w:rsid w:val="00A62A9C"/>
    <w:rsid w:val="00A83C7A"/>
    <w:rsid w:val="00A96407"/>
    <w:rsid w:val="00AA4A74"/>
    <w:rsid w:val="00AA72DE"/>
    <w:rsid w:val="00AC3DF5"/>
    <w:rsid w:val="00AD1B79"/>
    <w:rsid w:val="00AE24E3"/>
    <w:rsid w:val="00AE5AA7"/>
    <w:rsid w:val="00AF61C6"/>
    <w:rsid w:val="00B137EB"/>
    <w:rsid w:val="00B14992"/>
    <w:rsid w:val="00B22555"/>
    <w:rsid w:val="00B24C29"/>
    <w:rsid w:val="00B26E1F"/>
    <w:rsid w:val="00B341D7"/>
    <w:rsid w:val="00B51A35"/>
    <w:rsid w:val="00B531E6"/>
    <w:rsid w:val="00B625D0"/>
    <w:rsid w:val="00B937AD"/>
    <w:rsid w:val="00BB00AF"/>
    <w:rsid w:val="00BD1195"/>
    <w:rsid w:val="00C13670"/>
    <w:rsid w:val="00C3000E"/>
    <w:rsid w:val="00C35769"/>
    <w:rsid w:val="00C40A21"/>
    <w:rsid w:val="00C6254E"/>
    <w:rsid w:val="00C6312B"/>
    <w:rsid w:val="00C85A39"/>
    <w:rsid w:val="00CA3022"/>
    <w:rsid w:val="00CD5327"/>
    <w:rsid w:val="00CE0140"/>
    <w:rsid w:val="00CE205F"/>
    <w:rsid w:val="00D10ABC"/>
    <w:rsid w:val="00D111EB"/>
    <w:rsid w:val="00D15DA7"/>
    <w:rsid w:val="00D16684"/>
    <w:rsid w:val="00D366DA"/>
    <w:rsid w:val="00D4341C"/>
    <w:rsid w:val="00D5322E"/>
    <w:rsid w:val="00D80B4A"/>
    <w:rsid w:val="00DA7FEE"/>
    <w:rsid w:val="00DB1945"/>
    <w:rsid w:val="00DB5641"/>
    <w:rsid w:val="00DF2665"/>
    <w:rsid w:val="00DF6280"/>
    <w:rsid w:val="00E0344E"/>
    <w:rsid w:val="00E10B67"/>
    <w:rsid w:val="00E1298A"/>
    <w:rsid w:val="00E16A2C"/>
    <w:rsid w:val="00E50762"/>
    <w:rsid w:val="00E63378"/>
    <w:rsid w:val="00E65628"/>
    <w:rsid w:val="00E67F37"/>
    <w:rsid w:val="00E80794"/>
    <w:rsid w:val="00EA370F"/>
    <w:rsid w:val="00EB6BE4"/>
    <w:rsid w:val="00EC1540"/>
    <w:rsid w:val="00ED442B"/>
    <w:rsid w:val="00EE64C7"/>
    <w:rsid w:val="00F00CD2"/>
    <w:rsid w:val="00F029D1"/>
    <w:rsid w:val="00F21F35"/>
    <w:rsid w:val="00F26E84"/>
    <w:rsid w:val="00F45EF7"/>
    <w:rsid w:val="00F50DFB"/>
    <w:rsid w:val="00F650EB"/>
    <w:rsid w:val="00F96D54"/>
    <w:rsid w:val="00FA1E9E"/>
    <w:rsid w:val="00FB7B40"/>
    <w:rsid w:val="00FD3EDA"/>
    <w:rsid w:val="00FD6B94"/>
    <w:rsid w:val="00FD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D1DF7"/>
  <w15:chartTrackingRefBased/>
  <w15:docId w15:val="{05300B74-6D5C-403F-902C-D7E25C96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DB8"/>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C1DB8"/>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1C6"/>
    <w:pPr>
      <w:tabs>
        <w:tab w:val="center" w:pos="4680"/>
        <w:tab w:val="right" w:pos="9360"/>
      </w:tabs>
    </w:pPr>
  </w:style>
  <w:style w:type="character" w:customStyle="1" w:styleId="HeaderChar">
    <w:name w:val="Header Char"/>
    <w:basedOn w:val="DefaultParagraphFont"/>
    <w:link w:val="Header"/>
    <w:uiPriority w:val="99"/>
    <w:rsid w:val="00AF61C6"/>
  </w:style>
  <w:style w:type="paragraph" w:styleId="Footer">
    <w:name w:val="footer"/>
    <w:basedOn w:val="Normal"/>
    <w:link w:val="FooterChar"/>
    <w:uiPriority w:val="99"/>
    <w:unhideWhenUsed/>
    <w:rsid w:val="00AF61C6"/>
    <w:pPr>
      <w:tabs>
        <w:tab w:val="center" w:pos="4680"/>
        <w:tab w:val="right" w:pos="9360"/>
      </w:tabs>
    </w:pPr>
  </w:style>
  <w:style w:type="character" w:customStyle="1" w:styleId="FooterChar">
    <w:name w:val="Footer Char"/>
    <w:basedOn w:val="DefaultParagraphFont"/>
    <w:link w:val="Footer"/>
    <w:uiPriority w:val="99"/>
    <w:rsid w:val="00AF61C6"/>
  </w:style>
  <w:style w:type="paragraph" w:styleId="BodyText">
    <w:name w:val="Body Text"/>
    <w:basedOn w:val="Normal"/>
    <w:link w:val="BodyTextChar"/>
    <w:rsid w:val="00AF61C6"/>
    <w:pPr>
      <w:spacing w:after="120"/>
    </w:pPr>
    <w:rPr>
      <w:rFonts w:eastAsia="Times New Roman" w:cs="Times New Roman"/>
      <w:sz w:val="22"/>
      <w:szCs w:val="20"/>
    </w:rPr>
  </w:style>
  <w:style w:type="character" w:customStyle="1" w:styleId="BodyTextChar">
    <w:name w:val="Body Text Char"/>
    <w:basedOn w:val="DefaultParagraphFont"/>
    <w:link w:val="BodyText"/>
    <w:rsid w:val="00AF61C6"/>
    <w:rPr>
      <w:rFonts w:eastAsia="Times New Roman" w:cs="Times New Roman"/>
      <w:sz w:val="22"/>
      <w:szCs w:val="20"/>
    </w:rPr>
  </w:style>
  <w:style w:type="paragraph" w:styleId="Title">
    <w:name w:val="Title"/>
    <w:basedOn w:val="Normal"/>
    <w:next w:val="Normal"/>
    <w:link w:val="TitleChar"/>
    <w:uiPriority w:val="10"/>
    <w:qFormat/>
    <w:rsid w:val="00AF61C6"/>
    <w:pPr>
      <w:spacing w:line="264" w:lineRule="auto"/>
      <w:jc w:val="center"/>
    </w:pPr>
    <w:rPr>
      <w:b/>
      <w:smallCaps/>
      <w:sz w:val="28"/>
      <w:szCs w:val="22"/>
    </w:rPr>
  </w:style>
  <w:style w:type="character" w:customStyle="1" w:styleId="TitleChar">
    <w:name w:val="Title Char"/>
    <w:basedOn w:val="DefaultParagraphFont"/>
    <w:link w:val="Title"/>
    <w:uiPriority w:val="10"/>
    <w:rsid w:val="00AF61C6"/>
    <w:rPr>
      <w:b/>
      <w:smallCaps/>
      <w:sz w:val="28"/>
      <w:szCs w:val="22"/>
    </w:rPr>
  </w:style>
  <w:style w:type="character" w:customStyle="1" w:styleId="Heading1Char">
    <w:name w:val="Heading 1 Char"/>
    <w:basedOn w:val="DefaultParagraphFont"/>
    <w:link w:val="Heading1"/>
    <w:uiPriority w:val="9"/>
    <w:rsid w:val="003C1DB8"/>
    <w:rPr>
      <w:rFonts w:eastAsiaTheme="majorEastAsia" w:cstheme="majorBidi"/>
      <w:b/>
      <w:sz w:val="32"/>
      <w:szCs w:val="32"/>
    </w:rPr>
  </w:style>
  <w:style w:type="character" w:customStyle="1" w:styleId="Heading2Char">
    <w:name w:val="Heading 2 Char"/>
    <w:basedOn w:val="DefaultParagraphFont"/>
    <w:link w:val="Heading2"/>
    <w:uiPriority w:val="9"/>
    <w:rsid w:val="003C1DB8"/>
    <w:rPr>
      <w:rFonts w:eastAsiaTheme="majorEastAsia" w:cstheme="majorBidi"/>
      <w:b/>
      <w:szCs w:val="26"/>
    </w:rPr>
  </w:style>
  <w:style w:type="character" w:styleId="Hyperlink">
    <w:name w:val="Hyperlink"/>
    <w:basedOn w:val="DefaultParagraphFont"/>
    <w:uiPriority w:val="99"/>
    <w:unhideWhenUsed/>
    <w:rsid w:val="00C40A21"/>
    <w:rPr>
      <w:color w:val="0563C1" w:themeColor="hyperlink"/>
      <w:u w:val="single"/>
    </w:rPr>
  </w:style>
  <w:style w:type="character" w:styleId="UnresolvedMention">
    <w:name w:val="Unresolved Mention"/>
    <w:basedOn w:val="DefaultParagraphFont"/>
    <w:uiPriority w:val="99"/>
    <w:semiHidden/>
    <w:unhideWhenUsed/>
    <w:rsid w:val="00C40A21"/>
    <w:rPr>
      <w:color w:val="605E5C"/>
      <w:shd w:val="clear" w:color="auto" w:fill="E1DFDD"/>
    </w:rPr>
  </w:style>
  <w:style w:type="paragraph" w:styleId="CommentText">
    <w:name w:val="annotation text"/>
    <w:basedOn w:val="Normal"/>
    <w:link w:val="CommentTextChar"/>
    <w:uiPriority w:val="99"/>
    <w:semiHidden/>
    <w:unhideWhenUsed/>
    <w:rsid w:val="00CA3022"/>
    <w:rPr>
      <w:rFonts w:cstheme="minorBidi"/>
      <w:sz w:val="20"/>
      <w:szCs w:val="20"/>
    </w:rPr>
  </w:style>
  <w:style w:type="character" w:customStyle="1" w:styleId="CommentTextChar">
    <w:name w:val="Comment Text Char"/>
    <w:basedOn w:val="DefaultParagraphFont"/>
    <w:link w:val="CommentText"/>
    <w:uiPriority w:val="99"/>
    <w:semiHidden/>
    <w:rsid w:val="00CA3022"/>
    <w:rPr>
      <w:rFonts w:cstheme="minorBidi"/>
      <w:sz w:val="20"/>
      <w:szCs w:val="20"/>
    </w:rPr>
  </w:style>
  <w:style w:type="character" w:styleId="CommentReference">
    <w:name w:val="annotation reference"/>
    <w:basedOn w:val="DefaultParagraphFont"/>
    <w:uiPriority w:val="99"/>
    <w:semiHidden/>
    <w:unhideWhenUsed/>
    <w:rsid w:val="00CA3022"/>
    <w:rPr>
      <w:sz w:val="16"/>
      <w:szCs w:val="16"/>
    </w:rPr>
  </w:style>
  <w:style w:type="table" w:styleId="TableGrid">
    <w:name w:val="Table Grid"/>
    <w:basedOn w:val="TableNormal"/>
    <w:uiPriority w:val="39"/>
    <w:rsid w:val="00CA3022"/>
    <w:rPr>
      <w:rFonts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56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63142">
      <w:bodyDiv w:val="1"/>
      <w:marLeft w:val="0"/>
      <w:marRight w:val="0"/>
      <w:marTop w:val="0"/>
      <w:marBottom w:val="0"/>
      <w:divBdr>
        <w:top w:val="none" w:sz="0" w:space="0" w:color="auto"/>
        <w:left w:val="none" w:sz="0" w:space="0" w:color="auto"/>
        <w:bottom w:val="none" w:sz="0" w:space="0" w:color="auto"/>
        <w:right w:val="none" w:sz="0" w:space="0" w:color="auto"/>
      </w:divBdr>
      <w:divsChild>
        <w:div w:id="746223775">
          <w:marLeft w:val="0"/>
          <w:marRight w:val="0"/>
          <w:marTop w:val="0"/>
          <w:marBottom w:val="0"/>
          <w:divBdr>
            <w:top w:val="none" w:sz="0" w:space="0" w:color="auto"/>
            <w:left w:val="none" w:sz="0" w:space="0" w:color="auto"/>
            <w:bottom w:val="none" w:sz="0" w:space="0" w:color="auto"/>
            <w:right w:val="none" w:sz="0" w:space="0" w:color="auto"/>
          </w:divBdr>
        </w:div>
      </w:divsChild>
    </w:div>
    <w:div w:id="331614911">
      <w:bodyDiv w:val="1"/>
      <w:marLeft w:val="0"/>
      <w:marRight w:val="0"/>
      <w:marTop w:val="0"/>
      <w:marBottom w:val="0"/>
      <w:divBdr>
        <w:top w:val="none" w:sz="0" w:space="0" w:color="auto"/>
        <w:left w:val="none" w:sz="0" w:space="0" w:color="auto"/>
        <w:bottom w:val="none" w:sz="0" w:space="0" w:color="auto"/>
        <w:right w:val="none" w:sz="0" w:space="0" w:color="auto"/>
      </w:divBdr>
    </w:div>
    <w:div w:id="507332761">
      <w:bodyDiv w:val="1"/>
      <w:marLeft w:val="0"/>
      <w:marRight w:val="0"/>
      <w:marTop w:val="0"/>
      <w:marBottom w:val="0"/>
      <w:divBdr>
        <w:top w:val="none" w:sz="0" w:space="0" w:color="auto"/>
        <w:left w:val="none" w:sz="0" w:space="0" w:color="auto"/>
        <w:bottom w:val="none" w:sz="0" w:space="0" w:color="auto"/>
        <w:right w:val="none" w:sz="0" w:space="0" w:color="auto"/>
      </w:divBdr>
    </w:div>
    <w:div w:id="763188482">
      <w:bodyDiv w:val="1"/>
      <w:marLeft w:val="0"/>
      <w:marRight w:val="0"/>
      <w:marTop w:val="0"/>
      <w:marBottom w:val="0"/>
      <w:divBdr>
        <w:top w:val="none" w:sz="0" w:space="0" w:color="auto"/>
        <w:left w:val="none" w:sz="0" w:space="0" w:color="auto"/>
        <w:bottom w:val="none" w:sz="0" w:space="0" w:color="auto"/>
        <w:right w:val="none" w:sz="0" w:space="0" w:color="auto"/>
      </w:divBdr>
    </w:div>
    <w:div w:id="1750035561">
      <w:bodyDiv w:val="1"/>
      <w:marLeft w:val="0"/>
      <w:marRight w:val="0"/>
      <w:marTop w:val="0"/>
      <w:marBottom w:val="0"/>
      <w:divBdr>
        <w:top w:val="none" w:sz="0" w:space="0" w:color="auto"/>
        <w:left w:val="none" w:sz="0" w:space="0" w:color="auto"/>
        <w:bottom w:val="none" w:sz="0" w:space="0" w:color="auto"/>
        <w:right w:val="none" w:sz="0" w:space="0" w:color="auto"/>
      </w:divBdr>
    </w:div>
    <w:div w:id="1834762292">
      <w:bodyDiv w:val="1"/>
      <w:marLeft w:val="0"/>
      <w:marRight w:val="0"/>
      <w:marTop w:val="0"/>
      <w:marBottom w:val="0"/>
      <w:divBdr>
        <w:top w:val="none" w:sz="0" w:space="0" w:color="auto"/>
        <w:left w:val="none" w:sz="0" w:space="0" w:color="auto"/>
        <w:bottom w:val="none" w:sz="0" w:space="0" w:color="auto"/>
        <w:right w:val="none" w:sz="0" w:space="0" w:color="auto"/>
      </w:divBdr>
    </w:div>
    <w:div w:id="19794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erlinM3@Michigan.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urleyK1@Michigan.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GLE-Accessibility@Michigan.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GLE-scraptire@Michigan.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mensK@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81C7AAF43764DBC0974EDAA5C59D6" ma:contentTypeVersion="4" ma:contentTypeDescription="Create a new document." ma:contentTypeScope="" ma:versionID="af067ddc50421ab23cc7215c122b10a9">
  <xsd:schema xmlns:xsd="http://www.w3.org/2001/XMLSchema" xmlns:xs="http://www.w3.org/2001/XMLSchema" xmlns:p="http://schemas.microsoft.com/office/2006/metadata/properties" xmlns:ns2="80596be0-18b3-4e7d-a60e-3bc413c5ad5b" targetNamespace="http://schemas.microsoft.com/office/2006/metadata/properties" ma:root="true" ma:fieldsID="8256b3a86705d2e6c1a369cf76205db2" ns2:_="">
    <xsd:import namespace="80596be0-18b3-4e7d-a60e-3bc413c5a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96be0-18b3-4e7d-a60e-3bc413c5a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CD883-0821-40F3-A968-ABE53C768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96be0-18b3-4e7d-a60e-3bc413c5a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E9381-73AE-4478-B4F4-FC67A443E3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B773C1-8226-4B7B-B354-77BFB03D9AF5}">
  <ds:schemaRefs>
    <ds:schemaRef ds:uri="http://schemas.openxmlformats.org/officeDocument/2006/bibliography"/>
  </ds:schemaRefs>
</ds:datastoreItem>
</file>

<file path=customXml/itemProps4.xml><?xml version="1.0" encoding="utf-8"?>
<ds:datastoreItem xmlns:ds="http://schemas.openxmlformats.org/officeDocument/2006/customXml" ds:itemID="{194792EB-D72E-4B96-9ABE-9EF72506D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728</Words>
  <Characters>4154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Form Portrait Template</vt:lpstr>
    </vt:vector>
  </TitlesOfParts>
  <Company>SOM</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Portrait Template</dc:title>
  <dc:subject/>
  <dc:creator>EGLE-IMD</dc:creator>
  <cp:keywords>form, portrait, template</cp:keywords>
  <dc:description/>
  <cp:lastModifiedBy>Hurley, Katriena (EGLE)</cp:lastModifiedBy>
  <cp:revision>79</cp:revision>
  <dcterms:created xsi:type="dcterms:W3CDTF">2024-08-27T12:11:00Z</dcterms:created>
  <dcterms:modified xsi:type="dcterms:W3CDTF">2024-08-27T15:40:00Z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2021-06-23T18:37:24Z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3d9bb6a9-ff53-4872-8593-c9ebe26fb209</vt:lpwstr>
  </property>
  <property fmtid="{D5CDD505-2E9C-101B-9397-08002B2CF9AE}" pid="8" name="MSIP_Label_3a2fed65-62e7-46ea-af74-187e0c17143a_ContentBits">
    <vt:lpwstr>0</vt:lpwstr>
  </property>
  <property fmtid="{D5CDD505-2E9C-101B-9397-08002B2CF9AE}" pid="9" name="ContentTypeId">
    <vt:lpwstr>0x010100F5E81C7AAF43764DBC0974EDAA5C59D6</vt:lpwstr>
  </property>
</Properties>
</file>