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11385" w:type="dxa"/>
        <w:tblInd w:w="108" w:type="dxa"/>
        <w:tblLayout w:type="fixed"/>
        <w:tblLook w:val="0000" w:firstRow="0" w:lastRow="0" w:firstColumn="0" w:lastColumn="0" w:noHBand="0" w:noVBand="0"/>
      </w:tblPr>
      <w:tblGrid>
        <w:gridCol w:w="456"/>
        <w:gridCol w:w="1104"/>
        <w:gridCol w:w="6978"/>
        <w:gridCol w:w="2847"/>
      </w:tblGrid>
      <w:tr w:rsidR="00CB4658" w14:paraId="76B617EE" w14:textId="77777777" w:rsidTr="00CB4658">
        <w:trPr>
          <w:cantSplit/>
          <w:trHeight w:val="288"/>
        </w:trPr>
        <w:tc>
          <w:tcPr>
            <w:tcW w:w="11385" w:type="dxa"/>
            <w:gridSpan w:val="4"/>
            <w:vAlign w:val="center"/>
          </w:tcPr>
          <w:p w14:paraId="40279396" w14:textId="77777777" w:rsidR="00CB4658" w:rsidRPr="008646BC" w:rsidRDefault="00CB4658" w:rsidP="00F01D6E">
            <w:pPr>
              <w:pStyle w:val="FormTitle12ptBld"/>
              <w:bidi/>
              <w:rPr>
                <w:sz w:val="36"/>
                <w:szCs w:val="28"/>
                <w:rtl/>
              </w:rPr>
            </w:pPr>
            <w:r w:rsidRPr="008646BC">
              <w:rPr>
                <w:rFonts w:hint="cs"/>
                <w:sz w:val="36"/>
                <w:szCs w:val="28"/>
                <w:rtl/>
              </w:rPr>
              <w:t>الحديث عن المواد الأفيونية</w:t>
            </w:r>
          </w:p>
          <w:p w14:paraId="4955AC0C" w14:textId="77777777" w:rsidR="00CB4658" w:rsidRPr="008646BC" w:rsidRDefault="00CB4658" w:rsidP="00F01D6E">
            <w:pPr>
              <w:pStyle w:val="FormTitle12ptBld"/>
              <w:bidi/>
              <w:rPr>
                <w:sz w:val="36"/>
                <w:szCs w:val="28"/>
                <w:rtl/>
              </w:rPr>
            </w:pPr>
            <w:r w:rsidRPr="008646BC">
              <w:rPr>
                <w:rFonts w:hint="cs"/>
                <w:sz w:val="36"/>
                <w:szCs w:val="28"/>
                <w:rtl/>
              </w:rPr>
              <w:t>(يجب أن يكون مرفق في السجل الصحي للمريض)</w:t>
            </w:r>
          </w:p>
        </w:tc>
      </w:tr>
      <w:tr w:rsidR="00CB4658" w14:paraId="017362FA" w14:textId="77777777" w:rsidTr="00CB4658">
        <w:trPr>
          <w:cantSplit/>
          <w:trHeight w:val="288"/>
        </w:trPr>
        <w:tc>
          <w:tcPr>
            <w:tcW w:w="11385" w:type="dxa"/>
            <w:gridSpan w:val="4"/>
            <w:vAlign w:val="center"/>
          </w:tcPr>
          <w:p w14:paraId="42C101EB" w14:textId="77777777" w:rsidR="00CB4658" w:rsidRPr="008646BC" w:rsidRDefault="00CB4658" w:rsidP="00F01D6E">
            <w:pPr>
              <w:pStyle w:val="FormTitle11pt"/>
              <w:bidi/>
              <w:spacing w:after="240"/>
              <w:rPr>
                <w:sz w:val="26"/>
                <w:szCs w:val="26"/>
                <w:rtl/>
              </w:rPr>
            </w:pPr>
            <w:r w:rsidRPr="008646BC">
              <w:rPr>
                <w:rFonts w:hint="cs"/>
                <w:sz w:val="26"/>
                <w:szCs w:val="26"/>
                <w:rtl/>
              </w:rPr>
              <w:t xml:space="preserve">إدارة الخدمات الصحية والإنسانية لولاية ميشيغان </w:t>
            </w:r>
          </w:p>
        </w:tc>
      </w:tr>
      <w:tr w:rsidR="00CB4658" w14:paraId="7B539FB3" w14:textId="77777777" w:rsidTr="00CB4658">
        <w:trPr>
          <w:cantSplit/>
          <w:trHeight w:hRule="exact" w:val="288"/>
        </w:trPr>
        <w:tc>
          <w:tcPr>
            <w:tcW w:w="8538" w:type="dxa"/>
            <w:gridSpan w:val="3"/>
            <w:tcBorders>
              <w:top w:val="single" w:sz="6" w:space="0" w:color="auto"/>
              <w:left w:val="single" w:sz="6" w:space="0" w:color="auto"/>
              <w:right w:val="single" w:sz="6" w:space="0" w:color="auto"/>
            </w:tcBorders>
            <w:vAlign w:val="center"/>
          </w:tcPr>
          <w:p w14:paraId="42A8B2B0" w14:textId="77777777" w:rsidR="00CB4658" w:rsidRDefault="00CB4658" w:rsidP="00F01D6E">
            <w:pPr>
              <w:pStyle w:val="Captions8pt"/>
              <w:bidi/>
              <w:ind w:left="0"/>
              <w:rPr>
                <w:rtl/>
              </w:rPr>
            </w:pPr>
            <w:r w:rsidRPr="008646BC">
              <w:rPr>
                <w:rFonts w:hint="cs"/>
                <w:sz w:val="20"/>
                <w:szCs w:val="24"/>
                <w:rtl/>
              </w:rPr>
              <w:t>إسم المريض</w:t>
            </w:r>
          </w:p>
        </w:tc>
        <w:tc>
          <w:tcPr>
            <w:tcW w:w="2847" w:type="dxa"/>
            <w:tcBorders>
              <w:top w:val="single" w:sz="6" w:space="0" w:color="auto"/>
              <w:left w:val="single" w:sz="6" w:space="0" w:color="auto"/>
              <w:right w:val="single" w:sz="6" w:space="0" w:color="auto"/>
            </w:tcBorders>
            <w:vAlign w:val="center"/>
          </w:tcPr>
          <w:p w14:paraId="5CDBE7AC" w14:textId="77777777" w:rsidR="00CB4658" w:rsidRPr="008646BC" w:rsidRDefault="00CB4658" w:rsidP="00F01D6E">
            <w:pPr>
              <w:pStyle w:val="Captions8pt"/>
              <w:bidi/>
              <w:ind w:left="0"/>
              <w:rPr>
                <w:sz w:val="20"/>
                <w:szCs w:val="24"/>
                <w:rtl/>
              </w:rPr>
            </w:pPr>
            <w:r w:rsidRPr="008646BC">
              <w:rPr>
                <w:rFonts w:hint="cs"/>
                <w:sz w:val="20"/>
                <w:szCs w:val="24"/>
                <w:rtl/>
              </w:rPr>
              <w:t>تاريخ الميلاد</w:t>
            </w:r>
          </w:p>
        </w:tc>
      </w:tr>
      <w:tr w:rsidR="00CB4658" w14:paraId="3E2BC31E" w14:textId="77777777" w:rsidTr="00CB4658">
        <w:trPr>
          <w:cantSplit/>
          <w:trHeight w:hRule="exact" w:val="288"/>
        </w:trPr>
        <w:tc>
          <w:tcPr>
            <w:tcW w:w="8538" w:type="dxa"/>
            <w:gridSpan w:val="3"/>
            <w:tcBorders>
              <w:left w:val="single" w:sz="6" w:space="0" w:color="auto"/>
              <w:bottom w:val="single" w:sz="6" w:space="0" w:color="auto"/>
              <w:right w:val="single" w:sz="6" w:space="0" w:color="auto"/>
            </w:tcBorders>
            <w:vAlign w:val="center"/>
          </w:tcPr>
          <w:p w14:paraId="52229DA6" w14:textId="77777777" w:rsidR="00CB4658" w:rsidRDefault="00CB4658" w:rsidP="00F01D6E">
            <w:pPr>
              <w:pStyle w:val="UserInput"/>
              <w:bidi/>
              <w:rPr>
                <w:rtl/>
              </w:rPr>
            </w:pPr>
            <w:r w:rsidRPr="008646BC">
              <w:rPr>
                <w:sz w:val="24"/>
                <w:szCs w:val="24"/>
              </w:rPr>
              <w:fldChar w:fldCharType="begin">
                <w:ffData>
                  <w:name w:val="Text1"/>
                  <w:enabled/>
                  <w:calcOnExit w:val="0"/>
                  <w:textInput>
                    <w:maxLength w:val="69"/>
                  </w:textInput>
                </w:ffData>
              </w:fldChar>
            </w:r>
            <w:bookmarkStart w:id="0" w:name="Text1"/>
            <w:r w:rsidRPr="008646BC">
              <w:rPr>
                <w:sz w:val="24"/>
                <w:szCs w:val="24"/>
                <w:rtl/>
              </w:rPr>
              <w:instrText xml:space="preserve"> </w:instrText>
            </w:r>
            <w:r w:rsidRPr="008646BC">
              <w:rPr>
                <w:sz w:val="24"/>
                <w:szCs w:val="24"/>
              </w:rPr>
              <w:instrText xml:space="preserve">FORMTEXT </w:instrText>
            </w:r>
            <w:r w:rsidRPr="008646BC">
              <w:rPr>
                <w:sz w:val="24"/>
                <w:szCs w:val="24"/>
              </w:rPr>
            </w:r>
            <w:r w:rsidRPr="008646BC">
              <w:rPr>
                <w:sz w:val="24"/>
                <w:szCs w:val="24"/>
              </w:rPr>
              <w:fldChar w:fldCharType="separate"/>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sz w:val="24"/>
                <w:szCs w:val="24"/>
              </w:rPr>
              <w:fldChar w:fldCharType="end"/>
            </w:r>
            <w:bookmarkEnd w:id="0"/>
          </w:p>
        </w:tc>
        <w:tc>
          <w:tcPr>
            <w:tcW w:w="2847" w:type="dxa"/>
            <w:tcBorders>
              <w:left w:val="single" w:sz="6" w:space="0" w:color="auto"/>
              <w:bottom w:val="single" w:sz="6" w:space="0" w:color="auto"/>
              <w:right w:val="single" w:sz="6" w:space="0" w:color="auto"/>
            </w:tcBorders>
            <w:vAlign w:val="center"/>
          </w:tcPr>
          <w:p w14:paraId="1506BA74" w14:textId="77777777" w:rsidR="00CB4658" w:rsidRDefault="00CB4658" w:rsidP="00F01D6E">
            <w:pPr>
              <w:pStyle w:val="UserInput"/>
              <w:bidi/>
              <w:rPr>
                <w:rtl/>
              </w:rPr>
            </w:pPr>
            <w:r w:rsidRPr="008646BC">
              <w:rPr>
                <w:sz w:val="24"/>
                <w:szCs w:val="24"/>
              </w:rPr>
              <w:fldChar w:fldCharType="begin">
                <w:ffData>
                  <w:name w:val="Text2"/>
                  <w:enabled/>
                  <w:calcOnExit w:val="0"/>
                  <w:textInput>
                    <w:maxLength w:val="21"/>
                  </w:textInput>
                </w:ffData>
              </w:fldChar>
            </w:r>
            <w:bookmarkStart w:id="1" w:name="Text2"/>
            <w:r w:rsidRPr="008646BC">
              <w:rPr>
                <w:sz w:val="24"/>
                <w:szCs w:val="24"/>
                <w:rtl/>
              </w:rPr>
              <w:instrText xml:space="preserve"> </w:instrText>
            </w:r>
            <w:r w:rsidRPr="008646BC">
              <w:rPr>
                <w:sz w:val="24"/>
                <w:szCs w:val="24"/>
              </w:rPr>
              <w:instrText xml:space="preserve">FORMTEXT </w:instrText>
            </w:r>
            <w:r w:rsidRPr="008646BC">
              <w:rPr>
                <w:sz w:val="24"/>
                <w:szCs w:val="24"/>
              </w:rPr>
            </w:r>
            <w:r w:rsidRPr="008646BC">
              <w:rPr>
                <w:sz w:val="24"/>
                <w:szCs w:val="24"/>
              </w:rPr>
              <w:fldChar w:fldCharType="separate"/>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sz w:val="24"/>
                <w:szCs w:val="24"/>
              </w:rPr>
              <w:fldChar w:fldCharType="end"/>
            </w:r>
            <w:bookmarkEnd w:id="1"/>
          </w:p>
        </w:tc>
      </w:tr>
      <w:tr w:rsidR="00CB4658" w14:paraId="1CAE9BCE" w14:textId="77777777" w:rsidTr="00CB4658">
        <w:trPr>
          <w:cantSplit/>
          <w:trHeight w:hRule="exact" w:val="288"/>
        </w:trPr>
        <w:tc>
          <w:tcPr>
            <w:tcW w:w="11385" w:type="dxa"/>
            <w:gridSpan w:val="4"/>
            <w:tcBorders>
              <w:top w:val="single" w:sz="6" w:space="0" w:color="auto"/>
              <w:left w:val="single" w:sz="6" w:space="0" w:color="auto"/>
              <w:right w:val="single" w:sz="6" w:space="0" w:color="auto"/>
            </w:tcBorders>
            <w:vAlign w:val="center"/>
          </w:tcPr>
          <w:p w14:paraId="2FE91A9C" w14:textId="77777777" w:rsidR="00CB4658" w:rsidRDefault="00CB4658" w:rsidP="00F01D6E">
            <w:pPr>
              <w:pStyle w:val="Captions8pt"/>
              <w:bidi/>
              <w:ind w:left="0"/>
              <w:rPr>
                <w:rtl/>
              </w:rPr>
            </w:pPr>
            <w:r w:rsidRPr="008646BC">
              <w:rPr>
                <w:rFonts w:hint="cs"/>
                <w:sz w:val="20"/>
                <w:szCs w:val="24"/>
                <w:rtl/>
              </w:rPr>
              <w:t>اسم المادة الخاضعة للرقابة المحتوية على مادة الأفيون</w:t>
            </w:r>
          </w:p>
        </w:tc>
      </w:tr>
      <w:tr w:rsidR="00CB4658" w14:paraId="05BD791E" w14:textId="77777777" w:rsidTr="00CB4658">
        <w:trPr>
          <w:cantSplit/>
          <w:trHeight w:hRule="exact" w:val="288"/>
        </w:trPr>
        <w:tc>
          <w:tcPr>
            <w:tcW w:w="11385" w:type="dxa"/>
            <w:gridSpan w:val="4"/>
            <w:tcBorders>
              <w:left w:val="single" w:sz="6" w:space="0" w:color="auto"/>
              <w:bottom w:val="single" w:sz="6" w:space="0" w:color="auto"/>
              <w:right w:val="single" w:sz="6" w:space="0" w:color="auto"/>
            </w:tcBorders>
            <w:vAlign w:val="center"/>
          </w:tcPr>
          <w:p w14:paraId="719BEC19" w14:textId="77777777" w:rsidR="00CB4658" w:rsidRDefault="00CB4658" w:rsidP="00F01D6E">
            <w:pPr>
              <w:pStyle w:val="UserInput"/>
              <w:bidi/>
              <w:rPr>
                <w:rtl/>
              </w:rPr>
            </w:pPr>
            <w:r w:rsidRPr="008646BC">
              <w:rPr>
                <w:sz w:val="24"/>
                <w:szCs w:val="24"/>
              </w:rPr>
              <w:fldChar w:fldCharType="begin">
                <w:ffData>
                  <w:name w:val="Text3"/>
                  <w:enabled/>
                  <w:calcOnExit w:val="0"/>
                  <w:textInput>
                    <w:maxLength w:val="93"/>
                  </w:textInput>
                </w:ffData>
              </w:fldChar>
            </w:r>
            <w:bookmarkStart w:id="2" w:name="Text3"/>
            <w:r w:rsidRPr="008646BC">
              <w:rPr>
                <w:sz w:val="24"/>
                <w:szCs w:val="24"/>
                <w:rtl/>
              </w:rPr>
              <w:instrText xml:space="preserve"> </w:instrText>
            </w:r>
            <w:r w:rsidRPr="008646BC">
              <w:rPr>
                <w:sz w:val="24"/>
                <w:szCs w:val="24"/>
              </w:rPr>
              <w:instrText xml:space="preserve">FORMTEXT </w:instrText>
            </w:r>
            <w:r w:rsidRPr="008646BC">
              <w:rPr>
                <w:sz w:val="24"/>
                <w:szCs w:val="24"/>
              </w:rPr>
            </w:r>
            <w:r w:rsidRPr="008646BC">
              <w:rPr>
                <w:sz w:val="24"/>
                <w:szCs w:val="24"/>
              </w:rPr>
              <w:fldChar w:fldCharType="separate"/>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sz w:val="24"/>
                <w:szCs w:val="24"/>
              </w:rPr>
              <w:fldChar w:fldCharType="end"/>
            </w:r>
            <w:bookmarkEnd w:id="2"/>
          </w:p>
        </w:tc>
      </w:tr>
      <w:tr w:rsidR="00CB4658" w14:paraId="014469EE" w14:textId="77777777" w:rsidTr="00CB4658">
        <w:trPr>
          <w:cantSplit/>
          <w:trHeight w:hRule="exact" w:val="576"/>
        </w:trPr>
        <w:tc>
          <w:tcPr>
            <w:tcW w:w="1560" w:type="dxa"/>
            <w:gridSpan w:val="2"/>
            <w:tcBorders>
              <w:top w:val="single" w:sz="6" w:space="0" w:color="auto"/>
              <w:left w:val="single" w:sz="6" w:space="0" w:color="auto"/>
              <w:right w:val="single" w:sz="6" w:space="0" w:color="auto"/>
            </w:tcBorders>
            <w:vAlign w:val="center"/>
          </w:tcPr>
          <w:p w14:paraId="50DC1517" w14:textId="77777777" w:rsidR="00CB4658" w:rsidRDefault="00CB4658" w:rsidP="00F01D6E">
            <w:pPr>
              <w:pStyle w:val="Captions8pt"/>
              <w:bidi/>
              <w:ind w:left="0"/>
              <w:rPr>
                <w:rtl/>
              </w:rPr>
            </w:pPr>
            <w:r w:rsidRPr="008646BC">
              <w:rPr>
                <w:rFonts w:hint="cs"/>
                <w:sz w:val="20"/>
                <w:szCs w:val="24"/>
                <w:rtl/>
              </w:rPr>
              <w:t>الجرعة</w:t>
            </w:r>
          </w:p>
        </w:tc>
        <w:tc>
          <w:tcPr>
            <w:tcW w:w="9825" w:type="dxa"/>
            <w:gridSpan w:val="2"/>
            <w:tcBorders>
              <w:top w:val="single" w:sz="6" w:space="0" w:color="auto"/>
              <w:left w:val="single" w:sz="6" w:space="0" w:color="auto"/>
              <w:right w:val="single" w:sz="6" w:space="0" w:color="auto"/>
            </w:tcBorders>
            <w:vAlign w:val="center"/>
          </w:tcPr>
          <w:p w14:paraId="2621FF1B" w14:textId="77777777" w:rsidR="00CB4658" w:rsidRPr="008646BC" w:rsidRDefault="00CB4658" w:rsidP="00F01D6E">
            <w:pPr>
              <w:pStyle w:val="Captions8pt"/>
              <w:bidi/>
              <w:ind w:left="0"/>
              <w:rPr>
                <w:sz w:val="20"/>
                <w:szCs w:val="24"/>
                <w:rtl/>
              </w:rPr>
            </w:pPr>
            <w:r w:rsidRPr="008646BC">
              <w:rPr>
                <w:rFonts w:hint="cs"/>
                <w:sz w:val="20"/>
                <w:szCs w:val="24"/>
                <w:rtl/>
              </w:rPr>
              <w:t xml:space="preserve">الجرعة الموصوفة (بالنسبة للقاصر، إذا لم يكن الموقع هو الوالد أو الوصي، يجب على الطبيب الواصف أن يحدد إمدادات المادة الأفيونية بحيث لا </w:t>
            </w:r>
            <w:proofErr w:type="gramStart"/>
            <w:r w:rsidRPr="008646BC">
              <w:rPr>
                <w:rFonts w:hint="cs"/>
                <w:sz w:val="20"/>
                <w:szCs w:val="24"/>
                <w:rtl/>
              </w:rPr>
              <w:t>تتجاوز  جرعة</w:t>
            </w:r>
            <w:proofErr w:type="gramEnd"/>
            <w:r w:rsidRPr="008646BC">
              <w:rPr>
                <w:rFonts w:hint="cs"/>
                <w:sz w:val="20"/>
                <w:szCs w:val="24"/>
                <w:rtl/>
              </w:rPr>
              <w:t xml:space="preserve"> مفردة  لمدة 72 ساعة)</w:t>
            </w:r>
          </w:p>
        </w:tc>
      </w:tr>
      <w:tr w:rsidR="00CB4658" w14:paraId="07DF2F2D" w14:textId="77777777" w:rsidTr="00CB4658">
        <w:trPr>
          <w:cantSplit/>
          <w:trHeight w:hRule="exact" w:val="288"/>
        </w:trPr>
        <w:tc>
          <w:tcPr>
            <w:tcW w:w="1560" w:type="dxa"/>
            <w:gridSpan w:val="2"/>
            <w:tcBorders>
              <w:left w:val="single" w:sz="6" w:space="0" w:color="auto"/>
              <w:bottom w:val="single" w:sz="6" w:space="0" w:color="auto"/>
              <w:right w:val="single" w:sz="6" w:space="0" w:color="auto"/>
            </w:tcBorders>
            <w:vAlign w:val="center"/>
          </w:tcPr>
          <w:p w14:paraId="38A08F00" w14:textId="77777777" w:rsidR="00CB4658" w:rsidRDefault="00CB4658" w:rsidP="00F01D6E">
            <w:pPr>
              <w:pStyle w:val="UserInput"/>
              <w:bidi/>
              <w:rPr>
                <w:rtl/>
              </w:rPr>
            </w:pPr>
            <w:r w:rsidRPr="008646BC">
              <w:rPr>
                <w:sz w:val="24"/>
                <w:szCs w:val="24"/>
              </w:rPr>
              <w:fldChar w:fldCharType="begin">
                <w:ffData>
                  <w:name w:val="Text4"/>
                  <w:enabled/>
                  <w:calcOnExit w:val="0"/>
                  <w:textInput>
                    <w:maxLength w:val="10"/>
                  </w:textInput>
                </w:ffData>
              </w:fldChar>
            </w:r>
            <w:bookmarkStart w:id="3" w:name="Text4"/>
            <w:r w:rsidRPr="008646BC">
              <w:rPr>
                <w:sz w:val="24"/>
                <w:szCs w:val="24"/>
                <w:rtl/>
              </w:rPr>
              <w:instrText xml:space="preserve"> </w:instrText>
            </w:r>
            <w:r w:rsidRPr="008646BC">
              <w:rPr>
                <w:sz w:val="24"/>
                <w:szCs w:val="24"/>
              </w:rPr>
              <w:instrText xml:space="preserve">FORMTEXT </w:instrText>
            </w:r>
            <w:r w:rsidRPr="008646BC">
              <w:rPr>
                <w:sz w:val="24"/>
                <w:szCs w:val="24"/>
              </w:rPr>
            </w:r>
            <w:r w:rsidRPr="008646BC">
              <w:rPr>
                <w:sz w:val="24"/>
                <w:szCs w:val="24"/>
              </w:rPr>
              <w:fldChar w:fldCharType="separate"/>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sz w:val="24"/>
                <w:szCs w:val="24"/>
              </w:rPr>
              <w:fldChar w:fldCharType="end"/>
            </w:r>
            <w:bookmarkEnd w:id="3"/>
          </w:p>
        </w:tc>
        <w:tc>
          <w:tcPr>
            <w:tcW w:w="9825" w:type="dxa"/>
            <w:gridSpan w:val="2"/>
            <w:tcBorders>
              <w:left w:val="single" w:sz="6" w:space="0" w:color="auto"/>
              <w:bottom w:val="single" w:sz="6" w:space="0" w:color="auto"/>
              <w:right w:val="single" w:sz="6" w:space="0" w:color="auto"/>
            </w:tcBorders>
            <w:vAlign w:val="center"/>
          </w:tcPr>
          <w:p w14:paraId="029ACE0B" w14:textId="77777777" w:rsidR="00CB4658" w:rsidRDefault="00CB4658" w:rsidP="00F01D6E">
            <w:pPr>
              <w:pStyle w:val="UserInput"/>
              <w:bidi/>
              <w:rPr>
                <w:rtl/>
                <w:lang w:bidi="ar-LB"/>
              </w:rPr>
            </w:pPr>
          </w:p>
        </w:tc>
      </w:tr>
      <w:tr w:rsidR="00CB4658" w14:paraId="594A974F" w14:textId="77777777" w:rsidTr="00CB4658">
        <w:trPr>
          <w:cantSplit/>
          <w:trHeight w:hRule="exact" w:val="288"/>
        </w:trPr>
        <w:tc>
          <w:tcPr>
            <w:tcW w:w="11385" w:type="dxa"/>
            <w:gridSpan w:val="4"/>
            <w:tcBorders>
              <w:top w:val="single" w:sz="6" w:space="0" w:color="auto"/>
              <w:left w:val="single" w:sz="6" w:space="0" w:color="auto"/>
              <w:right w:val="single" w:sz="6" w:space="0" w:color="auto"/>
            </w:tcBorders>
            <w:vAlign w:val="center"/>
          </w:tcPr>
          <w:p w14:paraId="18218727" w14:textId="77777777" w:rsidR="00CB4658" w:rsidRPr="008646BC" w:rsidRDefault="00CB4658" w:rsidP="00F01D6E">
            <w:pPr>
              <w:pStyle w:val="Captions8pt"/>
              <w:bidi/>
              <w:ind w:left="0"/>
              <w:rPr>
                <w:sz w:val="20"/>
                <w:szCs w:val="24"/>
                <w:rtl/>
              </w:rPr>
            </w:pPr>
            <w:r w:rsidRPr="008646BC">
              <w:rPr>
                <w:rFonts w:hint="cs"/>
                <w:sz w:val="20"/>
                <w:szCs w:val="24"/>
                <w:rtl/>
              </w:rPr>
              <w:t>عدد مرات إعادة التعبئة</w:t>
            </w:r>
          </w:p>
        </w:tc>
      </w:tr>
      <w:tr w:rsidR="00CB4658" w14:paraId="7368ED26" w14:textId="77777777" w:rsidTr="00CB4658">
        <w:trPr>
          <w:cantSplit/>
          <w:trHeight w:hRule="exact" w:val="288"/>
        </w:trPr>
        <w:tc>
          <w:tcPr>
            <w:tcW w:w="11385" w:type="dxa"/>
            <w:gridSpan w:val="4"/>
            <w:tcBorders>
              <w:left w:val="single" w:sz="6" w:space="0" w:color="auto"/>
              <w:bottom w:val="single" w:sz="6" w:space="0" w:color="auto"/>
              <w:right w:val="single" w:sz="6" w:space="0" w:color="auto"/>
            </w:tcBorders>
            <w:vAlign w:val="center"/>
          </w:tcPr>
          <w:p w14:paraId="1D9B8C7A" w14:textId="77777777" w:rsidR="00CB4658" w:rsidRDefault="00CB4658" w:rsidP="00F01D6E">
            <w:pPr>
              <w:pStyle w:val="UserInput"/>
              <w:bidi/>
              <w:rPr>
                <w:rtl/>
              </w:rPr>
            </w:pPr>
            <w:r w:rsidRPr="008646BC">
              <w:rPr>
                <w:sz w:val="24"/>
                <w:szCs w:val="24"/>
              </w:rPr>
              <w:fldChar w:fldCharType="begin">
                <w:ffData>
                  <w:name w:val="Text3"/>
                  <w:enabled/>
                  <w:calcOnExit w:val="0"/>
                  <w:textInput>
                    <w:maxLength w:val="93"/>
                  </w:textInput>
                </w:ffData>
              </w:fldChar>
            </w:r>
            <w:r w:rsidRPr="008646BC">
              <w:rPr>
                <w:sz w:val="24"/>
                <w:szCs w:val="24"/>
                <w:rtl/>
              </w:rPr>
              <w:instrText xml:space="preserve"> </w:instrText>
            </w:r>
            <w:r w:rsidRPr="008646BC">
              <w:rPr>
                <w:sz w:val="24"/>
                <w:szCs w:val="24"/>
              </w:rPr>
              <w:instrText xml:space="preserve">FORMTEXT </w:instrText>
            </w:r>
            <w:r w:rsidRPr="008646BC">
              <w:rPr>
                <w:sz w:val="24"/>
                <w:szCs w:val="24"/>
              </w:rPr>
            </w:r>
            <w:r w:rsidRPr="008646BC">
              <w:rPr>
                <w:sz w:val="24"/>
                <w:szCs w:val="24"/>
              </w:rPr>
              <w:fldChar w:fldCharType="separate"/>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sz w:val="24"/>
                <w:szCs w:val="24"/>
              </w:rPr>
              <w:fldChar w:fldCharType="end"/>
            </w:r>
          </w:p>
        </w:tc>
      </w:tr>
      <w:tr w:rsidR="00CB4658" w:rsidRPr="00F2548F" w14:paraId="1C0F7AF6" w14:textId="77777777" w:rsidTr="00CB4658">
        <w:trPr>
          <w:cantSplit/>
          <w:trHeight w:val="288"/>
        </w:trPr>
        <w:tc>
          <w:tcPr>
            <w:tcW w:w="11385" w:type="dxa"/>
            <w:gridSpan w:val="4"/>
            <w:tcBorders>
              <w:top w:val="single" w:sz="6" w:space="0" w:color="auto"/>
              <w:left w:val="single" w:sz="6" w:space="0" w:color="auto"/>
              <w:right w:val="single" w:sz="6" w:space="0" w:color="auto"/>
            </w:tcBorders>
          </w:tcPr>
          <w:p w14:paraId="1B5EB9ED" w14:textId="77777777" w:rsidR="00CB4658" w:rsidRPr="008646BC" w:rsidRDefault="00CB4658" w:rsidP="00F01D6E">
            <w:pPr>
              <w:pStyle w:val="LetterText10pt"/>
              <w:bidi/>
              <w:spacing w:before="60" w:after="120"/>
              <w:jc w:val="left"/>
              <w:rPr>
                <w:b/>
                <w:bCs/>
                <w:sz w:val="24"/>
                <w:szCs w:val="24"/>
                <w:rtl/>
              </w:rPr>
            </w:pPr>
            <w:r w:rsidRPr="008646BC">
              <w:rPr>
                <w:rFonts w:hint="cs"/>
                <w:b/>
                <w:bCs/>
                <w:sz w:val="24"/>
                <w:szCs w:val="24"/>
                <w:rtl/>
              </w:rPr>
              <w:t>المادة الخاضعة للرقابة هي دواء أو مادة أخرى حددتها إدارة مكافحة المخدرات بالولايات المتحدة على أنها مادة تنطوي على احتمال إساءة استعمالها مُقدم الخدمة الخاص بي شارك ما يلي:</w:t>
            </w:r>
          </w:p>
        </w:tc>
      </w:tr>
      <w:tr w:rsidR="00CB4658" w14:paraId="49B25967" w14:textId="77777777" w:rsidTr="00CB4658">
        <w:trPr>
          <w:cantSplit/>
          <w:trHeight w:val="288"/>
        </w:trPr>
        <w:tc>
          <w:tcPr>
            <w:tcW w:w="456" w:type="dxa"/>
            <w:tcBorders>
              <w:left w:val="single" w:sz="6" w:space="0" w:color="auto"/>
            </w:tcBorders>
          </w:tcPr>
          <w:p w14:paraId="18ECFC3F" w14:textId="77777777" w:rsidR="00CB4658" w:rsidRPr="008646BC" w:rsidRDefault="00CB4658" w:rsidP="00F01D6E">
            <w:pPr>
              <w:pStyle w:val="LetterText10pt"/>
              <w:bidi/>
              <w:jc w:val="left"/>
              <w:rPr>
                <w:sz w:val="24"/>
                <w:szCs w:val="24"/>
                <w:rtl/>
              </w:rPr>
            </w:pPr>
            <w:r w:rsidRPr="008646BC">
              <w:rPr>
                <w:rFonts w:hint="cs"/>
                <w:sz w:val="24"/>
                <w:szCs w:val="24"/>
                <w:rtl/>
              </w:rPr>
              <w:t>أ.</w:t>
            </w:r>
          </w:p>
        </w:tc>
        <w:tc>
          <w:tcPr>
            <w:tcW w:w="10929" w:type="dxa"/>
            <w:gridSpan w:val="3"/>
            <w:tcBorders>
              <w:right w:val="single" w:sz="6" w:space="0" w:color="auto"/>
            </w:tcBorders>
          </w:tcPr>
          <w:p w14:paraId="5695BE4C" w14:textId="77777777" w:rsidR="00CB4658" w:rsidRPr="008646BC" w:rsidRDefault="00CB4658" w:rsidP="00F01D6E">
            <w:pPr>
              <w:pStyle w:val="LetterText10pt"/>
              <w:bidi/>
              <w:spacing w:after="120"/>
              <w:jc w:val="left"/>
              <w:rPr>
                <w:sz w:val="24"/>
                <w:szCs w:val="24"/>
                <w:rtl/>
              </w:rPr>
            </w:pPr>
            <w:r w:rsidRPr="008646BC">
              <w:rPr>
                <w:rFonts w:hint="cs"/>
                <w:sz w:val="24"/>
                <w:szCs w:val="24"/>
                <w:rtl/>
              </w:rPr>
              <w:t>المخاطر الناتجة عن اضطراب تعاطي المخدرات والجرعة الزائدة المرتبطة بالمواد الخاضعة للرقابة التي تحتوي على المواد الأفيونية.</w:t>
            </w:r>
          </w:p>
        </w:tc>
      </w:tr>
      <w:tr w:rsidR="00CB4658" w14:paraId="4D7B3042" w14:textId="77777777" w:rsidTr="00CB4658">
        <w:trPr>
          <w:cantSplit/>
          <w:trHeight w:val="288"/>
        </w:trPr>
        <w:tc>
          <w:tcPr>
            <w:tcW w:w="456" w:type="dxa"/>
            <w:tcBorders>
              <w:left w:val="single" w:sz="6" w:space="0" w:color="auto"/>
            </w:tcBorders>
          </w:tcPr>
          <w:p w14:paraId="5A1C9E8E" w14:textId="77777777" w:rsidR="00CB4658" w:rsidRPr="008646BC" w:rsidRDefault="00CB4658" w:rsidP="00F01D6E">
            <w:pPr>
              <w:pStyle w:val="LetterText10pt"/>
              <w:bidi/>
              <w:jc w:val="left"/>
              <w:rPr>
                <w:sz w:val="24"/>
                <w:szCs w:val="24"/>
                <w:rtl/>
              </w:rPr>
            </w:pPr>
            <w:r w:rsidRPr="008646BC">
              <w:rPr>
                <w:rFonts w:hint="cs"/>
                <w:sz w:val="24"/>
                <w:szCs w:val="24"/>
                <w:rtl/>
              </w:rPr>
              <w:t>ب</w:t>
            </w:r>
            <w:r w:rsidRPr="008646BC">
              <w:rPr>
                <w:sz w:val="24"/>
                <w:szCs w:val="24"/>
              </w:rPr>
              <w:t>.</w:t>
            </w:r>
          </w:p>
        </w:tc>
        <w:tc>
          <w:tcPr>
            <w:tcW w:w="10929" w:type="dxa"/>
            <w:gridSpan w:val="3"/>
            <w:tcBorders>
              <w:right w:val="single" w:sz="6" w:space="0" w:color="auto"/>
            </w:tcBorders>
          </w:tcPr>
          <w:p w14:paraId="16FB9B22" w14:textId="77777777" w:rsidR="00CB4658" w:rsidRPr="008646BC" w:rsidRDefault="00CB4658" w:rsidP="00F01D6E">
            <w:pPr>
              <w:pStyle w:val="LetterText10pt"/>
              <w:bidi/>
              <w:spacing w:after="120"/>
              <w:jc w:val="left"/>
              <w:rPr>
                <w:sz w:val="24"/>
                <w:szCs w:val="24"/>
                <w:rtl/>
              </w:rPr>
            </w:pPr>
            <w:r w:rsidRPr="008646BC">
              <w:rPr>
                <w:rFonts w:hint="cs"/>
                <w:sz w:val="24"/>
                <w:szCs w:val="24"/>
                <w:rtl/>
              </w:rPr>
              <w:t>الأفراد الذين يعانون من أمراض نفسية واضطرابات استخدام العقاقير قد يكونوا في خطر متزايد من الإدمان على مادة خاضعة للرقابة. (ضروري للقاصرين فقط)</w:t>
            </w:r>
          </w:p>
        </w:tc>
      </w:tr>
      <w:tr w:rsidR="00CB4658" w14:paraId="4287FBBB" w14:textId="77777777" w:rsidTr="00CB4658">
        <w:trPr>
          <w:cantSplit/>
          <w:trHeight w:val="288"/>
        </w:trPr>
        <w:tc>
          <w:tcPr>
            <w:tcW w:w="456" w:type="dxa"/>
            <w:tcBorders>
              <w:left w:val="single" w:sz="6" w:space="0" w:color="auto"/>
            </w:tcBorders>
          </w:tcPr>
          <w:p w14:paraId="09F723B4" w14:textId="77777777" w:rsidR="00CB4658" w:rsidRPr="008646BC" w:rsidRDefault="00CB4658" w:rsidP="00F01D6E">
            <w:pPr>
              <w:pStyle w:val="LetterText10pt"/>
              <w:bidi/>
              <w:jc w:val="left"/>
              <w:rPr>
                <w:sz w:val="24"/>
                <w:szCs w:val="24"/>
                <w:rtl/>
              </w:rPr>
            </w:pPr>
            <w:r w:rsidRPr="008646BC">
              <w:rPr>
                <w:rFonts w:hint="cs"/>
                <w:sz w:val="24"/>
                <w:szCs w:val="24"/>
                <w:rtl/>
              </w:rPr>
              <w:t>ت</w:t>
            </w:r>
            <w:r w:rsidRPr="008646BC">
              <w:rPr>
                <w:sz w:val="24"/>
                <w:szCs w:val="24"/>
              </w:rPr>
              <w:t>.</w:t>
            </w:r>
          </w:p>
        </w:tc>
        <w:tc>
          <w:tcPr>
            <w:tcW w:w="10929" w:type="dxa"/>
            <w:gridSpan w:val="3"/>
            <w:tcBorders>
              <w:right w:val="single" w:sz="6" w:space="0" w:color="auto"/>
            </w:tcBorders>
          </w:tcPr>
          <w:p w14:paraId="69216E0E" w14:textId="77777777" w:rsidR="00CB4658" w:rsidRPr="008646BC" w:rsidRDefault="00CB4658" w:rsidP="00F01D6E">
            <w:pPr>
              <w:pStyle w:val="LetterText10pt"/>
              <w:bidi/>
              <w:spacing w:after="120"/>
              <w:jc w:val="left"/>
              <w:rPr>
                <w:sz w:val="24"/>
                <w:szCs w:val="24"/>
                <w:rtl/>
              </w:rPr>
            </w:pPr>
            <w:r w:rsidRPr="008646BC">
              <w:rPr>
                <w:rFonts w:hint="cs"/>
                <w:sz w:val="24"/>
                <w:szCs w:val="24"/>
                <w:rtl/>
              </w:rPr>
              <w:t>خلط المواد الأفيونية مع البنزوديازيبينات، الكحول، مُرخيات العضلات، أو أي دواء آخر قد يعمل على إرخاء الجهاز العصبي المركزي يمكن أن يسبب مخاطر صحية خطيرة، بما في ذلك الوفاة أو العجز. (ضروري للقاصرين فقط)</w:t>
            </w:r>
          </w:p>
        </w:tc>
      </w:tr>
      <w:tr w:rsidR="00CB4658" w14:paraId="23F79320" w14:textId="77777777" w:rsidTr="00CB4658">
        <w:trPr>
          <w:cantSplit/>
          <w:trHeight w:val="288"/>
        </w:trPr>
        <w:tc>
          <w:tcPr>
            <w:tcW w:w="456" w:type="dxa"/>
            <w:tcBorders>
              <w:left w:val="single" w:sz="6" w:space="0" w:color="auto"/>
            </w:tcBorders>
          </w:tcPr>
          <w:p w14:paraId="75D11D4E" w14:textId="77777777" w:rsidR="00CB4658" w:rsidRPr="008646BC" w:rsidRDefault="00CB4658" w:rsidP="00F01D6E">
            <w:pPr>
              <w:pStyle w:val="LetterText10pt"/>
              <w:bidi/>
              <w:jc w:val="left"/>
              <w:rPr>
                <w:sz w:val="24"/>
                <w:szCs w:val="24"/>
                <w:rtl/>
              </w:rPr>
            </w:pPr>
            <w:r w:rsidRPr="008646BC">
              <w:rPr>
                <w:rFonts w:hint="cs"/>
                <w:sz w:val="24"/>
                <w:szCs w:val="24"/>
                <w:rtl/>
              </w:rPr>
              <w:t>ث</w:t>
            </w:r>
            <w:r w:rsidRPr="008646BC">
              <w:rPr>
                <w:sz w:val="24"/>
                <w:szCs w:val="24"/>
              </w:rPr>
              <w:t>.</w:t>
            </w:r>
          </w:p>
        </w:tc>
        <w:tc>
          <w:tcPr>
            <w:tcW w:w="10929" w:type="dxa"/>
            <w:gridSpan w:val="3"/>
            <w:tcBorders>
              <w:right w:val="single" w:sz="6" w:space="0" w:color="auto"/>
            </w:tcBorders>
          </w:tcPr>
          <w:p w14:paraId="725E3A82" w14:textId="77777777" w:rsidR="00CB4658" w:rsidRPr="008646BC" w:rsidRDefault="00CB4658" w:rsidP="00F01D6E">
            <w:pPr>
              <w:pStyle w:val="LetterText10pt"/>
              <w:bidi/>
              <w:spacing w:after="120"/>
              <w:jc w:val="left"/>
              <w:rPr>
                <w:sz w:val="24"/>
                <w:szCs w:val="24"/>
                <w:rtl/>
              </w:rPr>
            </w:pPr>
            <w:r w:rsidRPr="008646BC">
              <w:rPr>
                <w:rFonts w:hint="cs"/>
                <w:sz w:val="24"/>
                <w:szCs w:val="24"/>
                <w:rtl/>
              </w:rPr>
              <w:t>الإناث الحوامل أو اللواتي في سن الإنجاب معرضات بشكل كبير لمخاطر التأثيرات القصيرة والطويلة الأجل للمواد الأفيونية، بما في ذلك على سبيل المثال لا الحصر، متلازمة إدمان المولود الجديد.</w:t>
            </w:r>
          </w:p>
        </w:tc>
      </w:tr>
      <w:tr w:rsidR="00CB4658" w14:paraId="13192834" w14:textId="77777777" w:rsidTr="00CB4658">
        <w:trPr>
          <w:cantSplit/>
          <w:trHeight w:val="288"/>
        </w:trPr>
        <w:tc>
          <w:tcPr>
            <w:tcW w:w="456" w:type="dxa"/>
            <w:tcBorders>
              <w:left w:val="single" w:sz="6" w:space="0" w:color="auto"/>
            </w:tcBorders>
          </w:tcPr>
          <w:p w14:paraId="6BD3FCE0" w14:textId="77777777" w:rsidR="00CB4658" w:rsidRPr="008646BC" w:rsidRDefault="00CB4658" w:rsidP="00F01D6E">
            <w:pPr>
              <w:pStyle w:val="LetterText10pt"/>
              <w:bidi/>
              <w:jc w:val="left"/>
              <w:rPr>
                <w:sz w:val="24"/>
                <w:szCs w:val="24"/>
                <w:rtl/>
              </w:rPr>
            </w:pPr>
            <w:r w:rsidRPr="008646BC">
              <w:rPr>
                <w:rFonts w:hint="cs"/>
                <w:sz w:val="24"/>
                <w:szCs w:val="24"/>
                <w:rtl/>
              </w:rPr>
              <w:t>ج.</w:t>
            </w:r>
          </w:p>
        </w:tc>
        <w:tc>
          <w:tcPr>
            <w:tcW w:w="10929" w:type="dxa"/>
            <w:gridSpan w:val="3"/>
            <w:tcBorders>
              <w:right w:val="single" w:sz="6" w:space="0" w:color="auto"/>
            </w:tcBorders>
          </w:tcPr>
          <w:p w14:paraId="3E991DCD" w14:textId="77777777" w:rsidR="00CB4658" w:rsidRPr="008646BC" w:rsidRDefault="00CB4658" w:rsidP="00F01D6E">
            <w:pPr>
              <w:pStyle w:val="LetterText10pt"/>
              <w:bidi/>
              <w:spacing w:after="120"/>
              <w:jc w:val="left"/>
              <w:rPr>
                <w:sz w:val="24"/>
                <w:szCs w:val="24"/>
                <w:rtl/>
              </w:rPr>
            </w:pPr>
            <w:r w:rsidRPr="008646BC">
              <w:rPr>
                <w:rFonts w:hint="cs"/>
                <w:sz w:val="24"/>
                <w:szCs w:val="24"/>
                <w:rtl/>
              </w:rPr>
              <w:t>أي معلومات أخرى ضرورية للمرضى لاستخدام الدواء بشكل آمن وفعال كما هو موضح في قسم معلومات مشورة المرضى في المنشور المرفق مع الدواء لخاضع للرقابة.</w:t>
            </w:r>
          </w:p>
        </w:tc>
      </w:tr>
      <w:tr w:rsidR="00CB4658" w14:paraId="4D37270A" w14:textId="77777777" w:rsidTr="00CB4658">
        <w:trPr>
          <w:cantSplit/>
          <w:trHeight w:val="288"/>
        </w:trPr>
        <w:tc>
          <w:tcPr>
            <w:tcW w:w="456" w:type="dxa"/>
            <w:tcBorders>
              <w:left w:val="single" w:sz="6" w:space="0" w:color="auto"/>
            </w:tcBorders>
          </w:tcPr>
          <w:p w14:paraId="4728077D" w14:textId="77777777" w:rsidR="00CB4658" w:rsidRPr="008646BC" w:rsidRDefault="00CB4658" w:rsidP="00F01D6E">
            <w:pPr>
              <w:pStyle w:val="LetterText10pt"/>
              <w:bidi/>
              <w:jc w:val="left"/>
              <w:rPr>
                <w:sz w:val="24"/>
                <w:szCs w:val="24"/>
                <w:rtl/>
              </w:rPr>
            </w:pPr>
            <w:r w:rsidRPr="008646BC">
              <w:rPr>
                <w:rFonts w:hint="cs"/>
                <w:sz w:val="24"/>
                <w:szCs w:val="24"/>
                <w:rtl/>
              </w:rPr>
              <w:t>ح.</w:t>
            </w:r>
          </w:p>
        </w:tc>
        <w:tc>
          <w:tcPr>
            <w:tcW w:w="10929" w:type="dxa"/>
            <w:gridSpan w:val="3"/>
            <w:tcBorders>
              <w:right w:val="single" w:sz="6" w:space="0" w:color="auto"/>
            </w:tcBorders>
          </w:tcPr>
          <w:p w14:paraId="65B433E1" w14:textId="77777777" w:rsidR="00CB4658" w:rsidRPr="008646BC" w:rsidRDefault="00CB4658" w:rsidP="00F01D6E">
            <w:pPr>
              <w:pStyle w:val="LetterText10pt"/>
              <w:bidi/>
              <w:spacing w:after="120"/>
              <w:jc w:val="left"/>
              <w:rPr>
                <w:sz w:val="24"/>
                <w:szCs w:val="24"/>
                <w:rtl/>
              </w:rPr>
            </w:pPr>
            <w:r w:rsidRPr="008646BC">
              <w:rPr>
                <w:rFonts w:hint="cs"/>
                <w:sz w:val="24"/>
                <w:szCs w:val="24"/>
                <w:rtl/>
              </w:rPr>
              <w:t xml:space="preserve">لقد أثبت التخلص الآمن من المواد الأفيونية الحد من الإصابات وحالات الوفاة بين أفراد الأسرة. يمكن التخلص السليم من المواد الخاضعة للرقابة المنتهية الصلاحية أو غير المستخدمة أو غير المرغوب فيها من خلال برامج الاسترداد المجتمعية أو الصيدليات المحلية أو وكالات إنفاذ القانون المحلية. يمكن العثور على معلومات حول كيفية إرجاع عقاقيرك الطبية على الرابط التالي </w:t>
            </w:r>
            <w:hyperlink r:id="rId6" w:history="1">
              <w:r w:rsidRPr="008646BC">
                <w:rPr>
                  <w:rStyle w:val="Hyperlink"/>
                  <w:sz w:val="24"/>
                  <w:szCs w:val="24"/>
                </w:rPr>
                <w:t>http://www.michigan.gov/EGLEDrugDisposal</w:t>
              </w:r>
            </w:hyperlink>
            <w:r w:rsidRPr="008646BC">
              <w:rPr>
                <w:sz w:val="24"/>
                <w:szCs w:val="24"/>
              </w:rPr>
              <w:t>.</w:t>
            </w:r>
          </w:p>
        </w:tc>
      </w:tr>
      <w:tr w:rsidR="00CB4658" w14:paraId="11F8CDA1" w14:textId="77777777" w:rsidTr="00CB4658">
        <w:trPr>
          <w:cantSplit/>
          <w:trHeight w:val="288"/>
        </w:trPr>
        <w:tc>
          <w:tcPr>
            <w:tcW w:w="456" w:type="dxa"/>
            <w:tcBorders>
              <w:left w:val="single" w:sz="6" w:space="0" w:color="auto"/>
              <w:bottom w:val="single" w:sz="6" w:space="0" w:color="auto"/>
            </w:tcBorders>
          </w:tcPr>
          <w:p w14:paraId="57E17E7A" w14:textId="77777777" w:rsidR="00CB4658" w:rsidRPr="008646BC" w:rsidRDefault="00CB4658" w:rsidP="00F01D6E">
            <w:pPr>
              <w:pStyle w:val="LetterText10pt"/>
              <w:bidi/>
              <w:jc w:val="left"/>
              <w:rPr>
                <w:sz w:val="24"/>
                <w:szCs w:val="24"/>
                <w:rtl/>
              </w:rPr>
            </w:pPr>
            <w:r w:rsidRPr="008646BC">
              <w:rPr>
                <w:rFonts w:hint="cs"/>
                <w:sz w:val="24"/>
                <w:szCs w:val="24"/>
                <w:rtl/>
              </w:rPr>
              <w:t xml:space="preserve"> ذ.</w:t>
            </w:r>
          </w:p>
        </w:tc>
        <w:tc>
          <w:tcPr>
            <w:tcW w:w="10929" w:type="dxa"/>
            <w:gridSpan w:val="3"/>
            <w:tcBorders>
              <w:bottom w:val="single" w:sz="6" w:space="0" w:color="auto"/>
              <w:right w:val="single" w:sz="6" w:space="0" w:color="auto"/>
            </w:tcBorders>
          </w:tcPr>
          <w:p w14:paraId="00BDF1FB" w14:textId="77777777" w:rsidR="00CB4658" w:rsidRPr="008646BC" w:rsidRDefault="00CB4658" w:rsidP="00F01D6E">
            <w:pPr>
              <w:pStyle w:val="LetterText10pt"/>
              <w:bidi/>
              <w:spacing w:after="120"/>
              <w:jc w:val="left"/>
              <w:rPr>
                <w:sz w:val="24"/>
                <w:szCs w:val="24"/>
                <w:rtl/>
              </w:rPr>
            </w:pPr>
            <w:r w:rsidRPr="008646BC">
              <w:rPr>
                <w:rFonts w:hint="cs"/>
                <w:sz w:val="24"/>
                <w:szCs w:val="24"/>
                <w:rtl/>
              </w:rPr>
              <w:t>من الجناية تسليم أو توزيع أو مشاركة مادة خاضعة للرقابة بشكل غير قانوني دون وصفة طبية تصدر بشكل صحيح من قبل موظف الرعاية الصحية المرخص.</w:t>
            </w:r>
          </w:p>
        </w:tc>
      </w:tr>
      <w:tr w:rsidR="00CB4658" w14:paraId="2D1AE277" w14:textId="77777777" w:rsidTr="00CB4658">
        <w:trPr>
          <w:cantSplit/>
          <w:trHeight w:val="288"/>
        </w:trPr>
        <w:tc>
          <w:tcPr>
            <w:tcW w:w="11385" w:type="dxa"/>
            <w:gridSpan w:val="4"/>
            <w:tcBorders>
              <w:top w:val="single" w:sz="6" w:space="0" w:color="auto"/>
              <w:left w:val="single" w:sz="6" w:space="0" w:color="auto"/>
              <w:bottom w:val="single" w:sz="6" w:space="0" w:color="auto"/>
              <w:right w:val="single" w:sz="6" w:space="0" w:color="auto"/>
            </w:tcBorders>
          </w:tcPr>
          <w:p w14:paraId="10F549BF" w14:textId="77777777" w:rsidR="00CB4658" w:rsidRPr="008646BC" w:rsidRDefault="00CB4658" w:rsidP="00F01D6E">
            <w:pPr>
              <w:pStyle w:val="LetterText10pt"/>
              <w:bidi/>
              <w:spacing w:before="60" w:after="120"/>
              <w:jc w:val="left"/>
              <w:rPr>
                <w:b/>
                <w:bCs/>
                <w:sz w:val="24"/>
                <w:szCs w:val="24"/>
                <w:rtl/>
              </w:rPr>
            </w:pPr>
            <w:r w:rsidRPr="008646BC">
              <w:rPr>
                <w:rFonts w:hint="cs"/>
                <w:b/>
                <w:bCs/>
                <w:sz w:val="24"/>
                <w:szCs w:val="24"/>
                <w:rtl/>
              </w:rPr>
              <w:t>أقر بعلمي بالفوائد والمخاطر المحتملة للأدوية الأفيونية التي يصفها لي مزود الرعاية الصحية الحاص بالإضافة إلى مسؤوليتى عن إدارة أدائي بشكل صحيح وعلى النحو المذكور أعلاه.</w:t>
            </w:r>
          </w:p>
        </w:tc>
      </w:tr>
      <w:tr w:rsidR="00CB4658" w14:paraId="0A2D6FB9" w14:textId="77777777" w:rsidTr="00CB4658">
        <w:trPr>
          <w:cantSplit/>
          <w:trHeight w:hRule="exact" w:val="288"/>
        </w:trPr>
        <w:tc>
          <w:tcPr>
            <w:tcW w:w="8538" w:type="dxa"/>
            <w:gridSpan w:val="3"/>
            <w:tcBorders>
              <w:top w:val="single" w:sz="6" w:space="0" w:color="auto"/>
              <w:left w:val="single" w:sz="6" w:space="0" w:color="auto"/>
              <w:right w:val="single" w:sz="6" w:space="0" w:color="auto"/>
            </w:tcBorders>
            <w:vAlign w:val="center"/>
          </w:tcPr>
          <w:p w14:paraId="7B6EC8A7" w14:textId="77777777" w:rsidR="00CB4658" w:rsidRPr="008646BC" w:rsidRDefault="00CB4658" w:rsidP="00F01D6E">
            <w:pPr>
              <w:pStyle w:val="Captions8pt"/>
              <w:bidi/>
              <w:ind w:left="0"/>
              <w:rPr>
                <w:sz w:val="24"/>
                <w:szCs w:val="24"/>
                <w:rtl/>
              </w:rPr>
            </w:pPr>
            <w:r w:rsidRPr="008646BC">
              <w:rPr>
                <w:rFonts w:hint="cs"/>
                <w:sz w:val="24"/>
                <w:szCs w:val="24"/>
                <w:rtl/>
              </w:rPr>
              <w:t>توقيع واصف الدواء (في حال كان المريض قاصرًا)</w:t>
            </w:r>
          </w:p>
        </w:tc>
        <w:tc>
          <w:tcPr>
            <w:tcW w:w="2847" w:type="dxa"/>
            <w:tcBorders>
              <w:top w:val="single" w:sz="6" w:space="0" w:color="auto"/>
              <w:left w:val="single" w:sz="6" w:space="0" w:color="auto"/>
              <w:right w:val="single" w:sz="6" w:space="0" w:color="auto"/>
            </w:tcBorders>
            <w:vAlign w:val="center"/>
          </w:tcPr>
          <w:p w14:paraId="6414B9EC" w14:textId="77777777" w:rsidR="00CB4658" w:rsidRPr="008646BC" w:rsidRDefault="00CB4658" w:rsidP="00F01D6E">
            <w:pPr>
              <w:pStyle w:val="Captions8pt"/>
              <w:bidi/>
              <w:ind w:left="0"/>
              <w:rPr>
                <w:sz w:val="24"/>
                <w:szCs w:val="24"/>
                <w:rtl/>
              </w:rPr>
            </w:pPr>
            <w:r w:rsidRPr="008646BC">
              <w:rPr>
                <w:rFonts w:hint="cs"/>
                <w:sz w:val="24"/>
                <w:szCs w:val="24"/>
                <w:rtl/>
              </w:rPr>
              <w:t>التاريخ</w:t>
            </w:r>
          </w:p>
        </w:tc>
      </w:tr>
      <w:tr w:rsidR="00CB4658" w14:paraId="71915AFC" w14:textId="77777777" w:rsidTr="00CB4658">
        <w:trPr>
          <w:cantSplit/>
          <w:trHeight w:hRule="exact" w:val="480"/>
        </w:trPr>
        <w:tc>
          <w:tcPr>
            <w:tcW w:w="8538" w:type="dxa"/>
            <w:gridSpan w:val="3"/>
            <w:tcBorders>
              <w:left w:val="single" w:sz="6" w:space="0" w:color="auto"/>
              <w:bottom w:val="single" w:sz="6" w:space="0" w:color="auto"/>
              <w:right w:val="single" w:sz="6" w:space="0" w:color="auto"/>
            </w:tcBorders>
            <w:vAlign w:val="center"/>
          </w:tcPr>
          <w:p w14:paraId="0C23CFA5" w14:textId="77777777" w:rsidR="00CB4658" w:rsidRPr="008646BC" w:rsidRDefault="00CB4658" w:rsidP="00F01D6E">
            <w:pPr>
              <w:pStyle w:val="Captions8pt"/>
              <w:ind w:left="0"/>
              <w:rPr>
                <w:sz w:val="24"/>
                <w:szCs w:val="24"/>
              </w:rPr>
            </w:pPr>
          </w:p>
        </w:tc>
        <w:tc>
          <w:tcPr>
            <w:tcW w:w="2847" w:type="dxa"/>
            <w:tcBorders>
              <w:left w:val="single" w:sz="6" w:space="0" w:color="auto"/>
              <w:bottom w:val="single" w:sz="6" w:space="0" w:color="auto"/>
              <w:right w:val="single" w:sz="6" w:space="0" w:color="auto"/>
            </w:tcBorders>
            <w:vAlign w:val="center"/>
          </w:tcPr>
          <w:p w14:paraId="54E1B2B3" w14:textId="77777777" w:rsidR="00CB4658" w:rsidRPr="008646BC" w:rsidRDefault="00CB4658" w:rsidP="00F01D6E">
            <w:pPr>
              <w:pStyle w:val="UserInput"/>
              <w:bidi/>
              <w:rPr>
                <w:sz w:val="24"/>
                <w:szCs w:val="24"/>
                <w:rtl/>
              </w:rPr>
            </w:pPr>
            <w:r w:rsidRPr="008646BC">
              <w:rPr>
                <w:sz w:val="24"/>
                <w:szCs w:val="24"/>
              </w:rPr>
              <w:fldChar w:fldCharType="begin">
                <w:ffData>
                  <w:name w:val="Text2"/>
                  <w:enabled/>
                  <w:calcOnExit w:val="0"/>
                  <w:textInput>
                    <w:maxLength w:val="21"/>
                  </w:textInput>
                </w:ffData>
              </w:fldChar>
            </w:r>
            <w:r w:rsidRPr="008646BC">
              <w:rPr>
                <w:sz w:val="24"/>
                <w:szCs w:val="24"/>
                <w:rtl/>
              </w:rPr>
              <w:instrText xml:space="preserve"> </w:instrText>
            </w:r>
            <w:r w:rsidRPr="008646BC">
              <w:rPr>
                <w:sz w:val="24"/>
                <w:szCs w:val="24"/>
              </w:rPr>
              <w:instrText xml:space="preserve">FORMTEXT </w:instrText>
            </w:r>
            <w:r w:rsidRPr="008646BC">
              <w:rPr>
                <w:sz w:val="24"/>
                <w:szCs w:val="24"/>
              </w:rPr>
            </w:r>
            <w:r w:rsidRPr="008646BC">
              <w:rPr>
                <w:sz w:val="24"/>
                <w:szCs w:val="24"/>
              </w:rPr>
              <w:fldChar w:fldCharType="separate"/>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sz w:val="24"/>
                <w:szCs w:val="24"/>
              </w:rPr>
              <w:fldChar w:fldCharType="end"/>
            </w:r>
          </w:p>
        </w:tc>
      </w:tr>
      <w:tr w:rsidR="00CB4658" w14:paraId="50437908" w14:textId="77777777" w:rsidTr="00CB4658">
        <w:trPr>
          <w:cantSplit/>
          <w:trHeight w:hRule="exact" w:val="288"/>
        </w:trPr>
        <w:tc>
          <w:tcPr>
            <w:tcW w:w="8538" w:type="dxa"/>
            <w:gridSpan w:val="3"/>
            <w:tcBorders>
              <w:top w:val="single" w:sz="6" w:space="0" w:color="auto"/>
              <w:left w:val="single" w:sz="6" w:space="0" w:color="auto"/>
              <w:right w:val="single" w:sz="6" w:space="0" w:color="auto"/>
            </w:tcBorders>
            <w:vAlign w:val="center"/>
          </w:tcPr>
          <w:p w14:paraId="705C6D34" w14:textId="77777777" w:rsidR="00CB4658" w:rsidRPr="008646BC" w:rsidRDefault="00CB4658" w:rsidP="00F01D6E">
            <w:pPr>
              <w:pStyle w:val="Captions8pt"/>
              <w:bidi/>
              <w:ind w:left="0"/>
              <w:rPr>
                <w:sz w:val="24"/>
                <w:szCs w:val="24"/>
                <w:rtl/>
              </w:rPr>
            </w:pPr>
            <w:r w:rsidRPr="008646BC">
              <w:rPr>
                <w:rFonts w:hint="cs"/>
                <w:sz w:val="24"/>
                <w:szCs w:val="24"/>
                <w:rtl/>
              </w:rPr>
              <w:t>توقيع المريض، وإذا كان قاصرًا، أحد الوالدين أو الوصي على المريض</w:t>
            </w:r>
          </w:p>
        </w:tc>
        <w:tc>
          <w:tcPr>
            <w:tcW w:w="2847" w:type="dxa"/>
            <w:tcBorders>
              <w:top w:val="single" w:sz="6" w:space="0" w:color="auto"/>
              <w:left w:val="single" w:sz="6" w:space="0" w:color="auto"/>
              <w:right w:val="single" w:sz="6" w:space="0" w:color="auto"/>
            </w:tcBorders>
            <w:vAlign w:val="center"/>
          </w:tcPr>
          <w:p w14:paraId="24D6673E" w14:textId="77777777" w:rsidR="00CB4658" w:rsidRPr="008646BC" w:rsidRDefault="00CB4658" w:rsidP="00F01D6E">
            <w:pPr>
              <w:pStyle w:val="Captions8pt"/>
              <w:bidi/>
              <w:ind w:left="0"/>
              <w:rPr>
                <w:sz w:val="24"/>
                <w:szCs w:val="24"/>
                <w:rtl/>
              </w:rPr>
            </w:pPr>
            <w:r w:rsidRPr="008646BC">
              <w:rPr>
                <w:rFonts w:hint="cs"/>
                <w:sz w:val="24"/>
                <w:szCs w:val="24"/>
                <w:rtl/>
              </w:rPr>
              <w:t>التاريخ</w:t>
            </w:r>
          </w:p>
        </w:tc>
      </w:tr>
      <w:tr w:rsidR="00CB4658" w14:paraId="5E5153FE" w14:textId="77777777" w:rsidTr="00CB4658">
        <w:trPr>
          <w:cantSplit/>
          <w:trHeight w:hRule="exact" w:val="480"/>
        </w:trPr>
        <w:tc>
          <w:tcPr>
            <w:tcW w:w="8538" w:type="dxa"/>
            <w:gridSpan w:val="3"/>
            <w:tcBorders>
              <w:left w:val="single" w:sz="6" w:space="0" w:color="auto"/>
              <w:bottom w:val="single" w:sz="6" w:space="0" w:color="auto"/>
              <w:right w:val="single" w:sz="6" w:space="0" w:color="auto"/>
            </w:tcBorders>
            <w:vAlign w:val="center"/>
          </w:tcPr>
          <w:p w14:paraId="47871AFF" w14:textId="77777777" w:rsidR="00CB4658" w:rsidRPr="008646BC" w:rsidRDefault="00CB4658" w:rsidP="00F01D6E">
            <w:pPr>
              <w:pStyle w:val="Captions8pt"/>
              <w:ind w:left="0"/>
              <w:rPr>
                <w:sz w:val="24"/>
                <w:szCs w:val="24"/>
              </w:rPr>
            </w:pPr>
          </w:p>
        </w:tc>
        <w:tc>
          <w:tcPr>
            <w:tcW w:w="2847" w:type="dxa"/>
            <w:tcBorders>
              <w:left w:val="single" w:sz="6" w:space="0" w:color="auto"/>
              <w:bottom w:val="single" w:sz="6" w:space="0" w:color="auto"/>
              <w:right w:val="single" w:sz="6" w:space="0" w:color="auto"/>
            </w:tcBorders>
            <w:vAlign w:val="center"/>
          </w:tcPr>
          <w:p w14:paraId="2523827A" w14:textId="77777777" w:rsidR="00CB4658" w:rsidRPr="008646BC" w:rsidRDefault="00CB4658" w:rsidP="00F01D6E">
            <w:pPr>
              <w:pStyle w:val="UserInput"/>
              <w:bidi/>
              <w:rPr>
                <w:sz w:val="24"/>
                <w:szCs w:val="24"/>
                <w:rtl/>
              </w:rPr>
            </w:pPr>
            <w:r w:rsidRPr="008646BC">
              <w:rPr>
                <w:sz w:val="24"/>
                <w:szCs w:val="24"/>
              </w:rPr>
              <w:fldChar w:fldCharType="begin">
                <w:ffData>
                  <w:name w:val="Text2"/>
                  <w:enabled/>
                  <w:calcOnExit w:val="0"/>
                  <w:textInput>
                    <w:maxLength w:val="21"/>
                  </w:textInput>
                </w:ffData>
              </w:fldChar>
            </w:r>
            <w:r w:rsidRPr="008646BC">
              <w:rPr>
                <w:sz w:val="24"/>
                <w:szCs w:val="24"/>
                <w:rtl/>
              </w:rPr>
              <w:instrText xml:space="preserve"> </w:instrText>
            </w:r>
            <w:r w:rsidRPr="008646BC">
              <w:rPr>
                <w:sz w:val="24"/>
                <w:szCs w:val="24"/>
              </w:rPr>
              <w:instrText xml:space="preserve">FORMTEXT </w:instrText>
            </w:r>
            <w:r w:rsidRPr="008646BC">
              <w:rPr>
                <w:sz w:val="24"/>
                <w:szCs w:val="24"/>
              </w:rPr>
            </w:r>
            <w:r w:rsidRPr="008646BC">
              <w:rPr>
                <w:sz w:val="24"/>
                <w:szCs w:val="24"/>
              </w:rPr>
              <w:fldChar w:fldCharType="separate"/>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sz w:val="24"/>
                <w:szCs w:val="24"/>
              </w:rPr>
              <w:fldChar w:fldCharType="end"/>
            </w:r>
          </w:p>
        </w:tc>
      </w:tr>
      <w:tr w:rsidR="00CB4658" w14:paraId="3810EA4D" w14:textId="77777777" w:rsidTr="00CB4658">
        <w:trPr>
          <w:cantSplit/>
          <w:trHeight w:hRule="exact" w:val="288"/>
        </w:trPr>
        <w:tc>
          <w:tcPr>
            <w:tcW w:w="8538" w:type="dxa"/>
            <w:gridSpan w:val="3"/>
            <w:tcBorders>
              <w:top w:val="single" w:sz="6" w:space="0" w:color="auto"/>
              <w:left w:val="single" w:sz="6" w:space="0" w:color="auto"/>
              <w:right w:val="single" w:sz="6" w:space="0" w:color="auto"/>
            </w:tcBorders>
            <w:vAlign w:val="center"/>
          </w:tcPr>
          <w:p w14:paraId="711010A9" w14:textId="77777777" w:rsidR="00CB4658" w:rsidRPr="008646BC" w:rsidRDefault="00CB4658" w:rsidP="00F01D6E">
            <w:pPr>
              <w:pStyle w:val="Captions8pt"/>
              <w:bidi/>
              <w:ind w:left="0"/>
              <w:rPr>
                <w:sz w:val="24"/>
                <w:szCs w:val="24"/>
                <w:rtl/>
              </w:rPr>
            </w:pPr>
            <w:r w:rsidRPr="008646BC">
              <w:rPr>
                <w:rFonts w:hint="cs"/>
                <w:sz w:val="24"/>
                <w:szCs w:val="24"/>
                <w:rtl/>
              </w:rPr>
              <w:t xml:space="preserve">توقيع ممثل المريض أو شخص آخر بالغ ومفوض </w:t>
            </w:r>
          </w:p>
        </w:tc>
        <w:tc>
          <w:tcPr>
            <w:tcW w:w="2847" w:type="dxa"/>
            <w:tcBorders>
              <w:top w:val="single" w:sz="6" w:space="0" w:color="auto"/>
              <w:left w:val="single" w:sz="6" w:space="0" w:color="auto"/>
              <w:right w:val="single" w:sz="6" w:space="0" w:color="auto"/>
            </w:tcBorders>
            <w:vAlign w:val="center"/>
          </w:tcPr>
          <w:p w14:paraId="105C17FC" w14:textId="77777777" w:rsidR="00CB4658" w:rsidRPr="008646BC" w:rsidRDefault="00CB4658" w:rsidP="00F01D6E">
            <w:pPr>
              <w:pStyle w:val="Captions8pt"/>
              <w:bidi/>
              <w:ind w:left="0"/>
              <w:rPr>
                <w:sz w:val="24"/>
                <w:szCs w:val="24"/>
                <w:rtl/>
              </w:rPr>
            </w:pPr>
            <w:r w:rsidRPr="008646BC">
              <w:rPr>
                <w:rFonts w:hint="cs"/>
                <w:sz w:val="24"/>
                <w:szCs w:val="24"/>
                <w:rtl/>
              </w:rPr>
              <w:t>التاريخ</w:t>
            </w:r>
          </w:p>
        </w:tc>
      </w:tr>
      <w:tr w:rsidR="00CB4658" w14:paraId="221D877E" w14:textId="77777777" w:rsidTr="00CB4658">
        <w:trPr>
          <w:cantSplit/>
          <w:trHeight w:hRule="exact" w:val="480"/>
        </w:trPr>
        <w:tc>
          <w:tcPr>
            <w:tcW w:w="8538" w:type="dxa"/>
            <w:gridSpan w:val="3"/>
            <w:tcBorders>
              <w:left w:val="single" w:sz="6" w:space="0" w:color="auto"/>
              <w:bottom w:val="single" w:sz="6" w:space="0" w:color="auto"/>
              <w:right w:val="single" w:sz="6" w:space="0" w:color="auto"/>
            </w:tcBorders>
            <w:vAlign w:val="center"/>
          </w:tcPr>
          <w:p w14:paraId="7BF957F2" w14:textId="77777777" w:rsidR="00CB4658" w:rsidRPr="008646BC" w:rsidRDefault="00CB4658" w:rsidP="00F01D6E">
            <w:pPr>
              <w:pStyle w:val="Captions8pt"/>
              <w:ind w:left="0"/>
              <w:rPr>
                <w:sz w:val="24"/>
                <w:szCs w:val="24"/>
              </w:rPr>
            </w:pPr>
          </w:p>
        </w:tc>
        <w:tc>
          <w:tcPr>
            <w:tcW w:w="2847" w:type="dxa"/>
            <w:tcBorders>
              <w:left w:val="single" w:sz="6" w:space="0" w:color="auto"/>
              <w:bottom w:val="single" w:sz="6" w:space="0" w:color="auto"/>
              <w:right w:val="single" w:sz="6" w:space="0" w:color="auto"/>
            </w:tcBorders>
            <w:vAlign w:val="center"/>
          </w:tcPr>
          <w:p w14:paraId="27AFE629" w14:textId="77777777" w:rsidR="00CB4658" w:rsidRPr="008646BC" w:rsidRDefault="00CB4658" w:rsidP="00F01D6E">
            <w:pPr>
              <w:pStyle w:val="UserInput"/>
              <w:bidi/>
              <w:rPr>
                <w:sz w:val="24"/>
                <w:szCs w:val="24"/>
                <w:rtl/>
              </w:rPr>
            </w:pPr>
            <w:r w:rsidRPr="008646BC">
              <w:rPr>
                <w:sz w:val="24"/>
                <w:szCs w:val="24"/>
              </w:rPr>
              <w:fldChar w:fldCharType="begin">
                <w:ffData>
                  <w:name w:val=""/>
                  <w:enabled/>
                  <w:calcOnExit w:val="0"/>
                  <w:textInput>
                    <w:maxLength w:val="21"/>
                  </w:textInput>
                </w:ffData>
              </w:fldChar>
            </w:r>
            <w:r w:rsidRPr="008646BC">
              <w:rPr>
                <w:sz w:val="24"/>
                <w:szCs w:val="24"/>
                <w:rtl/>
              </w:rPr>
              <w:instrText xml:space="preserve"> </w:instrText>
            </w:r>
            <w:r w:rsidRPr="008646BC">
              <w:rPr>
                <w:sz w:val="24"/>
                <w:szCs w:val="24"/>
              </w:rPr>
              <w:instrText xml:space="preserve">FORMTEXT </w:instrText>
            </w:r>
            <w:r w:rsidRPr="008646BC">
              <w:rPr>
                <w:sz w:val="24"/>
                <w:szCs w:val="24"/>
              </w:rPr>
            </w:r>
            <w:r w:rsidRPr="008646BC">
              <w:rPr>
                <w:sz w:val="24"/>
                <w:szCs w:val="24"/>
              </w:rPr>
              <w:fldChar w:fldCharType="separate"/>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sz w:val="24"/>
                <w:szCs w:val="24"/>
              </w:rPr>
              <w:fldChar w:fldCharType="end"/>
            </w:r>
          </w:p>
        </w:tc>
      </w:tr>
      <w:tr w:rsidR="00CB4658" w14:paraId="74F1E422" w14:textId="77777777" w:rsidTr="00CB4658">
        <w:trPr>
          <w:cantSplit/>
          <w:trHeight w:hRule="exact" w:val="288"/>
        </w:trPr>
        <w:tc>
          <w:tcPr>
            <w:tcW w:w="11385" w:type="dxa"/>
            <w:gridSpan w:val="4"/>
            <w:tcBorders>
              <w:top w:val="single" w:sz="6" w:space="0" w:color="auto"/>
              <w:left w:val="single" w:sz="6" w:space="0" w:color="auto"/>
              <w:right w:val="single" w:sz="6" w:space="0" w:color="auto"/>
            </w:tcBorders>
            <w:vAlign w:val="center"/>
          </w:tcPr>
          <w:p w14:paraId="61E3A305" w14:textId="77777777" w:rsidR="00CB4658" w:rsidRDefault="00CB4658" w:rsidP="00F01D6E">
            <w:pPr>
              <w:pStyle w:val="Captions8pt"/>
              <w:bidi/>
              <w:ind w:left="0"/>
              <w:rPr>
                <w:rtl/>
              </w:rPr>
            </w:pPr>
            <w:r w:rsidRPr="008646BC">
              <w:rPr>
                <w:rFonts w:hint="cs"/>
                <w:sz w:val="20"/>
                <w:szCs w:val="24"/>
                <w:rtl/>
              </w:rPr>
              <w:t>طباعة اسم ولي الأمر أو الوصي أو ممثل المريض أو شخص آخر بالغ ومفوض</w:t>
            </w:r>
          </w:p>
        </w:tc>
      </w:tr>
      <w:tr w:rsidR="00CB4658" w14:paraId="35BCBC51" w14:textId="77777777" w:rsidTr="00CB4658">
        <w:trPr>
          <w:cantSplit/>
          <w:trHeight w:hRule="exact" w:val="288"/>
        </w:trPr>
        <w:tc>
          <w:tcPr>
            <w:tcW w:w="11385" w:type="dxa"/>
            <w:gridSpan w:val="4"/>
            <w:tcBorders>
              <w:left w:val="single" w:sz="6" w:space="0" w:color="auto"/>
              <w:bottom w:val="single" w:sz="6" w:space="0" w:color="auto"/>
              <w:right w:val="single" w:sz="6" w:space="0" w:color="auto"/>
            </w:tcBorders>
            <w:vAlign w:val="center"/>
          </w:tcPr>
          <w:p w14:paraId="7EC9ED13" w14:textId="77777777" w:rsidR="00CB4658" w:rsidRDefault="00CB4658" w:rsidP="00F01D6E">
            <w:pPr>
              <w:pStyle w:val="UserInput"/>
              <w:bidi/>
              <w:rPr>
                <w:rtl/>
              </w:rPr>
            </w:pPr>
            <w:r w:rsidRPr="008646BC">
              <w:rPr>
                <w:sz w:val="24"/>
                <w:szCs w:val="24"/>
              </w:rPr>
              <w:fldChar w:fldCharType="begin">
                <w:ffData>
                  <w:name w:val="Text3"/>
                  <w:enabled/>
                  <w:calcOnExit w:val="0"/>
                  <w:textInput>
                    <w:maxLength w:val="93"/>
                  </w:textInput>
                </w:ffData>
              </w:fldChar>
            </w:r>
            <w:r w:rsidRPr="008646BC">
              <w:rPr>
                <w:sz w:val="24"/>
                <w:szCs w:val="24"/>
                <w:rtl/>
              </w:rPr>
              <w:instrText xml:space="preserve"> </w:instrText>
            </w:r>
            <w:r w:rsidRPr="008646BC">
              <w:rPr>
                <w:sz w:val="24"/>
                <w:szCs w:val="24"/>
              </w:rPr>
              <w:instrText xml:space="preserve">FORMTEXT </w:instrText>
            </w:r>
            <w:r w:rsidRPr="008646BC">
              <w:rPr>
                <w:sz w:val="24"/>
                <w:szCs w:val="24"/>
              </w:rPr>
            </w:r>
            <w:r w:rsidRPr="008646BC">
              <w:rPr>
                <w:sz w:val="24"/>
                <w:szCs w:val="24"/>
              </w:rPr>
              <w:fldChar w:fldCharType="separate"/>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rFonts w:hint="cs"/>
                <w:sz w:val="24"/>
                <w:szCs w:val="24"/>
                <w:rtl/>
              </w:rPr>
              <w:t> </w:t>
            </w:r>
            <w:r w:rsidRPr="008646BC">
              <w:rPr>
                <w:sz w:val="24"/>
                <w:szCs w:val="24"/>
              </w:rPr>
              <w:fldChar w:fldCharType="end"/>
            </w:r>
          </w:p>
          <w:p w14:paraId="2398F481" w14:textId="77777777" w:rsidR="00CB4658" w:rsidRPr="00CB4658" w:rsidRDefault="00CB4658" w:rsidP="00CB4658">
            <w:pPr>
              <w:rPr>
                <w:rtl/>
              </w:rPr>
            </w:pPr>
          </w:p>
          <w:p w14:paraId="3DE8C36B" w14:textId="77777777" w:rsidR="00CB4658" w:rsidRPr="00CB4658" w:rsidRDefault="00CB4658" w:rsidP="00CB4658">
            <w:pPr>
              <w:rPr>
                <w:rtl/>
              </w:rPr>
            </w:pPr>
          </w:p>
          <w:p w14:paraId="259DAF72" w14:textId="77777777" w:rsidR="00CB4658" w:rsidRPr="00CB4658" w:rsidRDefault="00CB4658" w:rsidP="00CB4658">
            <w:pPr>
              <w:rPr>
                <w:rtl/>
              </w:rPr>
            </w:pPr>
          </w:p>
          <w:p w14:paraId="2D607E82" w14:textId="77777777" w:rsidR="00CB4658" w:rsidRPr="00CB4658" w:rsidRDefault="00CB4658" w:rsidP="00CB4658">
            <w:pPr>
              <w:rPr>
                <w:rtl/>
              </w:rPr>
            </w:pPr>
          </w:p>
          <w:p w14:paraId="69E20FC0" w14:textId="77777777" w:rsidR="00CB4658" w:rsidRPr="00CB4658" w:rsidRDefault="00CB4658" w:rsidP="00CB4658">
            <w:pPr>
              <w:rPr>
                <w:rtl/>
              </w:rPr>
            </w:pPr>
          </w:p>
          <w:p w14:paraId="20832061" w14:textId="77777777" w:rsidR="00CB4658" w:rsidRPr="00CB4658" w:rsidRDefault="00CB4658" w:rsidP="00CB4658">
            <w:pPr>
              <w:rPr>
                <w:rtl/>
              </w:rPr>
            </w:pPr>
          </w:p>
          <w:p w14:paraId="617DE4BB" w14:textId="77777777" w:rsidR="00CB4658" w:rsidRPr="00CB4658" w:rsidRDefault="00CB4658" w:rsidP="00CB4658">
            <w:pPr>
              <w:rPr>
                <w:rtl/>
              </w:rPr>
            </w:pPr>
          </w:p>
        </w:tc>
      </w:tr>
      <w:tr w:rsidR="00CB4658" w14:paraId="4B17A590" w14:textId="77777777" w:rsidTr="00CB4658">
        <w:trPr>
          <w:cantSplit/>
          <w:trHeight w:val="288"/>
        </w:trPr>
        <w:tc>
          <w:tcPr>
            <w:tcW w:w="11385" w:type="dxa"/>
            <w:gridSpan w:val="4"/>
            <w:tcBorders>
              <w:top w:val="single" w:sz="6" w:space="0" w:color="auto"/>
              <w:left w:val="single" w:sz="6" w:space="0" w:color="auto"/>
              <w:bottom w:val="single" w:sz="6" w:space="0" w:color="auto"/>
              <w:right w:val="single" w:sz="6" w:space="0" w:color="auto"/>
            </w:tcBorders>
            <w:vAlign w:val="center"/>
          </w:tcPr>
          <w:p w14:paraId="249135DC" w14:textId="77777777" w:rsidR="00CB4658" w:rsidRDefault="00CB4658" w:rsidP="00F01D6E">
            <w:pPr>
              <w:pStyle w:val="Captions8pt"/>
              <w:tabs>
                <w:tab w:val="left" w:pos="1165"/>
              </w:tabs>
              <w:bidi/>
              <w:spacing w:after="60"/>
              <w:ind w:left="1165" w:hanging="1165"/>
              <w:rPr>
                <w:sz w:val="24"/>
                <w:szCs w:val="24"/>
                <w:rtl/>
              </w:rPr>
            </w:pPr>
            <w:r w:rsidRPr="008646BC">
              <w:rPr>
                <w:sz w:val="24"/>
                <w:szCs w:val="24"/>
                <w:rtl/>
                <w:lang w:bidi="ar"/>
              </w:rPr>
              <w:lastRenderedPageBreak/>
              <w:t xml:space="preserve">لن تميّز </w:t>
            </w:r>
            <w:r w:rsidRPr="008646BC">
              <w:rPr>
                <w:rFonts w:hint="cs"/>
                <w:sz w:val="24"/>
                <w:szCs w:val="24"/>
                <w:rtl/>
                <w:lang w:bidi="ar"/>
              </w:rPr>
              <w:t>إدارة الخدمات الصحية</w:t>
            </w:r>
            <w:r w:rsidRPr="008646BC">
              <w:rPr>
                <w:sz w:val="24"/>
                <w:szCs w:val="24"/>
                <w:rtl/>
                <w:lang w:bidi="ar"/>
              </w:rPr>
              <w:t xml:space="preserve"> </w:t>
            </w:r>
            <w:proofErr w:type="gramStart"/>
            <w:r w:rsidRPr="008646BC">
              <w:rPr>
                <w:sz w:val="24"/>
                <w:szCs w:val="24"/>
                <w:rtl/>
                <w:lang w:bidi="ar"/>
              </w:rPr>
              <w:t>و الإنسانية</w:t>
            </w:r>
            <w:proofErr w:type="gramEnd"/>
            <w:r w:rsidRPr="008646BC">
              <w:rPr>
                <w:sz w:val="24"/>
                <w:szCs w:val="24"/>
                <w:rtl/>
                <w:lang w:bidi="ar"/>
              </w:rPr>
              <w:t xml:space="preserve"> لولاية ميشيغان (</w:t>
            </w:r>
            <w:r w:rsidRPr="008646BC">
              <w:rPr>
                <w:sz w:val="24"/>
                <w:szCs w:val="24"/>
              </w:rPr>
              <w:t>Michigan Department of Health and Human Services: MDHHS</w:t>
            </w:r>
            <w:r w:rsidRPr="008646BC">
              <w:rPr>
                <w:sz w:val="24"/>
                <w:szCs w:val="24"/>
                <w:rtl/>
                <w:lang w:bidi="ar"/>
              </w:rPr>
              <w:t>) ضد أي شخص أو مجموعة بسبب العرق، أو الديانة، أو العمر، أو المنشأ الوطني، أو اللون، أو الطول، أو الوزن، أو الحالة الزوجية، أو المعلومات الجينية، أو الجنس، أو التوجّه الجنسي، أو الهوية الجنسية التي يتصورها الشخص لنفسه أو التعابير الجنسية التي يعطيها الشخص عن نفسه، أو المعتقدات السياسية، أو الإعاقة والعجز.</w:t>
            </w:r>
          </w:p>
          <w:p w14:paraId="71CC08DE" w14:textId="77777777" w:rsidR="00CB4658" w:rsidRDefault="00CB4658" w:rsidP="00F01D6E">
            <w:pPr>
              <w:rPr>
                <w:rtl/>
              </w:rPr>
            </w:pPr>
          </w:p>
          <w:p w14:paraId="3B7D2595" w14:textId="77777777" w:rsidR="00CB4658" w:rsidRPr="00CB4658" w:rsidRDefault="00CB4658" w:rsidP="00CB4658">
            <w:pPr>
              <w:rPr>
                <w:rtl/>
              </w:rPr>
            </w:pPr>
          </w:p>
        </w:tc>
      </w:tr>
      <w:tr w:rsidR="00CB4658" w14:paraId="51DCE7A3" w14:textId="77777777" w:rsidTr="00CB4658">
        <w:trPr>
          <w:cantSplit/>
          <w:trHeight w:val="288"/>
        </w:trPr>
        <w:tc>
          <w:tcPr>
            <w:tcW w:w="11385" w:type="dxa"/>
            <w:gridSpan w:val="4"/>
            <w:tcBorders>
              <w:top w:val="single" w:sz="6" w:space="0" w:color="auto"/>
              <w:left w:val="single" w:sz="6" w:space="0" w:color="auto"/>
              <w:bottom w:val="single" w:sz="6" w:space="0" w:color="auto"/>
              <w:right w:val="single" w:sz="6" w:space="0" w:color="auto"/>
            </w:tcBorders>
            <w:vAlign w:val="center"/>
          </w:tcPr>
          <w:p w14:paraId="65375662" w14:textId="77777777" w:rsidR="00CB4658" w:rsidRPr="008646BC" w:rsidRDefault="00CB4658" w:rsidP="00F01D6E">
            <w:pPr>
              <w:pStyle w:val="Captions8pt"/>
              <w:tabs>
                <w:tab w:val="left" w:pos="1165"/>
              </w:tabs>
              <w:bidi/>
              <w:spacing w:before="60"/>
              <w:ind w:left="0"/>
              <w:rPr>
                <w:sz w:val="24"/>
                <w:szCs w:val="24"/>
                <w:rtl/>
              </w:rPr>
            </w:pPr>
            <w:r w:rsidRPr="008646BC">
              <w:rPr>
                <w:rFonts w:hint="cs"/>
                <w:sz w:val="24"/>
                <w:szCs w:val="24"/>
                <w:rtl/>
              </w:rPr>
              <w:t>السُلطات:</w:t>
            </w:r>
            <w:r w:rsidRPr="008646BC">
              <w:rPr>
                <w:rFonts w:hint="cs"/>
                <w:sz w:val="24"/>
                <w:szCs w:val="24"/>
                <w:rtl/>
              </w:rPr>
              <w:tab/>
            </w:r>
            <w:r w:rsidRPr="008646BC">
              <w:rPr>
                <w:sz w:val="24"/>
                <w:szCs w:val="24"/>
              </w:rPr>
              <w:t>PCA 246 of 2017, MCL 333.7303b and MCL 333.7303c</w:t>
            </w:r>
          </w:p>
          <w:p w14:paraId="16F9DBF9" w14:textId="77777777" w:rsidR="00CB4658" w:rsidRPr="008646BC" w:rsidRDefault="00CB4658" w:rsidP="00F01D6E">
            <w:pPr>
              <w:pStyle w:val="Captions8pt"/>
              <w:tabs>
                <w:tab w:val="left" w:pos="1165"/>
              </w:tabs>
              <w:bidi/>
              <w:ind w:left="0"/>
              <w:rPr>
                <w:sz w:val="24"/>
                <w:szCs w:val="24"/>
                <w:rtl/>
              </w:rPr>
            </w:pPr>
            <w:r w:rsidRPr="008646BC">
              <w:rPr>
                <w:rFonts w:hint="cs"/>
                <w:sz w:val="24"/>
                <w:szCs w:val="24"/>
                <w:rtl/>
              </w:rPr>
              <w:t>الإتمام:</w:t>
            </w:r>
            <w:r w:rsidRPr="008646BC">
              <w:rPr>
                <w:rFonts w:hint="cs"/>
                <w:sz w:val="24"/>
                <w:szCs w:val="24"/>
                <w:rtl/>
              </w:rPr>
              <w:tab/>
              <w:t>ضروري</w:t>
            </w:r>
          </w:p>
          <w:p w14:paraId="0A78A84A" w14:textId="77777777" w:rsidR="00CB4658" w:rsidRPr="008646BC" w:rsidRDefault="00CB4658" w:rsidP="00F01D6E">
            <w:pPr>
              <w:pStyle w:val="Captions8pt"/>
              <w:tabs>
                <w:tab w:val="left" w:pos="1165"/>
              </w:tabs>
              <w:bidi/>
              <w:spacing w:after="60"/>
              <w:ind w:left="1165" w:hanging="1165"/>
              <w:rPr>
                <w:sz w:val="24"/>
                <w:szCs w:val="24"/>
                <w:rtl/>
              </w:rPr>
            </w:pPr>
            <w:r w:rsidRPr="008646BC">
              <w:rPr>
                <w:rFonts w:hint="cs"/>
                <w:sz w:val="24"/>
                <w:szCs w:val="24"/>
                <w:rtl/>
              </w:rPr>
              <w:t>العقوبات:</w:t>
            </w:r>
            <w:r w:rsidRPr="008646BC">
              <w:rPr>
                <w:rFonts w:hint="cs"/>
                <w:sz w:val="24"/>
                <w:szCs w:val="24"/>
                <w:rtl/>
              </w:rPr>
              <w:tab/>
              <w:t>إطلاق السراح المشروط أو التقييد أو الرفض أو الغرامة أو التعليق أو الإلغاء أو الإلغاء الدائم.</w:t>
            </w:r>
          </w:p>
        </w:tc>
      </w:tr>
    </w:tbl>
    <w:p w14:paraId="22AF405E" w14:textId="77777777" w:rsidR="00CB4658" w:rsidRDefault="00CB4658" w:rsidP="00CB4658">
      <w:pPr>
        <w:pStyle w:val="Captions8pt"/>
      </w:pPr>
    </w:p>
    <w:p w14:paraId="38451C0F" w14:textId="77777777" w:rsidR="0067321D" w:rsidRPr="00CB4658" w:rsidRDefault="0067321D" w:rsidP="00CB4658"/>
    <w:sectPr w:rsidR="0067321D" w:rsidRPr="00CB4658">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BA930" w14:textId="77777777" w:rsidR="00672F72" w:rsidRDefault="00672F72">
      <w:r>
        <w:separator/>
      </w:r>
    </w:p>
  </w:endnote>
  <w:endnote w:type="continuationSeparator" w:id="0">
    <w:p w14:paraId="44E8EC81" w14:textId="77777777" w:rsidR="00672F72" w:rsidRDefault="0067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EAA64" w14:textId="77777777" w:rsidR="00CB4658" w:rsidRDefault="00CB4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256F9" w14:textId="77777777" w:rsidR="00CB4658" w:rsidRDefault="006B3BB5" w:rsidP="004A042E">
    <w:pPr>
      <w:pStyle w:val="LetterText12pt"/>
      <w:tabs>
        <w:tab w:val="center" w:pos="5760"/>
        <w:tab w:val="right" w:pos="11376"/>
      </w:tabs>
      <w:rPr>
        <w:noProof/>
      </w:rPr>
    </w:pPr>
    <w:r>
      <w:t>MDHHS-</w:t>
    </w:r>
    <w:r w:rsidR="00CB4658">
      <w:t>5730-AR (Rev. 4-20)</w:t>
    </w:r>
    <w:r>
      <w:tab/>
    </w:r>
    <w:r>
      <w:fldChar w:fldCharType="begin"/>
    </w:r>
    <w:r>
      <w:instrText xml:space="preserve"> PAGE   \* MERGEFORMAT </w:instrText>
    </w:r>
    <w:r>
      <w:fldChar w:fldCharType="separate"/>
    </w:r>
    <w:r w:rsidR="00D448C1">
      <w:rPr>
        <w:noProof/>
      </w:rPr>
      <w:t>1</w:t>
    </w:r>
    <w:r>
      <w:rPr>
        <w:noProof/>
      </w:rPr>
      <w:fldChar w:fldCharType="end"/>
    </w:r>
  </w:p>
  <w:p w14:paraId="28EF4109" w14:textId="77777777" w:rsidR="0067321D" w:rsidRDefault="00CB4658" w:rsidP="004A042E">
    <w:pPr>
      <w:pStyle w:val="LetterText12pt"/>
      <w:tabs>
        <w:tab w:val="center" w:pos="5760"/>
        <w:tab w:val="right" w:pos="11376"/>
      </w:tabs>
    </w:pPr>
    <w:r>
      <w:rPr>
        <w:noProof/>
      </w:rPr>
      <w:t>Previous edition obsolete.</w:t>
    </w:r>
    <w:r w:rsidR="004A042E">
      <w:rPr>
        <w:noProof/>
      </w:rPr>
      <w:tab/>
    </w:r>
    <w:r w:rsidR="004A042E" w:rsidRPr="004A042E">
      <w:rPr>
        <w:noProof/>
        <w:vanish/>
      </w:rPr>
      <w:t>Right Margin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72FD3" w14:textId="77777777" w:rsidR="00CB4658" w:rsidRDefault="00CB4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230FB" w14:textId="77777777" w:rsidR="00672F72" w:rsidRDefault="00672F72">
      <w:r>
        <w:separator/>
      </w:r>
    </w:p>
  </w:footnote>
  <w:footnote w:type="continuationSeparator" w:id="0">
    <w:p w14:paraId="79407D9A" w14:textId="77777777" w:rsidR="00672F72" w:rsidRDefault="00672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25C1E" w14:textId="77777777" w:rsidR="00CB4658" w:rsidRDefault="00CB4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07BAE" w14:textId="77777777" w:rsidR="00CB4658" w:rsidRDefault="00CB4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0E4D7" w14:textId="77777777" w:rsidR="00CB4658" w:rsidRDefault="00CB46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HPFJn2abgwnWyLTQcaCXIxcDxt0KqRamvLbVupPprnlShlgecsPG4+NvhbSvicZO6YSz4VWYOAP4X/A5nZmzA==" w:salt="FCWnopDdAqlg4g1N+TWddw=="/>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58"/>
    <w:rsid w:val="00017FA8"/>
    <w:rsid w:val="000A758A"/>
    <w:rsid w:val="000B5CD3"/>
    <w:rsid w:val="000E5191"/>
    <w:rsid w:val="00102576"/>
    <w:rsid w:val="00295F9C"/>
    <w:rsid w:val="002C038B"/>
    <w:rsid w:val="002C28F5"/>
    <w:rsid w:val="002C4455"/>
    <w:rsid w:val="003F57C9"/>
    <w:rsid w:val="004A042E"/>
    <w:rsid w:val="004B33A1"/>
    <w:rsid w:val="004D46AA"/>
    <w:rsid w:val="004D7BC4"/>
    <w:rsid w:val="004E3E3A"/>
    <w:rsid w:val="005168A5"/>
    <w:rsid w:val="0058159C"/>
    <w:rsid w:val="005C2191"/>
    <w:rsid w:val="00654170"/>
    <w:rsid w:val="00672F72"/>
    <w:rsid w:val="0067321D"/>
    <w:rsid w:val="00687AC2"/>
    <w:rsid w:val="006B3BB5"/>
    <w:rsid w:val="0099613D"/>
    <w:rsid w:val="009E3905"/>
    <w:rsid w:val="00A15940"/>
    <w:rsid w:val="00A370D6"/>
    <w:rsid w:val="00B42562"/>
    <w:rsid w:val="00C40DE5"/>
    <w:rsid w:val="00C50279"/>
    <w:rsid w:val="00C966C8"/>
    <w:rsid w:val="00C97AD2"/>
    <w:rsid w:val="00CB4658"/>
    <w:rsid w:val="00D05628"/>
    <w:rsid w:val="00D448C1"/>
    <w:rsid w:val="00DD111F"/>
    <w:rsid w:val="00DD3F92"/>
    <w:rsid w:val="00DF75A9"/>
    <w:rsid w:val="00E125E7"/>
    <w:rsid w:val="00E61870"/>
    <w:rsid w:val="00ED29A2"/>
    <w:rsid w:val="00F35C28"/>
    <w:rsid w:val="00F540EA"/>
    <w:rsid w:val="00FA632C"/>
    <w:rsid w:val="00FB000C"/>
    <w:rsid w:val="00FE7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C2E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658"/>
    <w:rPr>
      <w:rFonts w:cs="Arial"/>
    </w:rPr>
  </w:style>
  <w:style w:type="paragraph" w:styleId="Heading3">
    <w:name w:val="heading 3"/>
    <w:basedOn w:val="Normal"/>
    <w:next w:val="Normal"/>
    <w:pPr>
      <w:keepNext/>
      <w:spacing w:before="240" w:after="60"/>
      <w:outlineLvl w:val="2"/>
    </w:pPr>
    <w:rPr>
      <w:rFonts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cs="Times New Roman"/>
      <w:sz w:val="24"/>
    </w:rPr>
  </w:style>
  <w:style w:type="paragraph" w:customStyle="1" w:styleId="FormTitle13pt">
    <w:name w:val="Form Title 13pt"/>
    <w:basedOn w:val="Normal"/>
    <w:rsid w:val="00FA632C"/>
    <w:pPr>
      <w:jc w:val="center"/>
    </w:pPr>
    <w:rPr>
      <w:rFonts w:ascii="Arial" w:hAnsi="Arial" w:cs="Times New Roman"/>
      <w:sz w:val="26"/>
    </w:rPr>
  </w:style>
  <w:style w:type="paragraph" w:customStyle="1" w:styleId="FormTitle14ptBld">
    <w:name w:val="Form Title 14pt Bld"/>
    <w:basedOn w:val="Normal"/>
    <w:link w:val="FormTitle14ptBldChar"/>
    <w:rsid w:val="00FA632C"/>
    <w:pPr>
      <w:jc w:val="center"/>
    </w:pPr>
    <w:rPr>
      <w:rFonts w:ascii="Arial" w:hAnsi="Arial" w:cs="Times New Roman"/>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4A042E"/>
    <w:pPr>
      <w:ind w:left="-24" w:right="-48"/>
    </w:pPr>
    <w:rPr>
      <w:rFonts w:ascii="Arial" w:hAnsi="Arial" w:cs="Times New Roman"/>
      <w:sz w:val="24"/>
    </w:rPr>
  </w:style>
  <w:style w:type="paragraph" w:customStyle="1" w:styleId="UserInput12pt">
    <w:name w:val="User Input 12pt"/>
    <w:basedOn w:val="Normal"/>
    <w:rsid w:val="004A042E"/>
    <w:pPr>
      <w:spacing w:before="40"/>
      <w:ind w:left="-24" w:right="-48"/>
    </w:pPr>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rPr>
      <w:rFonts w:cs="Times New Roman"/>
    </w:r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rPr>
      <w:rFonts w:cs="Times New Roman"/>
    </w:rPr>
  </w:style>
  <w:style w:type="character" w:customStyle="1" w:styleId="FooterChar">
    <w:name w:val="Footer Char"/>
    <w:basedOn w:val="DefaultParagraphFont"/>
    <w:link w:val="Footer"/>
    <w:rsid w:val="006B3BB5"/>
  </w:style>
  <w:style w:type="table" w:styleId="TableGrid">
    <w:name w:val="Table Grid"/>
    <w:basedOn w:val="TableNormal"/>
    <w:rsid w:val="0099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8pt">
    <w:name w:val="Captions  8pt"/>
    <w:basedOn w:val="Normal"/>
    <w:rsid w:val="00CB4658"/>
    <w:pPr>
      <w:ind w:left="-48"/>
    </w:pPr>
    <w:rPr>
      <w:rFonts w:ascii="Arial" w:hAnsi="Arial"/>
      <w:sz w:val="16"/>
    </w:rPr>
  </w:style>
  <w:style w:type="paragraph" w:customStyle="1" w:styleId="FormTitle11pt">
    <w:name w:val="Form Title 11pt"/>
    <w:basedOn w:val="Normal"/>
    <w:rsid w:val="00CB4658"/>
    <w:pPr>
      <w:jc w:val="center"/>
    </w:pPr>
    <w:rPr>
      <w:rFonts w:ascii="Arial" w:hAnsi="Arial"/>
      <w:sz w:val="22"/>
    </w:rPr>
  </w:style>
  <w:style w:type="paragraph" w:customStyle="1" w:styleId="FormTitle12ptBld">
    <w:name w:val="Form Title 12pt Bld"/>
    <w:basedOn w:val="Normal"/>
    <w:link w:val="FormTitle12ptBldChar"/>
    <w:rsid w:val="00CB4658"/>
    <w:pPr>
      <w:jc w:val="center"/>
    </w:pPr>
    <w:rPr>
      <w:rFonts w:ascii="Arial" w:hAnsi="Arial"/>
      <w:b/>
      <w:sz w:val="24"/>
    </w:rPr>
  </w:style>
  <w:style w:type="paragraph" w:customStyle="1" w:styleId="UserInput">
    <w:name w:val="User Input"/>
    <w:basedOn w:val="Normal"/>
    <w:rsid w:val="00CB4658"/>
    <w:rPr>
      <w:rFonts w:ascii="Courier New" w:hAnsi="Courier New"/>
      <w:b/>
    </w:rPr>
  </w:style>
  <w:style w:type="paragraph" w:customStyle="1" w:styleId="LetterText10pt">
    <w:name w:val="Letter Text 10pt"/>
    <w:basedOn w:val="Normal"/>
    <w:rsid w:val="00CB4658"/>
    <w:pPr>
      <w:jc w:val="both"/>
    </w:pPr>
    <w:rPr>
      <w:rFonts w:ascii="Arial" w:hAnsi="Arial"/>
    </w:rPr>
  </w:style>
  <w:style w:type="character" w:customStyle="1" w:styleId="FormTitle12ptBldChar">
    <w:name w:val="Form Title 12pt Bld Char"/>
    <w:link w:val="FormTitle12ptBld"/>
    <w:rsid w:val="00CB4658"/>
    <w:rPr>
      <w:rFonts w:ascii="Arial" w:hAnsi="Arial" w:cs="Arial"/>
      <w:b/>
      <w:sz w:val="24"/>
    </w:rPr>
  </w:style>
  <w:style w:type="character" w:styleId="Hyperlink">
    <w:name w:val="Hyperlink"/>
    <w:rsid w:val="00CB46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michigan.gov/EGLEDrugDisposal"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OM Forms" ma:contentTypeID="0x010100D80FC88A48A3EA4889EF01C87FCFD42A0300E0DE9EBF8B0DAE4E9A2AD95483D654BB" ma:contentTypeVersion="67" ma:contentTypeDescription="" ma:contentTypeScope="" ma:versionID="4f4a4cafc46891ea5342710931662f8e">
  <xsd:schema xmlns:xsd="http://www.w3.org/2001/XMLSchema" xmlns:xs="http://www.w3.org/2001/XMLSchema" xmlns:p="http://schemas.microsoft.com/office/2006/metadata/properties" xmlns:ns2="e4664c3e-f049-4574-bd7d-7499d2032cca" xmlns:ns3="53b3cc68-daf7-43f4-b970-e9ed6be23321" xmlns:ns4="d125b1c7-4def-4c17-bd53-bec34a62c486" targetNamespace="http://schemas.microsoft.com/office/2006/metadata/properties" ma:root="true" ma:fieldsID="42073ea82f2a5347893cf5a03e027a5f" ns2:_="" ns3:_="" ns4:_="">
    <xsd:import namespace="e4664c3e-f049-4574-bd7d-7499d2032cca"/>
    <xsd:import namespace="53b3cc68-daf7-43f4-b970-e9ed6be23321"/>
    <xsd:import namespace="d125b1c7-4def-4c17-bd53-bec34a62c486"/>
    <xsd:element name="properties">
      <xsd:complexType>
        <xsd:sequence>
          <xsd:element name="documentManagement">
            <xsd:complexType>
              <xsd:all>
                <xsd:element ref="ns2:Document_x0020_Number" minOccurs="0"/>
                <xsd:element ref="ns2:Document_x0020_Description" minOccurs="0"/>
                <xsd:element ref="ns2:Fillable" minOccurs="0"/>
                <xsd:element ref="ns2:som_IsOpenInNewTab" minOccurs="0"/>
                <xsd:element ref="ns2:TaxCatchAll" minOccurs="0"/>
                <xsd:element ref="ns2:TaxCatchAllLabel" minOccurs="0"/>
                <xsd:element ref="ns2:kfc2e9f34b584e09a4dfad45193fd617" minOccurs="0"/>
                <xsd:element ref="ns2:k34b14aa96934db7a6567dc83a5ee0ba" minOccurs="0"/>
                <xsd:element ref="ns2:d8220c9e1229488886af245725860cbe" minOccurs="0"/>
                <xsd:element ref="ns3:Rev_x002e__x0020_Date" minOccurs="0"/>
                <xsd:element ref="ns4:SharedWithUsers" minOccurs="0"/>
                <xsd:element ref="ns4:SharedWithDetails" minOccurs="0"/>
                <xsd:element ref="ns3:MediaServiceMetadata" minOccurs="0"/>
                <xsd:element ref="ns3:MediaServiceFastMetadata" minOccurs="0"/>
                <xsd:element ref="ns3:MediaServiceEventHashCode" minOccurs="0"/>
                <xsd:element ref="ns3:MediaServiceGenerationTime" minOccurs="0"/>
                <xsd:element ref="ns3:DHS" minOccurs="0"/>
                <xsd:element ref="ns3:Forms" minOccurs="0"/>
                <xsd:element ref="ns3:MDHHS"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Fillable" ma:index="6" nillable="true" ma:displayName="Fillable" ma:format="Dropdown" ma:internalName="Fillable">
      <xsd:simpleType>
        <xsd:restriction base="dms:Choice">
          <xsd:enumeration value="Nonfillable"/>
          <xsd:enumeration value="Fillable"/>
        </xsd:restriction>
      </xsd:simpleType>
    </xsd:element>
    <xsd:element name="som_IsOpenInNewTab" ma:index="7" nillable="true" ma:displayName="Open Link In New Tab" ma:default="0" ma:internalName="som_IsOpenInNewTab">
      <xsd:simpleType>
        <xsd:restriction base="dms:Boolean"/>
      </xsd:simpleType>
    </xsd:element>
    <xsd:element name="TaxCatchAll" ma:index="9" nillable="true" ma:displayName="Taxonomy Catch All Column" ma:hidden="true" ma:list="{7f7b6bad-8f56-4d5c-83fc-fb4457ffa153}" ma:internalName="TaxCatchAll" ma:showField="CatchAllData" ma:web="b0f9a085-db03-407c-a150-e76dea02d7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b6bad-8f56-4d5c-83fc-fb4457ffa153}" ma:internalName="TaxCatchAllLabel" ma:readOnly="true" ma:showField="CatchAllDataLabel" ma:web="b0f9a085-db03-407c-a150-e76dea02d7d1">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b3cc68-daf7-43f4-b970-e9ed6be23321" elementFormDefault="qualified">
    <xsd:import namespace="http://schemas.microsoft.com/office/2006/documentManagement/types"/>
    <xsd:import namespace="http://schemas.microsoft.com/office/infopath/2007/PartnerControls"/>
    <xsd:element name="Rev_x002e__x0020_Date" ma:index="20" nillable="true" ma:displayName="Rev. Date" ma:internalName="Rev_x002e__x0020_Date">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DHS" ma:index="27" nillable="true" ma:displayName="DHS" ma:format="Dropdown" ma:internalName="DHS">
      <xsd:simpleType>
        <xsd:restriction base="dms:Choice">
          <xsd:enumeration value="Contract Forms (CMs)"/>
          <xsd:enumeration value="Court Forms"/>
          <xsd:enumeration value="Form and Publication Reports"/>
          <xsd:enumeration value="ToCustomize"/>
          <xsd:enumeration value="_Letterhead, Fax, Memo"/>
          <xsd:enumeration value="Forms 0001-499"/>
          <xsd:enumeration value="Forms 0500-999"/>
          <xsd:enumeration value="Forms 1000-1499"/>
          <xsd:enumeration value="Forms 1500-1999"/>
          <xsd:enumeration value="Forms 2000-2999"/>
          <xsd:enumeration value="Forms 3000-3999"/>
          <xsd:enumeration value="Forms 4000-4999"/>
          <xsd:enumeration value="Forms 5000 +"/>
          <xsd:enumeration value="Other Agency Forms"/>
          <xsd:enumeration value="Others"/>
        </xsd:restriction>
      </xsd:simpleType>
    </xsd:element>
    <xsd:element name="Forms" ma:index="28" nillable="true" ma:displayName="Forms" ma:format="Dropdown" ma:internalName="Forms">
      <xsd:simpleType>
        <xsd:restriction base="dms:Choice">
          <xsd:enumeration value="DHS"/>
          <xsd:enumeration value="DCH"/>
          <xsd:enumeration value="MDHHS"/>
          <xsd:enumeration value="MSA"/>
        </xsd:restriction>
      </xsd:simpleType>
    </xsd:element>
    <xsd:element name="MDHHS" ma:index="29" nillable="true" ma:displayName="MDHHS" ma:format="Dropdown" ma:internalName="MDHHS">
      <xsd:simpleType>
        <xsd:restriction base="dms:Choice">
          <xsd:enumeration value="Court Forms"/>
          <xsd:enumeration value="Contract Management (CM) Forms"/>
          <xsd:enumeration value="CWL Forms"/>
          <xsd:enumeration value="Form and Publication Reports"/>
          <xsd:enumeration value="ToCustomize"/>
          <xsd:enumeration value="_Letterhead, Fax, Memo"/>
          <xsd:enumeration value="Others"/>
          <xsd:enumeration value="Forms 0001-499"/>
          <xsd:enumeration value="Forms 0500-999"/>
          <xsd:enumeration value="Forms 1000-1499"/>
          <xsd:enumeration value="Forms 1500-1999"/>
          <xsd:enumeration value="Forms 2000-2999"/>
          <xsd:enumeration value="Forms 3000-3999"/>
          <xsd:enumeration value="Forms 4000-4999"/>
          <xsd:enumeration value="Forms 5000-5399"/>
          <xsd:enumeration value="Forms 5400-5599"/>
          <xsd:enumeration value="Forms 5600-5999"/>
          <xsd:enumeration value="MSA"/>
        </xsd:restriction>
      </xsd:simpleType>
    </xsd:element>
    <xsd:element name="Notes0" ma:index="30"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25b1c7-4def-4c17-bd53-bec34a62c4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0d83692-8000-456c-81e0-753272234f01" ContentTypeId="0x010100D80FC88A48A3EA4889EF01C87FCFD42A03"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d8220c9e1229488886af245725860cbe>
    <Rev_x002e__x0020_Date xmlns="53b3cc68-daf7-43f4-b970-e9ed6be23321">4-20</Rev_x002e__x0020_Date>
    <Forms xmlns="53b3cc68-daf7-43f4-b970-e9ed6be23321">MDHHS</Forms>
    <Notes0 xmlns="53b3cc68-daf7-43f4-b970-e9ed6be23321" xsi:nil="true"/>
    <Fillable xmlns="e4664c3e-f049-4574-bd7d-7499d2032cca" xsi:nil="true"/>
    <Document_x0020_Description xmlns="e4664c3e-f049-4574-bd7d-7499d2032cca" xsi:nil="true"/>
    <TaxCatchAll xmlns="e4664c3e-f049-4574-bd7d-7499d2032cca">
      <Value>1</Value>
    </TaxCatchAll>
    <DHS xmlns="53b3cc68-daf7-43f4-b970-e9ed6be23321">Forms 5000 +</DHS>
    <MDHHS xmlns="53b3cc68-daf7-43f4-b970-e9ed6be23321">Forms 5600-5999</MDHHS>
    <som_IsOpenInNewTab xmlns="e4664c3e-f049-4574-bd7d-7499d2032cca">false</som_IsOpenInNewTab>
    <k34b14aa96934db7a6567dc83a5ee0ba xmlns="e4664c3e-f049-4574-bd7d-7499d2032cca">
      <Terms xmlns="http://schemas.microsoft.com/office/infopath/2007/PartnerControls"/>
    </k34b14aa96934db7a6567dc83a5ee0ba>
    <Document_x0020_Number xmlns="e4664c3e-f049-4574-bd7d-7499d2032cca" xsi:nil="true"/>
  </documentManagement>
</p:properties>
</file>

<file path=customXml/itemProps1.xml><?xml version="1.0" encoding="utf-8"?>
<ds:datastoreItem xmlns:ds="http://schemas.openxmlformats.org/officeDocument/2006/customXml" ds:itemID="{62951BCC-4B5A-4F49-A36D-10F6DE68AFBB}"/>
</file>

<file path=customXml/itemProps2.xml><?xml version="1.0" encoding="utf-8"?>
<ds:datastoreItem xmlns:ds="http://schemas.openxmlformats.org/officeDocument/2006/customXml" ds:itemID="{AFEF9D9E-C71E-4F17-AF49-88731CC79CE4}"/>
</file>

<file path=customXml/itemProps3.xml><?xml version="1.0" encoding="utf-8"?>
<ds:datastoreItem xmlns:ds="http://schemas.openxmlformats.org/officeDocument/2006/customXml" ds:itemID="{7D1A72EE-BD2A-4411-837F-4FA37C565AB2}"/>
</file>

<file path=customXml/itemProps4.xml><?xml version="1.0" encoding="utf-8"?>
<ds:datastoreItem xmlns:ds="http://schemas.openxmlformats.org/officeDocument/2006/customXml" ds:itemID="{D6A825BD-E6C1-4184-A22F-A56978442B2C}"/>
</file>

<file path=docProps/app.xml><?xml version="1.0" encoding="utf-8"?>
<Properties xmlns="http://schemas.openxmlformats.org/officeDocument/2006/extended-properties" xmlns:vt="http://schemas.openxmlformats.org/officeDocument/2006/docPropsVTypes">
  <Template>MDHHS-5730-AR</Template>
  <TotalTime>5</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Opioid Start Talking (Arabic)</vt:lpstr>
    </vt:vector>
  </TitlesOfParts>
  <Company>Michigan Department of Health and Human Services</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Opioid Start Talking (Arabic)</dc:title>
  <dc:subject/>
  <dc:creator>Policy and Planning Administration</dc:creator>
  <cp:keywords/>
  <cp:lastModifiedBy>Rodgers, Ivanna (DHHS)</cp:lastModifiedBy>
  <cp:revision>3</cp:revision>
  <cp:lastPrinted>2007-02-02T20:43:00Z</cp:lastPrinted>
  <dcterms:created xsi:type="dcterms:W3CDTF">2020-04-10T15:19:00Z</dcterms:created>
  <dcterms:modified xsi:type="dcterms:W3CDTF">2020-08-14T13:28:00Z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RodgersI@michigan.gov</vt:lpwstr>
  </property>
  <property fmtid="{D5CDD505-2E9C-101B-9397-08002B2CF9AE}" pid="5" name="MSIP_Label_2f46dfe0-534f-4c95-815c-5b1af86b9823_SetDate">
    <vt:lpwstr>2020-04-10T15:21:09.8826637Z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2b62ad12-f2a0-441a-bb37-626e38bfaf3a</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y fmtid="{D5CDD505-2E9C-101B-9397-08002B2CF9AE}" pid="11" name="ContentTypeId">
    <vt:lpwstr>0x010100D80FC88A48A3EA4889EF01C87FCFD42A0300E0DE9EBF8B0DAE4E9A2AD95483D654BB</vt:lpwstr>
  </property>
  <property fmtid="{D5CDD505-2E9C-101B-9397-08002B2CF9AE}" pid="12" name="Content Audience">
    <vt:lpwstr>1;#All Employees|6bc884fa-9dfb-49ce-af07-824c4a8a1ac0</vt:lpwstr>
  </property>
  <property fmtid="{D5CDD505-2E9C-101B-9397-08002B2CF9AE}" pid="13" name="Topic Keyword">
    <vt:lpwstr/>
  </property>
  <property fmtid="{D5CDD505-2E9C-101B-9397-08002B2CF9AE}" pid="14" name="Type Keyword">
    <vt:lpwstr/>
  </property>
</Properties>
</file>