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
        <w:gridCol w:w="12"/>
        <w:gridCol w:w="3888"/>
        <w:gridCol w:w="372"/>
        <w:gridCol w:w="10332"/>
      </w:tblGrid>
      <w:tr w:rsidR="001B01FE" w14:paraId="20787F26" w14:textId="77777777" w:rsidTr="00E819AB">
        <w:trPr>
          <w:trHeight w:val="288"/>
        </w:trPr>
        <w:tc>
          <w:tcPr>
            <w:tcW w:w="14976" w:type="dxa"/>
            <w:gridSpan w:val="5"/>
          </w:tcPr>
          <w:p w14:paraId="5E3488FF" w14:textId="77777777" w:rsidR="001B01FE" w:rsidRDefault="00CF7812" w:rsidP="001B01FE">
            <w:pPr>
              <w:pStyle w:val="FormTitle14ptBld"/>
            </w:pPr>
            <w:r>
              <w:t>INFANT</w:t>
            </w:r>
            <w:r w:rsidR="0007688F">
              <w:t xml:space="preserve"> plan of Care – part 2 </w:t>
            </w:r>
            <w:r w:rsidR="00B118FD">
              <w:t>–</w:t>
            </w:r>
            <w:r w:rsidR="0007688F">
              <w:t xml:space="preserve"> </w:t>
            </w:r>
            <w:r>
              <w:t>INFANT FEEDING</w:t>
            </w:r>
          </w:p>
        </w:tc>
      </w:tr>
      <w:tr w:rsidR="001B01FE" w14:paraId="60DE06EE" w14:textId="77777777" w:rsidTr="00E819AB">
        <w:trPr>
          <w:trHeight w:val="288"/>
        </w:trPr>
        <w:tc>
          <w:tcPr>
            <w:tcW w:w="14976" w:type="dxa"/>
            <w:gridSpan w:val="5"/>
            <w:tcBorders>
              <w:bottom w:val="single" w:sz="6" w:space="0" w:color="auto"/>
            </w:tcBorders>
          </w:tcPr>
          <w:p w14:paraId="49B2867B" w14:textId="77777777" w:rsidR="001B01FE" w:rsidRDefault="0007688F" w:rsidP="001B0680">
            <w:pPr>
              <w:pStyle w:val="FormTitle13pt"/>
              <w:spacing w:after="180"/>
            </w:pPr>
            <w:r>
              <w:t>Michigan Department of Health and Human Services</w:t>
            </w:r>
          </w:p>
        </w:tc>
      </w:tr>
      <w:tr w:rsidR="001B01FE" w:rsidRPr="0007688F" w14:paraId="2552A024" w14:textId="77777777" w:rsidTr="00E819AB">
        <w:trPr>
          <w:trHeight w:val="288"/>
        </w:trPr>
        <w:tc>
          <w:tcPr>
            <w:tcW w:w="14976" w:type="dxa"/>
            <w:gridSpan w:val="5"/>
            <w:tcBorders>
              <w:top w:val="single" w:sz="6" w:space="0" w:color="auto"/>
              <w:left w:val="single" w:sz="6" w:space="0" w:color="auto"/>
              <w:right w:val="single" w:sz="6" w:space="0" w:color="auto"/>
            </w:tcBorders>
          </w:tcPr>
          <w:p w14:paraId="40BCC808" w14:textId="77777777" w:rsidR="001B01FE" w:rsidRPr="0007688F" w:rsidRDefault="0007688F" w:rsidP="0007688F">
            <w:pPr>
              <w:pStyle w:val="FormTitle12pt"/>
              <w:jc w:val="left"/>
            </w:pPr>
            <w:r>
              <w:t>Beneficiary</w:t>
            </w:r>
          </w:p>
        </w:tc>
      </w:tr>
      <w:tr w:rsidR="0007688F" w:rsidRPr="0007688F" w14:paraId="5312B9E8" w14:textId="77777777" w:rsidTr="00E819AB">
        <w:trPr>
          <w:trHeight w:val="288"/>
        </w:trPr>
        <w:tc>
          <w:tcPr>
            <w:tcW w:w="14976" w:type="dxa"/>
            <w:gridSpan w:val="5"/>
            <w:tcBorders>
              <w:left w:val="single" w:sz="6" w:space="0" w:color="auto"/>
              <w:bottom w:val="single" w:sz="6" w:space="0" w:color="auto"/>
              <w:right w:val="single" w:sz="6" w:space="0" w:color="auto"/>
            </w:tcBorders>
          </w:tcPr>
          <w:p w14:paraId="6DD6589F" w14:textId="77777777" w:rsidR="0007688F" w:rsidRDefault="0007688F" w:rsidP="0007688F">
            <w:pPr>
              <w:pStyle w:val="UserInput12pt"/>
            </w:pPr>
            <w:r>
              <w:fldChar w:fldCharType="begin">
                <w:ffData>
                  <w:name w:val="Text2"/>
                  <w:enabled/>
                  <w:calcOnExit w:val="0"/>
                  <w:textInput>
                    <w:maxLength w:val="132"/>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1B0680" w:rsidRPr="001B0680" w14:paraId="6E4B14D3" w14:textId="77777777" w:rsidTr="000C62B9">
        <w:trPr>
          <w:trHeight w:val="288"/>
        </w:trPr>
        <w:tc>
          <w:tcPr>
            <w:tcW w:w="4272" w:type="dxa"/>
            <w:gridSpan w:val="3"/>
            <w:tcBorders>
              <w:top w:val="single" w:sz="6" w:space="0" w:color="auto"/>
              <w:left w:val="single" w:sz="6" w:space="0" w:color="auto"/>
              <w:bottom w:val="single" w:sz="6" w:space="0" w:color="auto"/>
              <w:right w:val="single" w:sz="6" w:space="0" w:color="auto"/>
            </w:tcBorders>
          </w:tcPr>
          <w:p w14:paraId="1072D3B9" w14:textId="77777777" w:rsidR="001B0680" w:rsidRPr="001B0680" w:rsidRDefault="0007688F" w:rsidP="00EB1B00">
            <w:pPr>
              <w:pStyle w:val="LetterText12pt"/>
              <w:spacing w:before="40" w:after="40"/>
              <w:rPr>
                <w:b/>
                <w:bCs/>
              </w:rPr>
            </w:pPr>
            <w:r>
              <w:rPr>
                <w:b/>
                <w:bCs/>
              </w:rPr>
              <w:t>INTERVENTION LEVEL</w:t>
            </w:r>
          </w:p>
        </w:tc>
        <w:tc>
          <w:tcPr>
            <w:tcW w:w="10704" w:type="dxa"/>
            <w:gridSpan w:val="2"/>
            <w:tcBorders>
              <w:top w:val="single" w:sz="6" w:space="0" w:color="auto"/>
              <w:left w:val="single" w:sz="6" w:space="0" w:color="auto"/>
              <w:bottom w:val="single" w:sz="6" w:space="0" w:color="auto"/>
              <w:right w:val="single" w:sz="6" w:space="0" w:color="auto"/>
            </w:tcBorders>
          </w:tcPr>
          <w:p w14:paraId="20311CE7" w14:textId="77777777" w:rsidR="001B0680" w:rsidRDefault="001B0680" w:rsidP="00EB1B00">
            <w:pPr>
              <w:pStyle w:val="LetterText12pt"/>
              <w:spacing w:before="40"/>
              <w:rPr>
                <w:b/>
                <w:bCs/>
              </w:rPr>
            </w:pPr>
            <w:r>
              <w:rPr>
                <w:b/>
                <w:bCs/>
              </w:rPr>
              <w:t>INTERVENTIONS</w:t>
            </w:r>
          </w:p>
          <w:p w14:paraId="172E8257" w14:textId="77777777" w:rsidR="001B0680" w:rsidRPr="001B0680" w:rsidRDefault="001B0680" w:rsidP="00EB1B00">
            <w:pPr>
              <w:pStyle w:val="LetterText12pt"/>
              <w:spacing w:after="40"/>
            </w:pPr>
            <w:r>
              <w:t>Using Motivational Interviewing, complete the following brief interventions.</w:t>
            </w:r>
          </w:p>
        </w:tc>
      </w:tr>
      <w:tr w:rsidR="008735BC" w14:paraId="155E3182" w14:textId="77777777" w:rsidTr="000C62B9">
        <w:trPr>
          <w:trHeight w:val="288"/>
        </w:trPr>
        <w:tc>
          <w:tcPr>
            <w:tcW w:w="384" w:type="dxa"/>
            <w:gridSpan w:val="2"/>
            <w:tcBorders>
              <w:top w:val="single" w:sz="6" w:space="0" w:color="auto"/>
              <w:left w:val="single" w:sz="6" w:space="0" w:color="auto"/>
            </w:tcBorders>
          </w:tcPr>
          <w:p w14:paraId="516ADEF5" w14:textId="77777777" w:rsidR="008735BC" w:rsidRDefault="008735BC" w:rsidP="004E33C3">
            <w:pPr>
              <w:pStyle w:val="LetterText12pt"/>
              <w:spacing w:before="40"/>
            </w:pPr>
            <w:r>
              <w:fldChar w:fldCharType="begin">
                <w:ffData>
                  <w:name w:val="Check1"/>
                  <w:enabled/>
                  <w:calcOnExit w:val="0"/>
                  <w:checkBox>
                    <w:sizeAuto/>
                    <w:default w:val="0"/>
                  </w:checkBox>
                </w:ffData>
              </w:fldChar>
            </w:r>
            <w:bookmarkStart w:id="1" w:name="Check1"/>
            <w:r>
              <w:instrText xml:space="preserve"> FORMCHECKBOX </w:instrText>
            </w:r>
            <w:r w:rsidR="00770E78">
              <w:fldChar w:fldCharType="separate"/>
            </w:r>
            <w:r>
              <w:fldChar w:fldCharType="end"/>
            </w:r>
            <w:bookmarkEnd w:id="1"/>
          </w:p>
        </w:tc>
        <w:tc>
          <w:tcPr>
            <w:tcW w:w="3888" w:type="dxa"/>
            <w:tcBorders>
              <w:top w:val="single" w:sz="6" w:space="0" w:color="auto"/>
              <w:right w:val="single" w:sz="6" w:space="0" w:color="auto"/>
            </w:tcBorders>
          </w:tcPr>
          <w:p w14:paraId="0BF84409" w14:textId="77777777" w:rsidR="008735BC" w:rsidRPr="009B5E4E" w:rsidRDefault="008735BC" w:rsidP="004E33C3">
            <w:pPr>
              <w:pStyle w:val="LetterText12pt"/>
              <w:spacing w:before="40"/>
              <w:rPr>
                <w:rFonts w:ascii="Arial Bold" w:hAnsi="Arial Bold"/>
                <w:b/>
                <w:caps/>
              </w:rPr>
            </w:pPr>
            <w:r>
              <w:rPr>
                <w:rFonts w:ascii="Arial Bold" w:hAnsi="Arial Bold"/>
                <w:b/>
                <w:caps/>
              </w:rPr>
              <w:t>MODERATE</w:t>
            </w:r>
          </w:p>
        </w:tc>
        <w:tc>
          <w:tcPr>
            <w:tcW w:w="372" w:type="dxa"/>
            <w:tcBorders>
              <w:top w:val="single" w:sz="6" w:space="0" w:color="auto"/>
              <w:left w:val="single" w:sz="6" w:space="0" w:color="auto"/>
            </w:tcBorders>
          </w:tcPr>
          <w:p w14:paraId="4E56B761" w14:textId="77777777" w:rsidR="008735BC" w:rsidRDefault="008735BC" w:rsidP="004E33C3">
            <w:pPr>
              <w:pStyle w:val="LetterText12pt"/>
              <w:spacing w:before="40"/>
            </w:pPr>
            <w:r>
              <w:fldChar w:fldCharType="begin">
                <w:ffData>
                  <w:name w:val="Check2"/>
                  <w:enabled/>
                  <w:calcOnExit w:val="0"/>
                  <w:checkBox>
                    <w:sizeAuto/>
                    <w:default w:val="0"/>
                  </w:checkBox>
                </w:ffData>
              </w:fldChar>
            </w:r>
            <w:bookmarkStart w:id="2" w:name="Check2"/>
            <w:r>
              <w:instrText xml:space="preserve"> FORMCHECKBOX </w:instrText>
            </w:r>
            <w:r w:rsidR="00770E78">
              <w:fldChar w:fldCharType="separate"/>
            </w:r>
            <w:r>
              <w:fldChar w:fldCharType="end"/>
            </w:r>
            <w:bookmarkEnd w:id="2"/>
          </w:p>
        </w:tc>
        <w:tc>
          <w:tcPr>
            <w:tcW w:w="10332" w:type="dxa"/>
            <w:tcBorders>
              <w:top w:val="single" w:sz="6" w:space="0" w:color="auto"/>
              <w:left w:val="nil"/>
              <w:right w:val="single" w:sz="6" w:space="0" w:color="auto"/>
            </w:tcBorders>
          </w:tcPr>
          <w:p w14:paraId="6FC5E139" w14:textId="77777777" w:rsidR="008735BC" w:rsidRDefault="008735BC" w:rsidP="004E33C3">
            <w:pPr>
              <w:pStyle w:val="LetterText12pt"/>
              <w:spacing w:before="40"/>
            </w:pPr>
            <w:r w:rsidRPr="008735BC">
              <w:t>Refused all interventions</w:t>
            </w:r>
          </w:p>
        </w:tc>
      </w:tr>
      <w:tr w:rsidR="008735BC" w14:paraId="401BFE86" w14:textId="77777777" w:rsidTr="000C62B9">
        <w:trPr>
          <w:trHeight w:val="288"/>
        </w:trPr>
        <w:tc>
          <w:tcPr>
            <w:tcW w:w="4272" w:type="dxa"/>
            <w:gridSpan w:val="3"/>
            <w:tcBorders>
              <w:left w:val="single" w:sz="6" w:space="0" w:color="auto"/>
              <w:right w:val="single" w:sz="6" w:space="0" w:color="auto"/>
            </w:tcBorders>
          </w:tcPr>
          <w:p w14:paraId="599E0DFC" w14:textId="77777777" w:rsidR="008735BC" w:rsidRDefault="008735BC" w:rsidP="008E2971">
            <w:pPr>
              <w:pStyle w:val="LetterText12pt"/>
              <w:rPr>
                <w:rFonts w:ascii="Arial Bold" w:hAnsi="Arial Bold"/>
                <w:b/>
                <w:caps/>
              </w:rPr>
            </w:pPr>
          </w:p>
        </w:tc>
        <w:tc>
          <w:tcPr>
            <w:tcW w:w="10704" w:type="dxa"/>
            <w:gridSpan w:val="2"/>
            <w:tcBorders>
              <w:left w:val="single" w:sz="6" w:space="0" w:color="auto"/>
              <w:right w:val="single" w:sz="6" w:space="0" w:color="auto"/>
            </w:tcBorders>
          </w:tcPr>
          <w:p w14:paraId="1F8B5A82" w14:textId="77777777" w:rsidR="008735BC" w:rsidRDefault="008735BC" w:rsidP="008E2971">
            <w:pPr>
              <w:pStyle w:val="LetterText12pt"/>
            </w:pPr>
          </w:p>
        </w:tc>
      </w:tr>
      <w:tr w:rsidR="000C62B9" w14:paraId="1A51BD6F" w14:textId="77777777" w:rsidTr="000C62B9">
        <w:trPr>
          <w:trHeight w:val="288"/>
        </w:trPr>
        <w:tc>
          <w:tcPr>
            <w:tcW w:w="4272" w:type="dxa"/>
            <w:gridSpan w:val="3"/>
            <w:tcBorders>
              <w:left w:val="single" w:sz="6" w:space="0" w:color="auto"/>
              <w:right w:val="single" w:sz="6" w:space="0" w:color="auto"/>
            </w:tcBorders>
          </w:tcPr>
          <w:p w14:paraId="0D003798" w14:textId="77777777" w:rsidR="000C62B9" w:rsidRDefault="000C62B9" w:rsidP="008E2971">
            <w:pPr>
              <w:pStyle w:val="LetterText12pt"/>
            </w:pPr>
            <w:r>
              <w:t>Date of Intervention Level Change:</w:t>
            </w:r>
          </w:p>
        </w:tc>
        <w:tc>
          <w:tcPr>
            <w:tcW w:w="10704" w:type="dxa"/>
            <w:gridSpan w:val="2"/>
            <w:vMerge w:val="restart"/>
            <w:tcBorders>
              <w:left w:val="single" w:sz="6" w:space="0" w:color="auto"/>
              <w:bottom w:val="single" w:sz="6" w:space="0" w:color="auto"/>
              <w:right w:val="single" w:sz="6" w:space="0" w:color="auto"/>
            </w:tcBorders>
          </w:tcPr>
          <w:p w14:paraId="5C617EAF" w14:textId="77777777" w:rsidR="000C62B9" w:rsidRDefault="000C62B9" w:rsidP="000C62B9">
            <w:pPr>
              <w:pStyle w:val="LetterText12pt"/>
              <w:numPr>
                <w:ilvl w:val="0"/>
                <w:numId w:val="4"/>
              </w:numPr>
              <w:spacing w:after="120"/>
              <w:ind w:left="456" w:hanging="480"/>
            </w:pPr>
            <w:r>
              <w:t>Assist family with enrolling infant in WIC and identify barriers and solutions.</w:t>
            </w:r>
          </w:p>
          <w:p w14:paraId="2345EFD2" w14:textId="77777777" w:rsidR="000C62B9" w:rsidRDefault="000C62B9" w:rsidP="000C62B9">
            <w:pPr>
              <w:pStyle w:val="LetterText12pt"/>
              <w:numPr>
                <w:ilvl w:val="0"/>
                <w:numId w:val="4"/>
              </w:numPr>
              <w:spacing w:after="120"/>
              <w:ind w:left="456" w:hanging="480"/>
            </w:pPr>
            <w:r>
              <w:t xml:space="preserve">Discuss growth chart findings and medical care provider recommendations. </w:t>
            </w:r>
          </w:p>
          <w:p w14:paraId="4D0E0283" w14:textId="77777777" w:rsidR="000C62B9" w:rsidRDefault="000C62B9" w:rsidP="000C62B9">
            <w:pPr>
              <w:pStyle w:val="LetterText12pt"/>
              <w:numPr>
                <w:ilvl w:val="0"/>
                <w:numId w:val="4"/>
              </w:numPr>
              <w:spacing w:after="120"/>
              <w:ind w:left="456" w:hanging="480"/>
            </w:pPr>
            <w:r>
              <w:t xml:space="preserve">Discuss risks of bottle propping and baby bottle tooth decay. </w:t>
            </w:r>
          </w:p>
          <w:p w14:paraId="2D833069" w14:textId="77777777" w:rsidR="000C62B9" w:rsidRDefault="000C62B9" w:rsidP="000C62B9">
            <w:pPr>
              <w:pStyle w:val="LetterText12pt"/>
              <w:numPr>
                <w:ilvl w:val="0"/>
                <w:numId w:val="4"/>
              </w:numPr>
              <w:spacing w:after="120"/>
              <w:ind w:left="456" w:hanging="480"/>
            </w:pPr>
            <w:r>
              <w:t xml:space="preserve">Discuss infant safe sleep practices in relation to feeding while exhausted or </w:t>
            </w:r>
            <w:r w:rsidR="00540984">
              <w:t xml:space="preserve">during </w:t>
            </w:r>
            <w:r>
              <w:t xml:space="preserve">nighttime feeding.   </w:t>
            </w:r>
          </w:p>
          <w:p w14:paraId="1CE4F74D" w14:textId="77777777" w:rsidR="000C62B9" w:rsidRDefault="000C62B9" w:rsidP="000C62B9">
            <w:pPr>
              <w:pStyle w:val="LetterText12pt"/>
              <w:numPr>
                <w:ilvl w:val="0"/>
                <w:numId w:val="4"/>
              </w:numPr>
              <w:spacing w:after="120"/>
              <w:ind w:left="456" w:hanging="480"/>
            </w:pPr>
            <w:r>
              <w:t>Educate family on infant hunger cues and age appropriate nutrition guidelines</w:t>
            </w:r>
            <w:r w:rsidR="00540984">
              <w:t xml:space="preserve"> (e.g. when to introduce solid food)</w:t>
            </w:r>
            <w:r>
              <w:t>.</w:t>
            </w:r>
          </w:p>
          <w:p w14:paraId="16EFFF92" w14:textId="77777777" w:rsidR="000C62B9" w:rsidRDefault="000C62B9" w:rsidP="000C62B9">
            <w:pPr>
              <w:pStyle w:val="LetterText12pt"/>
              <w:numPr>
                <w:ilvl w:val="0"/>
                <w:numId w:val="4"/>
              </w:numPr>
              <w:spacing w:after="120"/>
              <w:ind w:left="456" w:hanging="480"/>
            </w:pPr>
            <w:r>
              <w:t>Discuss infant formula preparation and storage.</w:t>
            </w:r>
          </w:p>
          <w:p w14:paraId="102C392B" w14:textId="77777777" w:rsidR="000C62B9" w:rsidRDefault="000C62B9" w:rsidP="000C62B9">
            <w:pPr>
              <w:pStyle w:val="LetterText12pt"/>
              <w:numPr>
                <w:ilvl w:val="0"/>
                <w:numId w:val="4"/>
              </w:numPr>
              <w:spacing w:after="120"/>
              <w:ind w:left="456" w:hanging="480"/>
            </w:pPr>
            <w:r>
              <w:t>Discuss importance of attending well-child visits</w:t>
            </w:r>
            <w:r w:rsidR="00540984">
              <w:t xml:space="preserve"> </w:t>
            </w:r>
            <w:proofErr w:type="gramStart"/>
            <w:r w:rsidR="00540984">
              <w:t>in regards to</w:t>
            </w:r>
            <w:proofErr w:type="gramEnd"/>
            <w:r w:rsidR="00540984">
              <w:t xml:space="preserve"> tracking infant weight gain and nutrition.</w:t>
            </w:r>
          </w:p>
          <w:p w14:paraId="0B99D1C9" w14:textId="77777777" w:rsidR="000C62B9" w:rsidRDefault="000C62B9" w:rsidP="000C62B9">
            <w:pPr>
              <w:pStyle w:val="LetterText12pt"/>
              <w:numPr>
                <w:ilvl w:val="0"/>
                <w:numId w:val="4"/>
              </w:numPr>
              <w:spacing w:after="120"/>
              <w:ind w:left="456" w:hanging="480"/>
            </w:pPr>
            <w:r>
              <w:t xml:space="preserve">Discuss family and household attitudes, beliefs and practices and how they may impact infant feeding practices. </w:t>
            </w:r>
          </w:p>
          <w:p w14:paraId="2711B11C" w14:textId="77777777" w:rsidR="000C62B9" w:rsidRDefault="000C62B9" w:rsidP="000C62B9">
            <w:pPr>
              <w:pStyle w:val="LetterText12pt"/>
              <w:numPr>
                <w:ilvl w:val="0"/>
                <w:numId w:val="4"/>
              </w:numPr>
              <w:spacing w:after="120"/>
              <w:ind w:left="456" w:hanging="480"/>
            </w:pPr>
            <w:r>
              <w:t>Discuss importance of skin-to-skin contact for infant</w:t>
            </w:r>
            <w:r w:rsidR="00540984">
              <w:t xml:space="preserve"> </w:t>
            </w:r>
            <w:proofErr w:type="gramStart"/>
            <w:r w:rsidR="00540984">
              <w:t>in regards to</w:t>
            </w:r>
            <w:proofErr w:type="gramEnd"/>
            <w:r w:rsidR="00540984">
              <w:t xml:space="preserve"> maximizing good feedings.</w:t>
            </w:r>
          </w:p>
          <w:p w14:paraId="6CC455A3" w14:textId="77777777" w:rsidR="000C62B9" w:rsidRDefault="000C62B9" w:rsidP="000C62B9">
            <w:pPr>
              <w:pStyle w:val="LetterText12pt"/>
              <w:numPr>
                <w:ilvl w:val="0"/>
                <w:numId w:val="4"/>
              </w:numPr>
              <w:spacing w:after="120"/>
              <w:ind w:left="456" w:hanging="480"/>
            </w:pPr>
            <w:r>
              <w:t xml:space="preserve">Discuss community resources for obtaining infant formula. </w:t>
            </w:r>
          </w:p>
          <w:p w14:paraId="43163F95" w14:textId="77777777" w:rsidR="000C62B9" w:rsidRDefault="000C62B9" w:rsidP="000C62B9">
            <w:pPr>
              <w:pStyle w:val="LetterText12pt"/>
              <w:numPr>
                <w:ilvl w:val="0"/>
                <w:numId w:val="4"/>
              </w:numPr>
              <w:spacing w:after="120"/>
              <w:ind w:left="456" w:hanging="480"/>
            </w:pPr>
            <w:r>
              <w:t xml:space="preserve">Refer to infant’s medical care provider for additional guidance on feeding difficulties.  </w:t>
            </w:r>
          </w:p>
          <w:p w14:paraId="47920A39" w14:textId="77777777" w:rsidR="000C62B9" w:rsidRDefault="000C62B9" w:rsidP="000C62B9">
            <w:pPr>
              <w:pStyle w:val="LetterText12pt"/>
              <w:numPr>
                <w:ilvl w:val="0"/>
                <w:numId w:val="4"/>
              </w:numPr>
              <w:spacing w:after="120"/>
              <w:ind w:left="456" w:hanging="480"/>
            </w:pPr>
            <w:r>
              <w:t xml:space="preserve">Refer family to a Registered Dietitian.  </w:t>
            </w:r>
          </w:p>
          <w:p w14:paraId="489F1768" w14:textId="77777777" w:rsidR="000C62B9" w:rsidRDefault="000C62B9" w:rsidP="000C62B9">
            <w:pPr>
              <w:pStyle w:val="LetterText12pt"/>
              <w:numPr>
                <w:ilvl w:val="0"/>
                <w:numId w:val="4"/>
              </w:numPr>
              <w:spacing w:after="120"/>
              <w:ind w:left="456" w:hanging="480"/>
            </w:pPr>
            <w:r>
              <w:t xml:space="preserve">Contact CPS at 855-444-3911, if family cannot resolve lack of appropriate food for infant immediately.  </w:t>
            </w:r>
          </w:p>
        </w:tc>
      </w:tr>
      <w:tr w:rsidR="000C62B9" w14:paraId="70A84504" w14:textId="77777777" w:rsidTr="000C62B9">
        <w:trPr>
          <w:trHeight w:val="288"/>
        </w:trPr>
        <w:tc>
          <w:tcPr>
            <w:tcW w:w="4272" w:type="dxa"/>
            <w:gridSpan w:val="3"/>
            <w:tcBorders>
              <w:left w:val="single" w:sz="6" w:space="0" w:color="auto"/>
              <w:right w:val="single" w:sz="6" w:space="0" w:color="auto"/>
            </w:tcBorders>
          </w:tcPr>
          <w:p w14:paraId="4CDD1E32" w14:textId="77777777" w:rsidR="000C62B9" w:rsidRDefault="000C62B9" w:rsidP="008E2971">
            <w:pPr>
              <w:pStyle w:val="UserInput12pt"/>
              <w:spacing w:before="0"/>
            </w:pPr>
            <w:r>
              <w:fldChar w:fldCharType="begin">
                <w:ffData>
                  <w:name w:val="Text1"/>
                  <w:enabled/>
                  <w:calcOnExit w:val="0"/>
                  <w:textInput>
                    <w:maxLength w:val="2"/>
                  </w:textInput>
                </w:ffData>
              </w:fldChar>
            </w:r>
            <w:bookmarkStart w:id="3" w:name="Text1"/>
            <w:r>
              <w:instrText xml:space="preserve"> FORMTEXT </w:instrText>
            </w:r>
            <w:r>
              <w:fldChar w:fldCharType="separate"/>
            </w:r>
            <w:r>
              <w:rPr>
                <w:noProof/>
              </w:rPr>
              <w:t> </w:t>
            </w:r>
            <w:r>
              <w:rPr>
                <w:noProof/>
              </w:rPr>
              <w:t> </w:t>
            </w:r>
            <w:r>
              <w:fldChar w:fldCharType="end"/>
            </w:r>
            <w:bookmarkEnd w:id="3"/>
            <w:r>
              <w:t>/</w:t>
            </w:r>
            <w:r>
              <w:fldChar w:fldCharType="begin">
                <w:ffData>
                  <w:name w:val="Text1"/>
                  <w:enabled/>
                  <w:calcOnExit w:val="0"/>
                  <w:textInput>
                    <w:maxLength w:val="2"/>
                  </w:textInput>
                </w:ffData>
              </w:fldChar>
            </w:r>
            <w:r>
              <w:instrText xml:space="preserve"> FORMTEXT </w:instrText>
            </w:r>
            <w:r>
              <w:fldChar w:fldCharType="separate"/>
            </w:r>
            <w:r>
              <w:rPr>
                <w:noProof/>
              </w:rPr>
              <w:t> </w:t>
            </w:r>
            <w:r>
              <w:rPr>
                <w:noProof/>
              </w:rPr>
              <w:t> </w:t>
            </w:r>
            <w:r>
              <w:fldChar w:fldCharType="end"/>
            </w:r>
            <w:r>
              <w:t>/</w:t>
            </w: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0704" w:type="dxa"/>
            <w:gridSpan w:val="2"/>
            <w:vMerge/>
            <w:tcBorders>
              <w:left w:val="single" w:sz="6" w:space="0" w:color="auto"/>
              <w:bottom w:val="single" w:sz="6" w:space="0" w:color="auto"/>
              <w:right w:val="single" w:sz="6" w:space="0" w:color="auto"/>
            </w:tcBorders>
          </w:tcPr>
          <w:p w14:paraId="59DC39F5" w14:textId="77777777" w:rsidR="000C62B9" w:rsidRDefault="000C62B9" w:rsidP="008E2971">
            <w:pPr>
              <w:pStyle w:val="LetterText12pt"/>
            </w:pPr>
          </w:p>
        </w:tc>
      </w:tr>
      <w:tr w:rsidR="000C62B9" w14:paraId="0CCAC677" w14:textId="77777777" w:rsidTr="000C62B9">
        <w:trPr>
          <w:trHeight w:hRule="exact" w:val="144"/>
        </w:trPr>
        <w:tc>
          <w:tcPr>
            <w:tcW w:w="4272" w:type="dxa"/>
            <w:gridSpan w:val="3"/>
            <w:tcBorders>
              <w:left w:val="single" w:sz="6" w:space="0" w:color="auto"/>
              <w:right w:val="single" w:sz="6" w:space="0" w:color="auto"/>
            </w:tcBorders>
          </w:tcPr>
          <w:p w14:paraId="026CA291" w14:textId="77777777" w:rsidR="000C62B9" w:rsidRDefault="000C62B9" w:rsidP="008E2971">
            <w:pPr>
              <w:pStyle w:val="LetterText12pt"/>
            </w:pPr>
          </w:p>
        </w:tc>
        <w:tc>
          <w:tcPr>
            <w:tcW w:w="10704" w:type="dxa"/>
            <w:gridSpan w:val="2"/>
            <w:vMerge/>
            <w:tcBorders>
              <w:left w:val="single" w:sz="6" w:space="0" w:color="auto"/>
              <w:bottom w:val="single" w:sz="6" w:space="0" w:color="auto"/>
              <w:right w:val="single" w:sz="6" w:space="0" w:color="auto"/>
            </w:tcBorders>
          </w:tcPr>
          <w:p w14:paraId="1CA54EBF" w14:textId="77777777" w:rsidR="000C62B9" w:rsidRDefault="000C62B9" w:rsidP="008E2971">
            <w:pPr>
              <w:pStyle w:val="LetterText12pt"/>
            </w:pPr>
          </w:p>
        </w:tc>
      </w:tr>
      <w:tr w:rsidR="000C62B9" w14:paraId="2B3E602B" w14:textId="77777777" w:rsidTr="000C62B9">
        <w:trPr>
          <w:trHeight w:val="3324"/>
        </w:trPr>
        <w:tc>
          <w:tcPr>
            <w:tcW w:w="4272" w:type="dxa"/>
            <w:gridSpan w:val="3"/>
            <w:tcBorders>
              <w:left w:val="single" w:sz="6" w:space="0" w:color="auto"/>
              <w:right w:val="single" w:sz="6" w:space="0" w:color="auto"/>
            </w:tcBorders>
          </w:tcPr>
          <w:p w14:paraId="5A2C7BE0" w14:textId="77777777" w:rsidR="000C62B9" w:rsidRDefault="000C62B9" w:rsidP="000C62B9">
            <w:pPr>
              <w:pStyle w:val="LetterText12pt"/>
              <w:numPr>
                <w:ilvl w:val="0"/>
                <w:numId w:val="2"/>
              </w:numPr>
              <w:spacing w:after="60"/>
              <w:ind w:left="336"/>
            </w:pPr>
            <w:r>
              <w:t>Not currently enrolled in WIC</w:t>
            </w:r>
          </w:p>
          <w:p w14:paraId="77992680" w14:textId="77777777" w:rsidR="000C62B9" w:rsidRDefault="000C62B9" w:rsidP="000C62B9">
            <w:pPr>
              <w:pStyle w:val="LetterText12pt"/>
              <w:numPr>
                <w:ilvl w:val="0"/>
                <w:numId w:val="2"/>
              </w:numPr>
              <w:spacing w:after="60"/>
              <w:ind w:left="336"/>
            </w:pPr>
            <w:r>
              <w:t>Does not hold baby while feeding</w:t>
            </w:r>
          </w:p>
          <w:p w14:paraId="4966EC71" w14:textId="77777777" w:rsidR="000C62B9" w:rsidRDefault="000C62B9" w:rsidP="000C62B9">
            <w:pPr>
              <w:pStyle w:val="LetterText12pt"/>
              <w:numPr>
                <w:ilvl w:val="0"/>
                <w:numId w:val="2"/>
              </w:numPr>
              <w:spacing w:after="60"/>
              <w:ind w:left="336"/>
            </w:pPr>
            <w:r>
              <w:t>Puts baby to bed with liquid other than water</w:t>
            </w:r>
          </w:p>
          <w:p w14:paraId="0C899348" w14:textId="77777777" w:rsidR="000C62B9" w:rsidRDefault="000C62B9" w:rsidP="000C62B9">
            <w:pPr>
              <w:pStyle w:val="LetterText12pt"/>
              <w:numPr>
                <w:ilvl w:val="0"/>
                <w:numId w:val="2"/>
              </w:numPr>
              <w:spacing w:after="60"/>
              <w:ind w:left="336"/>
            </w:pPr>
            <w:r>
              <w:t>Poor weight gain/not following growth curve.</w:t>
            </w:r>
          </w:p>
          <w:p w14:paraId="14E3D7AC" w14:textId="77777777" w:rsidR="000C62B9" w:rsidRDefault="000C62B9" w:rsidP="000C62B9">
            <w:pPr>
              <w:pStyle w:val="LetterText12pt"/>
              <w:numPr>
                <w:ilvl w:val="0"/>
                <w:numId w:val="2"/>
              </w:numPr>
              <w:spacing w:after="60"/>
              <w:ind w:left="336"/>
            </w:pPr>
            <w:r>
              <w:t>Parent has concern or question about infant feeding</w:t>
            </w:r>
          </w:p>
          <w:p w14:paraId="03D5A2E7" w14:textId="77777777" w:rsidR="000C62B9" w:rsidRDefault="000C62B9" w:rsidP="000C62B9">
            <w:pPr>
              <w:pStyle w:val="LetterText12pt"/>
              <w:numPr>
                <w:ilvl w:val="0"/>
                <w:numId w:val="2"/>
              </w:numPr>
              <w:spacing w:after="60"/>
              <w:ind w:left="336"/>
            </w:pPr>
            <w:r>
              <w:t>Feeding inappropriate foods to infant</w:t>
            </w:r>
          </w:p>
          <w:p w14:paraId="35D71AFC" w14:textId="77777777" w:rsidR="000C62B9" w:rsidRDefault="000C62B9" w:rsidP="000C62B9">
            <w:pPr>
              <w:pStyle w:val="LetterText12pt"/>
              <w:numPr>
                <w:ilvl w:val="0"/>
                <w:numId w:val="2"/>
              </w:numPr>
              <w:spacing w:after="60"/>
              <w:ind w:left="336"/>
            </w:pPr>
            <w:r>
              <w:t>Premature infant</w:t>
            </w:r>
          </w:p>
          <w:p w14:paraId="18330FB0" w14:textId="77777777" w:rsidR="000C62B9" w:rsidRDefault="000C62B9" w:rsidP="000C62B9">
            <w:pPr>
              <w:pStyle w:val="LetterText12pt"/>
              <w:numPr>
                <w:ilvl w:val="0"/>
                <w:numId w:val="2"/>
              </w:numPr>
              <w:ind w:left="336"/>
            </w:pPr>
            <w:r>
              <w:t>Difficulties eating</w:t>
            </w:r>
          </w:p>
        </w:tc>
        <w:tc>
          <w:tcPr>
            <w:tcW w:w="10704" w:type="dxa"/>
            <w:gridSpan w:val="2"/>
            <w:vMerge/>
            <w:tcBorders>
              <w:left w:val="single" w:sz="6" w:space="0" w:color="auto"/>
              <w:bottom w:val="single" w:sz="6" w:space="0" w:color="auto"/>
              <w:right w:val="single" w:sz="6" w:space="0" w:color="auto"/>
            </w:tcBorders>
          </w:tcPr>
          <w:p w14:paraId="79ED9A1E" w14:textId="77777777" w:rsidR="000C62B9" w:rsidRDefault="000C62B9" w:rsidP="008E2971">
            <w:pPr>
              <w:pStyle w:val="LetterText12pt"/>
            </w:pPr>
          </w:p>
        </w:tc>
      </w:tr>
      <w:tr w:rsidR="000C62B9" w14:paraId="6C175D2C" w14:textId="77777777" w:rsidTr="000C62B9">
        <w:trPr>
          <w:trHeight w:val="288"/>
        </w:trPr>
        <w:tc>
          <w:tcPr>
            <w:tcW w:w="4272" w:type="dxa"/>
            <w:gridSpan w:val="3"/>
            <w:tcBorders>
              <w:left w:val="single" w:sz="6" w:space="0" w:color="auto"/>
              <w:right w:val="single" w:sz="6" w:space="0" w:color="auto"/>
            </w:tcBorders>
          </w:tcPr>
          <w:p w14:paraId="12FC216C" w14:textId="77777777" w:rsidR="000C62B9" w:rsidRDefault="000C62B9" w:rsidP="008E2971">
            <w:pPr>
              <w:pStyle w:val="LetterText12pt"/>
            </w:pPr>
          </w:p>
        </w:tc>
        <w:tc>
          <w:tcPr>
            <w:tcW w:w="10704" w:type="dxa"/>
            <w:gridSpan w:val="2"/>
            <w:vMerge/>
            <w:tcBorders>
              <w:left w:val="single" w:sz="6" w:space="0" w:color="auto"/>
              <w:bottom w:val="single" w:sz="6" w:space="0" w:color="auto"/>
              <w:right w:val="single" w:sz="6" w:space="0" w:color="auto"/>
            </w:tcBorders>
          </w:tcPr>
          <w:p w14:paraId="6D9AF0DE" w14:textId="77777777" w:rsidR="000C62B9" w:rsidRDefault="000C62B9" w:rsidP="008E2971">
            <w:pPr>
              <w:pStyle w:val="LetterText12pt"/>
            </w:pPr>
          </w:p>
        </w:tc>
      </w:tr>
      <w:tr w:rsidR="000C62B9" w14:paraId="0AC74C2B" w14:textId="77777777" w:rsidTr="000C62B9">
        <w:trPr>
          <w:trHeight w:val="288"/>
        </w:trPr>
        <w:tc>
          <w:tcPr>
            <w:tcW w:w="372" w:type="dxa"/>
            <w:tcBorders>
              <w:left w:val="single" w:sz="6" w:space="0" w:color="auto"/>
            </w:tcBorders>
          </w:tcPr>
          <w:p w14:paraId="575E49CF" w14:textId="77777777" w:rsidR="000C62B9" w:rsidRDefault="000C62B9" w:rsidP="000C62B9">
            <w:pPr>
              <w:pStyle w:val="LetterText12pt"/>
            </w:pPr>
            <w:r>
              <w:fldChar w:fldCharType="begin">
                <w:ffData>
                  <w:name w:val="Check1"/>
                  <w:enabled/>
                  <w:calcOnExit w:val="0"/>
                  <w:checkBox>
                    <w:sizeAuto/>
                    <w:default w:val="0"/>
                  </w:checkBox>
                </w:ffData>
              </w:fldChar>
            </w:r>
            <w:r>
              <w:instrText xml:space="preserve"> FORMCHECKBOX </w:instrText>
            </w:r>
            <w:r w:rsidR="00770E78">
              <w:fldChar w:fldCharType="separate"/>
            </w:r>
            <w:r>
              <w:fldChar w:fldCharType="end"/>
            </w:r>
          </w:p>
        </w:tc>
        <w:tc>
          <w:tcPr>
            <w:tcW w:w="3900" w:type="dxa"/>
            <w:gridSpan w:val="2"/>
            <w:tcBorders>
              <w:right w:val="single" w:sz="6" w:space="0" w:color="auto"/>
            </w:tcBorders>
          </w:tcPr>
          <w:p w14:paraId="57426888" w14:textId="77777777" w:rsidR="000C62B9" w:rsidRDefault="000C62B9" w:rsidP="000C62B9">
            <w:pPr>
              <w:pStyle w:val="LetterText12pt"/>
            </w:pPr>
            <w:r>
              <w:rPr>
                <w:rFonts w:ascii="Arial Bold" w:hAnsi="Arial Bold"/>
                <w:b/>
                <w:caps/>
              </w:rPr>
              <w:t>HIGH</w:t>
            </w:r>
          </w:p>
        </w:tc>
        <w:tc>
          <w:tcPr>
            <w:tcW w:w="10704" w:type="dxa"/>
            <w:gridSpan w:val="2"/>
            <w:vMerge/>
            <w:tcBorders>
              <w:left w:val="single" w:sz="6" w:space="0" w:color="auto"/>
              <w:bottom w:val="single" w:sz="6" w:space="0" w:color="auto"/>
              <w:right w:val="single" w:sz="6" w:space="0" w:color="auto"/>
            </w:tcBorders>
          </w:tcPr>
          <w:p w14:paraId="29B11D8C" w14:textId="77777777" w:rsidR="000C62B9" w:rsidRDefault="000C62B9" w:rsidP="000C62B9">
            <w:pPr>
              <w:pStyle w:val="LetterText12pt"/>
            </w:pPr>
          </w:p>
        </w:tc>
      </w:tr>
      <w:tr w:rsidR="000C62B9" w14:paraId="680D98A6" w14:textId="77777777" w:rsidTr="000C62B9">
        <w:trPr>
          <w:trHeight w:hRule="exact" w:val="144"/>
        </w:trPr>
        <w:tc>
          <w:tcPr>
            <w:tcW w:w="4272" w:type="dxa"/>
            <w:gridSpan w:val="3"/>
            <w:tcBorders>
              <w:left w:val="single" w:sz="6" w:space="0" w:color="auto"/>
              <w:right w:val="single" w:sz="6" w:space="0" w:color="auto"/>
            </w:tcBorders>
          </w:tcPr>
          <w:p w14:paraId="1AC1CBF7" w14:textId="77777777" w:rsidR="000C62B9" w:rsidRDefault="000C62B9" w:rsidP="000C62B9">
            <w:pPr>
              <w:pStyle w:val="LetterText12pt"/>
            </w:pPr>
          </w:p>
        </w:tc>
        <w:tc>
          <w:tcPr>
            <w:tcW w:w="10704" w:type="dxa"/>
            <w:gridSpan w:val="2"/>
            <w:vMerge/>
            <w:tcBorders>
              <w:left w:val="single" w:sz="6" w:space="0" w:color="auto"/>
              <w:bottom w:val="single" w:sz="6" w:space="0" w:color="auto"/>
              <w:right w:val="single" w:sz="6" w:space="0" w:color="auto"/>
            </w:tcBorders>
          </w:tcPr>
          <w:p w14:paraId="17BA7B01" w14:textId="77777777" w:rsidR="000C62B9" w:rsidRDefault="000C62B9" w:rsidP="000C62B9">
            <w:pPr>
              <w:pStyle w:val="LetterText12pt"/>
            </w:pPr>
          </w:p>
        </w:tc>
      </w:tr>
      <w:tr w:rsidR="000C62B9" w14:paraId="0673FA96" w14:textId="77777777" w:rsidTr="000C62B9">
        <w:trPr>
          <w:trHeight w:val="288"/>
        </w:trPr>
        <w:tc>
          <w:tcPr>
            <w:tcW w:w="4272" w:type="dxa"/>
            <w:gridSpan w:val="3"/>
            <w:tcBorders>
              <w:left w:val="single" w:sz="6" w:space="0" w:color="auto"/>
              <w:right w:val="single" w:sz="6" w:space="0" w:color="auto"/>
            </w:tcBorders>
          </w:tcPr>
          <w:p w14:paraId="6CA5F67D" w14:textId="77777777" w:rsidR="000C62B9" w:rsidRDefault="000C62B9" w:rsidP="000C62B9">
            <w:pPr>
              <w:pStyle w:val="LetterText12pt"/>
            </w:pPr>
            <w:r>
              <w:t>Date of Intervention Level Change:</w:t>
            </w:r>
          </w:p>
        </w:tc>
        <w:tc>
          <w:tcPr>
            <w:tcW w:w="10704" w:type="dxa"/>
            <w:gridSpan w:val="2"/>
            <w:vMerge/>
            <w:tcBorders>
              <w:left w:val="single" w:sz="6" w:space="0" w:color="auto"/>
              <w:bottom w:val="single" w:sz="6" w:space="0" w:color="auto"/>
              <w:right w:val="single" w:sz="6" w:space="0" w:color="auto"/>
            </w:tcBorders>
          </w:tcPr>
          <w:p w14:paraId="35EDFF9D" w14:textId="77777777" w:rsidR="000C62B9" w:rsidRDefault="000C62B9" w:rsidP="000C62B9">
            <w:pPr>
              <w:pStyle w:val="LetterText12pt"/>
            </w:pPr>
          </w:p>
        </w:tc>
      </w:tr>
      <w:tr w:rsidR="000C62B9" w14:paraId="322175D5" w14:textId="77777777" w:rsidTr="000C62B9">
        <w:trPr>
          <w:trHeight w:val="288"/>
        </w:trPr>
        <w:tc>
          <w:tcPr>
            <w:tcW w:w="4272" w:type="dxa"/>
            <w:gridSpan w:val="3"/>
            <w:tcBorders>
              <w:left w:val="single" w:sz="6" w:space="0" w:color="auto"/>
              <w:right w:val="single" w:sz="6" w:space="0" w:color="auto"/>
            </w:tcBorders>
          </w:tcPr>
          <w:p w14:paraId="2A610A16" w14:textId="77777777" w:rsidR="000C62B9" w:rsidRDefault="000C62B9" w:rsidP="000C62B9">
            <w:pPr>
              <w:pStyle w:val="UserInput12pt"/>
            </w:pPr>
            <w:r>
              <w:fldChar w:fldCharType="begin">
                <w:ffData>
                  <w:name w:val="Text1"/>
                  <w:enabled/>
                  <w:calcOnExit w:val="0"/>
                  <w:textInput>
                    <w:maxLength w:val="2"/>
                  </w:textInput>
                </w:ffData>
              </w:fldChar>
            </w:r>
            <w:r>
              <w:instrText xml:space="preserve"> FORMTEXT </w:instrText>
            </w:r>
            <w:r>
              <w:fldChar w:fldCharType="separate"/>
            </w:r>
            <w:r>
              <w:rPr>
                <w:noProof/>
              </w:rPr>
              <w:t> </w:t>
            </w:r>
            <w:r>
              <w:rPr>
                <w:noProof/>
              </w:rPr>
              <w:t> </w:t>
            </w:r>
            <w:r>
              <w:fldChar w:fldCharType="end"/>
            </w:r>
            <w:r>
              <w:t>/</w:t>
            </w:r>
            <w:r>
              <w:fldChar w:fldCharType="begin">
                <w:ffData>
                  <w:name w:val="Text1"/>
                  <w:enabled/>
                  <w:calcOnExit w:val="0"/>
                  <w:textInput>
                    <w:maxLength w:val="2"/>
                  </w:textInput>
                </w:ffData>
              </w:fldChar>
            </w:r>
            <w:r>
              <w:instrText xml:space="preserve"> FORMTEXT </w:instrText>
            </w:r>
            <w:r>
              <w:fldChar w:fldCharType="separate"/>
            </w:r>
            <w:r>
              <w:rPr>
                <w:noProof/>
              </w:rPr>
              <w:t> </w:t>
            </w:r>
            <w:r>
              <w:rPr>
                <w:noProof/>
              </w:rPr>
              <w:t> </w:t>
            </w:r>
            <w:r>
              <w:fldChar w:fldCharType="end"/>
            </w:r>
            <w:r>
              <w:t>/</w:t>
            </w: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0704" w:type="dxa"/>
            <w:gridSpan w:val="2"/>
            <w:vMerge/>
            <w:tcBorders>
              <w:left w:val="single" w:sz="6" w:space="0" w:color="auto"/>
              <w:bottom w:val="single" w:sz="6" w:space="0" w:color="auto"/>
              <w:right w:val="single" w:sz="6" w:space="0" w:color="auto"/>
            </w:tcBorders>
          </w:tcPr>
          <w:p w14:paraId="67CCAD4E" w14:textId="77777777" w:rsidR="000C62B9" w:rsidRDefault="000C62B9" w:rsidP="000C62B9">
            <w:pPr>
              <w:pStyle w:val="LetterText12pt"/>
            </w:pPr>
          </w:p>
        </w:tc>
      </w:tr>
      <w:tr w:rsidR="000C62B9" w14:paraId="75A055F7" w14:textId="77777777" w:rsidTr="000C62B9">
        <w:trPr>
          <w:trHeight w:val="288"/>
        </w:trPr>
        <w:tc>
          <w:tcPr>
            <w:tcW w:w="4272" w:type="dxa"/>
            <w:gridSpan w:val="3"/>
            <w:tcBorders>
              <w:left w:val="single" w:sz="6" w:space="0" w:color="auto"/>
              <w:right w:val="single" w:sz="6" w:space="0" w:color="auto"/>
            </w:tcBorders>
          </w:tcPr>
          <w:p w14:paraId="48B246D1" w14:textId="77777777" w:rsidR="000C62B9" w:rsidRDefault="000C62B9" w:rsidP="000C62B9">
            <w:pPr>
              <w:pStyle w:val="LetterText12pt"/>
            </w:pPr>
          </w:p>
        </w:tc>
        <w:tc>
          <w:tcPr>
            <w:tcW w:w="10704" w:type="dxa"/>
            <w:gridSpan w:val="2"/>
            <w:vMerge/>
            <w:tcBorders>
              <w:left w:val="single" w:sz="6" w:space="0" w:color="auto"/>
              <w:bottom w:val="single" w:sz="6" w:space="0" w:color="auto"/>
              <w:right w:val="single" w:sz="6" w:space="0" w:color="auto"/>
            </w:tcBorders>
          </w:tcPr>
          <w:p w14:paraId="7A53A2FA" w14:textId="77777777" w:rsidR="000C62B9" w:rsidRDefault="000C62B9" w:rsidP="000C62B9">
            <w:pPr>
              <w:pStyle w:val="LetterText12pt"/>
            </w:pPr>
          </w:p>
        </w:tc>
      </w:tr>
      <w:tr w:rsidR="000C62B9" w14:paraId="398377DD" w14:textId="77777777" w:rsidTr="000C62B9">
        <w:trPr>
          <w:trHeight w:val="864"/>
        </w:trPr>
        <w:tc>
          <w:tcPr>
            <w:tcW w:w="4272" w:type="dxa"/>
            <w:gridSpan w:val="3"/>
            <w:tcBorders>
              <w:left w:val="single" w:sz="6" w:space="0" w:color="auto"/>
              <w:bottom w:val="single" w:sz="6" w:space="0" w:color="auto"/>
              <w:right w:val="single" w:sz="6" w:space="0" w:color="auto"/>
            </w:tcBorders>
          </w:tcPr>
          <w:p w14:paraId="230EDC65" w14:textId="77777777" w:rsidR="000C62B9" w:rsidRDefault="000C62B9" w:rsidP="000C62B9">
            <w:pPr>
              <w:pStyle w:val="LetterText12pt"/>
              <w:numPr>
                <w:ilvl w:val="0"/>
                <w:numId w:val="3"/>
              </w:numPr>
              <w:spacing w:after="60"/>
              <w:ind w:left="336"/>
            </w:pPr>
            <w:r w:rsidRPr="000C62B9">
              <w:t>No age appropriate food for infant in household (i.e. mother is not breastfeeding and no formula available for infant)</w:t>
            </w:r>
          </w:p>
        </w:tc>
        <w:tc>
          <w:tcPr>
            <w:tcW w:w="10704" w:type="dxa"/>
            <w:gridSpan w:val="2"/>
            <w:vMerge/>
            <w:tcBorders>
              <w:left w:val="single" w:sz="6" w:space="0" w:color="auto"/>
              <w:bottom w:val="single" w:sz="6" w:space="0" w:color="auto"/>
              <w:right w:val="single" w:sz="6" w:space="0" w:color="auto"/>
            </w:tcBorders>
          </w:tcPr>
          <w:p w14:paraId="0C29C551" w14:textId="77777777" w:rsidR="000C62B9" w:rsidRDefault="000C62B9" w:rsidP="000C62B9">
            <w:pPr>
              <w:pStyle w:val="LetterText12pt"/>
            </w:pPr>
          </w:p>
        </w:tc>
      </w:tr>
      <w:tr w:rsidR="000C62B9" w14:paraId="4AA5C6F5" w14:textId="77777777" w:rsidTr="00E819AB">
        <w:trPr>
          <w:trHeight w:val="288"/>
        </w:trPr>
        <w:tc>
          <w:tcPr>
            <w:tcW w:w="14976" w:type="dxa"/>
            <w:gridSpan w:val="5"/>
            <w:tcBorders>
              <w:top w:val="single" w:sz="6" w:space="0" w:color="auto"/>
              <w:left w:val="single" w:sz="6" w:space="0" w:color="auto"/>
              <w:bottom w:val="single" w:sz="6" w:space="0" w:color="auto"/>
              <w:right w:val="single" w:sz="6" w:space="0" w:color="auto"/>
            </w:tcBorders>
          </w:tcPr>
          <w:p w14:paraId="039A1F0C" w14:textId="77777777" w:rsidR="000C62B9" w:rsidRDefault="000C62B9" w:rsidP="000C62B9">
            <w:pPr>
              <w:pStyle w:val="LetterText12pt"/>
              <w:spacing w:before="40" w:after="40" w:line="240" w:lineRule="exact"/>
            </w:pPr>
            <w:r>
              <w:t>The Michigan Department of Health and Human Services (MDHHS) does not discriminate against any individual or group because of race, religion, age, national origin, color, height, weight, marital status, genetic information, sex, sexual orientation, gender identity or expression, political beliefs or disability.</w:t>
            </w:r>
          </w:p>
        </w:tc>
      </w:tr>
    </w:tbl>
    <w:p w14:paraId="54CE764D" w14:textId="77777777" w:rsidR="000B46DD" w:rsidRDefault="000B46DD" w:rsidP="009516B2">
      <w:pPr>
        <w:pStyle w:val="LetterText12pt"/>
        <w:spacing w:before="40"/>
        <w:sectPr w:rsidR="000B46DD" w:rsidSect="00220ED4">
          <w:headerReference w:type="even" r:id="rId7"/>
          <w:headerReference w:type="default" r:id="rId8"/>
          <w:footerReference w:type="even" r:id="rId9"/>
          <w:footerReference w:type="default" r:id="rId10"/>
          <w:headerReference w:type="first" r:id="rId11"/>
          <w:footerReference w:type="first" r:id="rId12"/>
          <w:pgSz w:w="15840" w:h="12240" w:orient="landscape" w:code="1"/>
          <w:pgMar w:top="432" w:right="432" w:bottom="432" w:left="432" w:header="0" w:footer="432" w:gutter="0"/>
          <w:cols w:space="720"/>
          <w:docGrid w:linePitch="272"/>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B46DD" w14:paraId="1F6874EF" w14:textId="77777777" w:rsidTr="000B46DD">
        <w:trPr>
          <w:trHeight w:val="288"/>
        </w:trPr>
        <w:tc>
          <w:tcPr>
            <w:tcW w:w="11366" w:type="dxa"/>
          </w:tcPr>
          <w:p w14:paraId="0F9D44E3" w14:textId="77777777" w:rsidR="000B46DD" w:rsidRPr="000B46DD" w:rsidRDefault="000B46DD" w:rsidP="000B46DD">
            <w:pPr>
              <w:pStyle w:val="LetterText12pt"/>
              <w:spacing w:after="240"/>
              <w:jc w:val="center"/>
              <w:rPr>
                <w:b/>
                <w:bCs/>
              </w:rPr>
            </w:pPr>
            <w:r w:rsidRPr="000B46DD">
              <w:rPr>
                <w:b/>
                <w:bCs/>
              </w:rPr>
              <w:lastRenderedPageBreak/>
              <w:t>MATERNAL PLAN OF CARE – PART 2 INSTRUCTIONS</w:t>
            </w:r>
          </w:p>
        </w:tc>
      </w:tr>
      <w:tr w:rsidR="00E62CE3" w14:paraId="0552DCFB" w14:textId="77777777" w:rsidTr="00EE4CC9">
        <w:trPr>
          <w:trHeight w:val="288"/>
        </w:trPr>
        <w:tc>
          <w:tcPr>
            <w:tcW w:w="11366" w:type="dxa"/>
          </w:tcPr>
          <w:p w14:paraId="055ABEB5" w14:textId="77777777" w:rsidR="00E62CE3" w:rsidRDefault="00E62CE3" w:rsidP="00545D59">
            <w:pPr>
              <w:pStyle w:val="LetterText12pt"/>
              <w:spacing w:after="120"/>
            </w:pPr>
            <w:r w:rsidRPr="00E62CE3">
              <w:t>These instructions are intended to clarify data fields on the Plan of Care, Part Two (POC 2). If you have additional questions, please contact the MDHHS MIHP Team.</w:t>
            </w:r>
          </w:p>
        </w:tc>
      </w:tr>
      <w:tr w:rsidR="00E62CE3" w14:paraId="720759BA" w14:textId="77777777" w:rsidTr="00EE4CC9">
        <w:trPr>
          <w:trHeight w:val="288"/>
        </w:trPr>
        <w:tc>
          <w:tcPr>
            <w:tcW w:w="11366" w:type="dxa"/>
          </w:tcPr>
          <w:p w14:paraId="56F437A3" w14:textId="25FD2E11" w:rsidR="00E62CE3" w:rsidRDefault="00E62CE3" w:rsidP="00545D59">
            <w:pPr>
              <w:pStyle w:val="LetterText12pt"/>
              <w:spacing w:after="120"/>
            </w:pPr>
            <w:r w:rsidRPr="00E62CE3">
              <w:rPr>
                <w:b/>
                <w:bCs/>
              </w:rPr>
              <w:t>Beneficiary:</w:t>
            </w:r>
            <w:r w:rsidRPr="00E62CE3">
              <w:t xml:space="preserve"> At the top of the page, write the first and last name of the maternal or infant beneficiary. If the beneficiary is an infant, use the infant’s full name even if the POC 2 domain falls under the </w:t>
            </w:r>
            <w:r w:rsidR="004F6849">
              <w:t>“</w:t>
            </w:r>
            <w:r w:rsidRPr="00E62CE3">
              <w:t>Maternal Considerations</w:t>
            </w:r>
            <w:r w:rsidR="004F6849">
              <w:t>.”</w:t>
            </w:r>
          </w:p>
        </w:tc>
      </w:tr>
      <w:tr w:rsidR="00E62CE3" w14:paraId="47AB8A83" w14:textId="77777777" w:rsidTr="00EE4CC9">
        <w:trPr>
          <w:trHeight w:val="288"/>
        </w:trPr>
        <w:tc>
          <w:tcPr>
            <w:tcW w:w="11366" w:type="dxa"/>
          </w:tcPr>
          <w:p w14:paraId="1F0A3BE5" w14:textId="77777777" w:rsidR="00E62CE3" w:rsidRDefault="00E62CE3" w:rsidP="00545D59">
            <w:pPr>
              <w:pStyle w:val="LetterText12pt"/>
              <w:spacing w:after="120"/>
              <w:rPr>
                <w:b/>
                <w:bCs/>
              </w:rPr>
            </w:pPr>
            <w:r w:rsidRPr="00E62CE3">
              <w:rPr>
                <w:b/>
                <w:bCs/>
              </w:rPr>
              <w:t>COLUMN 1</w:t>
            </w:r>
          </w:p>
          <w:p w14:paraId="66A87577" w14:textId="77777777" w:rsidR="00E62CE3" w:rsidRDefault="00E62CE3" w:rsidP="00545D59">
            <w:pPr>
              <w:pStyle w:val="LetterText12pt"/>
              <w:spacing w:after="120"/>
              <w:rPr>
                <w:b/>
                <w:bCs/>
              </w:rPr>
            </w:pPr>
            <w:r>
              <w:rPr>
                <w:b/>
                <w:bCs/>
              </w:rPr>
              <w:t>Intervention Level</w:t>
            </w:r>
          </w:p>
          <w:p w14:paraId="67AF35B0" w14:textId="77777777" w:rsidR="00E62CE3" w:rsidRPr="00E62CE3" w:rsidRDefault="00E62CE3" w:rsidP="00545D59">
            <w:pPr>
              <w:pStyle w:val="LetterText12pt"/>
              <w:spacing w:after="120"/>
            </w:pPr>
            <w:r w:rsidRPr="00E62CE3">
              <w:t>Check the box that matches the risk level on the Risk Identifier Score Sheet or professional judgement determination of the risk criteria. Beneath each Intervention Level are brief descriptions of the risk criteria that correspond to each Intervention Level within a domain.</w:t>
            </w:r>
          </w:p>
        </w:tc>
      </w:tr>
      <w:tr w:rsidR="00E62CE3" w14:paraId="53BF360F" w14:textId="77777777" w:rsidTr="00EE4CC9">
        <w:trPr>
          <w:trHeight w:val="288"/>
        </w:trPr>
        <w:tc>
          <w:tcPr>
            <w:tcW w:w="11366" w:type="dxa"/>
          </w:tcPr>
          <w:p w14:paraId="1AED9ACF" w14:textId="77777777" w:rsidR="00E62CE3" w:rsidRPr="00E62CE3" w:rsidRDefault="00E62CE3" w:rsidP="00E62CE3">
            <w:pPr>
              <w:pStyle w:val="LetterText12pt"/>
              <w:spacing w:after="120"/>
              <w:rPr>
                <w:b/>
                <w:bCs/>
              </w:rPr>
            </w:pPr>
            <w:r w:rsidRPr="00E62CE3">
              <w:rPr>
                <w:b/>
                <w:bCs/>
              </w:rPr>
              <w:t>Date of Intervention Level Change</w:t>
            </w:r>
          </w:p>
          <w:p w14:paraId="2858BB29" w14:textId="77777777" w:rsidR="00E62CE3" w:rsidRDefault="00E62CE3" w:rsidP="00E62CE3">
            <w:pPr>
              <w:pStyle w:val="LetterText12pt"/>
              <w:spacing w:after="120"/>
            </w:pPr>
            <w:r w:rsidRPr="00E62CE3">
              <w:t>A date is entered in this space for one of two reasons:</w:t>
            </w:r>
          </w:p>
          <w:p w14:paraId="6F10E411" w14:textId="77777777" w:rsidR="00E62CE3" w:rsidRDefault="00E62CE3" w:rsidP="00E62CE3">
            <w:pPr>
              <w:pStyle w:val="LetterText12pt"/>
              <w:numPr>
                <w:ilvl w:val="0"/>
                <w:numId w:val="1"/>
              </w:numPr>
              <w:spacing w:after="120"/>
              <w:ind w:left="336"/>
            </w:pPr>
            <w:r w:rsidRPr="00E62CE3">
              <w:t>The Intervention Level was changed based on professional judgement.</w:t>
            </w:r>
          </w:p>
          <w:p w14:paraId="760A47A6" w14:textId="77777777" w:rsidR="006D7CF7" w:rsidRDefault="00E62CE3" w:rsidP="006D7CF7">
            <w:pPr>
              <w:pStyle w:val="LetterText12pt"/>
              <w:spacing w:after="120"/>
              <w:ind w:left="360"/>
            </w:pPr>
            <w:r w:rsidRPr="00E62CE3">
              <w:t>The Intervention Level is changed only when observation and professional judgement determine the beneficiary/caregiver meets the criteria for a higher or lower Intervention Level.</w:t>
            </w:r>
          </w:p>
          <w:p w14:paraId="036BA5AB" w14:textId="77777777" w:rsidR="00E62CE3" w:rsidRDefault="006D7CF7" w:rsidP="006D7CF7">
            <w:pPr>
              <w:pStyle w:val="LetterText12pt"/>
              <w:spacing w:after="120"/>
              <w:ind w:left="840" w:hanging="480"/>
            </w:pPr>
            <w:r>
              <w:rPr>
                <w:rFonts w:cs="Arial"/>
              </w:rPr>
              <w:t>••</w:t>
            </w:r>
            <w:r>
              <w:tab/>
            </w:r>
            <w:r w:rsidR="00E62CE3" w:rsidRPr="00E62CE3">
              <w:t>If an increase or decrease of Intervention Level occurs, check the appropriate Intervention Level box and document the reason for the change on the Professional Visit Progress Note or Contact Log. The POC 3 does not need to be updated when changing an Intervention Level.</w:t>
            </w:r>
          </w:p>
        </w:tc>
      </w:tr>
      <w:tr w:rsidR="00E62CE3" w14:paraId="0B006D3A" w14:textId="77777777" w:rsidTr="00EE4CC9">
        <w:trPr>
          <w:trHeight w:val="288"/>
        </w:trPr>
        <w:tc>
          <w:tcPr>
            <w:tcW w:w="11366" w:type="dxa"/>
          </w:tcPr>
          <w:p w14:paraId="6989CC57" w14:textId="77777777" w:rsidR="00E62CE3" w:rsidRDefault="00E62CE3" w:rsidP="00E62CE3">
            <w:pPr>
              <w:pStyle w:val="LetterText12pt"/>
              <w:numPr>
                <w:ilvl w:val="0"/>
                <w:numId w:val="1"/>
              </w:numPr>
              <w:spacing w:after="120"/>
              <w:ind w:left="336"/>
            </w:pPr>
            <w:r w:rsidRPr="00E62CE3">
              <w:t>New risk domain is added to the beneficiary’s care.</w:t>
            </w:r>
          </w:p>
          <w:p w14:paraId="66711F36" w14:textId="77777777" w:rsidR="006D7CF7" w:rsidRDefault="006D7CF7" w:rsidP="006D7CF7">
            <w:pPr>
              <w:pStyle w:val="LetterText12pt"/>
              <w:spacing w:after="120"/>
              <w:ind w:left="840" w:hanging="480"/>
            </w:pPr>
            <w:r>
              <w:rPr>
                <w:rFonts w:cs="Arial"/>
              </w:rPr>
              <w:t>••</w:t>
            </w:r>
            <w:r>
              <w:tab/>
            </w:r>
            <w:r w:rsidR="00E62CE3" w:rsidRPr="00E62CE3">
              <w:t>A new risk domain may be added when observation or new information demonstrates a beneficiary/caregiver meets the criteria for a domain that did not score on the Risk Identifier or can only be added based on professional judgement (e.g. Breastfeeding).</w:t>
            </w:r>
          </w:p>
          <w:p w14:paraId="1CC75341" w14:textId="77777777" w:rsidR="00E62CE3" w:rsidRDefault="006D7CF7" w:rsidP="006D7CF7">
            <w:pPr>
              <w:pStyle w:val="LetterText12pt"/>
              <w:spacing w:after="120"/>
              <w:ind w:left="840" w:hanging="480"/>
            </w:pPr>
            <w:r>
              <w:rPr>
                <w:rFonts w:cs="Arial"/>
              </w:rPr>
              <w:t>••</w:t>
            </w:r>
            <w:r>
              <w:tab/>
            </w:r>
            <w:r w:rsidR="00E62CE3" w:rsidRPr="00E62CE3">
              <w:t>Documentation must support the addition of the new risk domain.</w:t>
            </w:r>
          </w:p>
          <w:p w14:paraId="25D1A906" w14:textId="5D88F93D" w:rsidR="00E62CE3" w:rsidRDefault="00F10CC1" w:rsidP="006D7CF7">
            <w:pPr>
              <w:pStyle w:val="LetterText12pt"/>
              <w:spacing w:after="120"/>
              <w:ind w:left="1320" w:hanging="480"/>
            </w:pPr>
            <w:r>
              <w:rPr>
                <w:rFonts w:cs="Arial"/>
              </w:rPr>
              <w:t>-</w:t>
            </w:r>
            <w:r w:rsidR="00E62CE3">
              <w:tab/>
              <w:t>If adding a POC 2 prior to signing the POC 3 for the first time, write the addition in the comments section of the Risk Identifier</w:t>
            </w:r>
            <w:r w:rsidR="004F6849" w:rsidRPr="00A46135">
              <w:t xml:space="preserve"> </w:t>
            </w:r>
            <w:r w:rsidR="004F6849" w:rsidRPr="00A46135">
              <w:t>or document the addition on the Contact Log</w:t>
            </w:r>
            <w:r w:rsidR="00E62CE3">
              <w:t xml:space="preserve">. </w:t>
            </w:r>
          </w:p>
          <w:p w14:paraId="774E1ECC" w14:textId="77777777" w:rsidR="00E62CE3" w:rsidRDefault="00F10CC1" w:rsidP="006D7CF7">
            <w:pPr>
              <w:pStyle w:val="LetterText12pt"/>
              <w:spacing w:after="120"/>
              <w:ind w:left="1320" w:hanging="480"/>
            </w:pPr>
            <w:r>
              <w:t>-</w:t>
            </w:r>
            <w:r>
              <w:tab/>
            </w:r>
            <w:r w:rsidR="00E62CE3">
              <w:t>If adding a POC 2 after the POC 3 has been signed, documentation on the Professional Visit Progress Note or Contact Log must demonstrate the reason the POC 2 was added to the beneficiary’s plan of care. The POC 3 must be signed by both required disciplines in this situation.</w:t>
            </w:r>
          </w:p>
        </w:tc>
      </w:tr>
      <w:tr w:rsidR="006D7CF7" w14:paraId="2C6E859A" w14:textId="77777777" w:rsidTr="009516B2">
        <w:trPr>
          <w:trHeight w:val="288"/>
        </w:trPr>
        <w:tc>
          <w:tcPr>
            <w:tcW w:w="11366" w:type="dxa"/>
          </w:tcPr>
          <w:p w14:paraId="2A6AF9F3" w14:textId="77777777" w:rsidR="006D7CF7" w:rsidRDefault="006D7CF7" w:rsidP="009516B2">
            <w:pPr>
              <w:pStyle w:val="LetterText12pt"/>
              <w:spacing w:after="240"/>
              <w:rPr>
                <w:b/>
                <w:bCs/>
              </w:rPr>
            </w:pPr>
            <w:r w:rsidRPr="00E62CE3">
              <w:rPr>
                <w:b/>
                <w:bCs/>
              </w:rPr>
              <w:t xml:space="preserve">COLUMN </w:t>
            </w:r>
            <w:r w:rsidR="00F53D27">
              <w:rPr>
                <w:b/>
                <w:bCs/>
              </w:rPr>
              <w:t>2</w:t>
            </w:r>
          </w:p>
          <w:p w14:paraId="6503BBBD" w14:textId="77777777" w:rsidR="006D7CF7" w:rsidRDefault="006D7CF7" w:rsidP="009516B2">
            <w:pPr>
              <w:pStyle w:val="LetterText12pt"/>
              <w:spacing w:after="120"/>
              <w:rPr>
                <w:b/>
                <w:bCs/>
              </w:rPr>
            </w:pPr>
            <w:r>
              <w:rPr>
                <w:b/>
                <w:bCs/>
              </w:rPr>
              <w:t>Interventions</w:t>
            </w:r>
          </w:p>
          <w:p w14:paraId="5B46210B" w14:textId="77777777" w:rsidR="006D7CF7" w:rsidRPr="00E62CE3" w:rsidRDefault="006D7CF7" w:rsidP="009516B2">
            <w:pPr>
              <w:pStyle w:val="LetterText12pt"/>
              <w:spacing w:after="240"/>
            </w:pPr>
            <w:r w:rsidRPr="006D7CF7">
              <w:t>Interventions reflect evidence-based best practices to be utilized by home visitors with beneficiaries and caregivers to address the identified risk domain. Using Motivational Interviewing skills and professional judgement MIHP providers are expected to implement interventions most appropriate for the beneficiary/caregiver. It is not required to implement all interventions. It is not required to implement interventions in number order.</w:t>
            </w:r>
          </w:p>
        </w:tc>
      </w:tr>
      <w:tr w:rsidR="00E62CE3" w14:paraId="1CF49D1B" w14:textId="77777777" w:rsidTr="00EE4CC9">
        <w:trPr>
          <w:trHeight w:val="288"/>
        </w:trPr>
        <w:tc>
          <w:tcPr>
            <w:tcW w:w="11366" w:type="dxa"/>
          </w:tcPr>
          <w:p w14:paraId="27084049" w14:textId="77777777" w:rsidR="00E62CE3" w:rsidRDefault="006D7CF7" w:rsidP="006D7CF7">
            <w:pPr>
              <w:pStyle w:val="LetterText12pt"/>
              <w:spacing w:after="120"/>
              <w:rPr>
                <w:b/>
                <w:bCs/>
              </w:rPr>
            </w:pPr>
            <w:r w:rsidRPr="006D7CF7">
              <w:rPr>
                <w:b/>
                <w:bCs/>
              </w:rPr>
              <w:t>ADDITIONAL CONSIDERATIONS – Multiple Domain POC 2</w:t>
            </w:r>
          </w:p>
          <w:p w14:paraId="0296F41C" w14:textId="77777777" w:rsidR="006D7CF7" w:rsidRDefault="006D7CF7" w:rsidP="006D7CF7">
            <w:pPr>
              <w:pStyle w:val="LetterText12pt"/>
              <w:numPr>
                <w:ilvl w:val="0"/>
                <w:numId w:val="1"/>
              </w:numPr>
              <w:spacing w:after="120"/>
              <w:ind w:left="336"/>
            </w:pPr>
            <w:r w:rsidRPr="006D7CF7">
              <w:t>Multiple Domain POC 2</w:t>
            </w:r>
          </w:p>
          <w:p w14:paraId="741F8380" w14:textId="77777777" w:rsidR="006D7CF7" w:rsidRDefault="006D7CF7" w:rsidP="006D7CF7">
            <w:pPr>
              <w:pStyle w:val="LetterText12pt"/>
              <w:spacing w:after="120"/>
              <w:ind w:left="360"/>
            </w:pPr>
            <w:r w:rsidRPr="006D7CF7">
              <w:t>There are two POC 2s that combine multiple domains from the Risk Identifier Score Sheet. For the multiple domain POC 2s, MIHP providers must pull the POC 2 if one or more domains score on the Risk Identifier Score Sheet.</w:t>
            </w:r>
          </w:p>
          <w:p w14:paraId="7804C195" w14:textId="77777777" w:rsidR="006D7CF7" w:rsidRDefault="006D7CF7" w:rsidP="006D7CF7">
            <w:pPr>
              <w:pStyle w:val="LetterText12pt"/>
              <w:spacing w:after="120"/>
              <w:ind w:left="840" w:hanging="480"/>
            </w:pPr>
            <w:r>
              <w:rPr>
                <w:rFonts w:cs="Arial"/>
              </w:rPr>
              <w:t>••</w:t>
            </w:r>
            <w:r>
              <w:rPr>
                <w:rFonts w:cs="Arial"/>
              </w:rPr>
              <w:tab/>
            </w:r>
            <w:r w:rsidRPr="006D7CF7">
              <w:t>Food/Nutrition POC 2</w:t>
            </w:r>
          </w:p>
          <w:p w14:paraId="69835A40" w14:textId="77777777" w:rsidR="006D7CF7" w:rsidRDefault="00F10CC1" w:rsidP="006D7CF7">
            <w:pPr>
              <w:pStyle w:val="LetterText12pt"/>
              <w:spacing w:after="120"/>
              <w:ind w:left="1320" w:hanging="480"/>
            </w:pPr>
            <w:r>
              <w:t>-</w:t>
            </w:r>
            <w:r w:rsidR="006D7CF7">
              <w:tab/>
            </w:r>
            <w:r w:rsidRPr="00F10CC1">
              <w:t>Basic Needs Food and Basic Needs Nutrition domains.</w:t>
            </w:r>
          </w:p>
          <w:p w14:paraId="6F2A4375" w14:textId="77777777" w:rsidR="00F10CC1" w:rsidRDefault="00F10CC1" w:rsidP="00F10CC1">
            <w:pPr>
              <w:pStyle w:val="LetterText12pt"/>
              <w:spacing w:after="120"/>
              <w:ind w:left="1320"/>
            </w:pPr>
            <w:r w:rsidRPr="00F10CC1">
              <w:t>If Basic Needs Food or Nutrition (or both) have a score on the Risk Identifier, the Food/Nutrition POC 2 must be pulled for the beneficiary’s plan of care.</w:t>
            </w:r>
          </w:p>
          <w:p w14:paraId="436AC329" w14:textId="77777777" w:rsidR="00F10CC1" w:rsidRDefault="00F10CC1" w:rsidP="00F10CC1">
            <w:pPr>
              <w:pStyle w:val="LetterText12pt"/>
              <w:spacing w:after="120"/>
              <w:ind w:left="840" w:hanging="480"/>
              <w:rPr>
                <w:rFonts w:cs="Arial"/>
              </w:rPr>
            </w:pPr>
            <w:r>
              <w:rPr>
                <w:rFonts w:cs="Arial"/>
              </w:rPr>
              <w:t>••</w:t>
            </w:r>
            <w:r>
              <w:rPr>
                <w:rFonts w:cs="Arial"/>
              </w:rPr>
              <w:tab/>
            </w:r>
            <w:r w:rsidRPr="006770CF">
              <w:rPr>
                <w:rFonts w:cs="Arial"/>
              </w:rPr>
              <w:t>Medical Considerations</w:t>
            </w:r>
            <w:r w:rsidR="005A1DED">
              <w:rPr>
                <w:rFonts w:cs="Arial"/>
              </w:rPr>
              <w:t xml:space="preserve"> POC 2</w:t>
            </w:r>
          </w:p>
          <w:p w14:paraId="71CDC5D9" w14:textId="77777777" w:rsidR="00F10CC1" w:rsidRDefault="00F10CC1" w:rsidP="00F10CC1">
            <w:pPr>
              <w:pStyle w:val="LetterText12pt"/>
              <w:spacing w:after="120"/>
              <w:ind w:left="1320" w:hanging="480"/>
            </w:pPr>
            <w:r>
              <w:t>-</w:t>
            </w:r>
            <w:r w:rsidRPr="00F10CC1">
              <w:tab/>
              <w:t>Health History Asthma, Health History Diabetes and Health History Hypertension domains.</w:t>
            </w:r>
          </w:p>
          <w:p w14:paraId="7E2BFA62" w14:textId="77777777" w:rsidR="00545D59" w:rsidRDefault="00545D59" w:rsidP="00F10CC1">
            <w:pPr>
              <w:pStyle w:val="LetterText12pt"/>
              <w:spacing w:after="120"/>
              <w:ind w:left="1320" w:hanging="480"/>
            </w:pPr>
            <w:r>
              <w:tab/>
            </w:r>
            <w:r w:rsidRPr="00545D59">
              <w:t>If Health History Asthma, Health History Diabetes and Health History Hypertension (or multiple) have a score on the Risk Identifier, the Medical Considerations POC 2 must be pulled for the beneficiary’s plan of care.</w:t>
            </w:r>
          </w:p>
          <w:p w14:paraId="783178CF" w14:textId="29ABDA7C" w:rsidR="00545D59" w:rsidRPr="006D7CF7" w:rsidRDefault="00545D59" w:rsidP="00545D59">
            <w:pPr>
              <w:pStyle w:val="LetterText12pt"/>
              <w:spacing w:after="120"/>
              <w:ind w:left="360"/>
            </w:pPr>
            <w:r w:rsidRPr="00545D59">
              <w:t xml:space="preserve">The multiple domain POC 2s may be added to the beneficiary’s plan of care based on professional judgement. Documentation must support the addition of the multiple domain POC 2 following the </w:t>
            </w:r>
            <w:r w:rsidR="004F6849">
              <w:t>“</w:t>
            </w:r>
            <w:r w:rsidRPr="00545D59">
              <w:t>New risk domain is added to the beneficiary’s care</w:t>
            </w:r>
            <w:r w:rsidR="004F6849">
              <w:t>”</w:t>
            </w:r>
            <w:r w:rsidRPr="00545D59">
              <w:t xml:space="preserve"> instructions.</w:t>
            </w:r>
          </w:p>
        </w:tc>
      </w:tr>
    </w:tbl>
    <w:p w14:paraId="6F3BCAAE" w14:textId="77777777" w:rsidR="0067321D" w:rsidRPr="001B01FE" w:rsidRDefault="0067321D" w:rsidP="0006038B">
      <w:pPr>
        <w:pStyle w:val="LetterText12pt"/>
      </w:pPr>
    </w:p>
    <w:sectPr w:rsidR="0067321D" w:rsidRPr="001B01FE" w:rsidSect="00545D59">
      <w:footerReference w:type="default" r:id="rId13"/>
      <w:pgSz w:w="12240" w:h="15840" w:code="1"/>
      <w:pgMar w:top="432" w:right="432" w:bottom="432" w:left="432" w:header="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8BAE6" w14:textId="77777777" w:rsidR="00770E78" w:rsidRDefault="00770E78">
      <w:r>
        <w:separator/>
      </w:r>
    </w:p>
  </w:endnote>
  <w:endnote w:type="continuationSeparator" w:id="0">
    <w:p w14:paraId="538EF24B" w14:textId="77777777" w:rsidR="00770E78" w:rsidRDefault="00770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1A95F" w14:textId="77777777" w:rsidR="005A1DED" w:rsidRDefault="005A1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B02BE" w14:textId="77777777" w:rsidR="0067321D" w:rsidRDefault="006B3BB5" w:rsidP="005D1F47">
    <w:pPr>
      <w:pStyle w:val="LetterText12pt"/>
      <w:tabs>
        <w:tab w:val="center" w:pos="7560"/>
        <w:tab w:val="right" w:pos="19200"/>
      </w:tabs>
    </w:pPr>
    <w:r>
      <w:t>MDHHS-</w:t>
    </w:r>
    <w:r w:rsidR="000C62B9">
      <w:t xml:space="preserve">5693 (Rev. </w:t>
    </w:r>
    <w:r w:rsidR="005A1DED">
      <w:t>6</w:t>
    </w:r>
    <w:r w:rsidR="000C62B9">
      <w:t>-20) Previous edition obsolete.</w:t>
    </w:r>
    <w:r>
      <w:tab/>
    </w:r>
    <w:r>
      <w:fldChar w:fldCharType="begin"/>
    </w:r>
    <w:r>
      <w:instrText xml:space="preserve"> PAGE   \* MERGEFORMAT </w:instrText>
    </w:r>
    <w:r>
      <w:fldChar w:fldCharType="separate"/>
    </w:r>
    <w:r w:rsidR="004D576F">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0BB58" w14:textId="77777777" w:rsidR="005A1DED" w:rsidRDefault="005A1D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66431" w14:textId="77777777" w:rsidR="00545D59" w:rsidRDefault="000C62B9" w:rsidP="00545D59">
    <w:pPr>
      <w:pStyle w:val="LetterText12pt"/>
      <w:tabs>
        <w:tab w:val="center" w:pos="5760"/>
        <w:tab w:val="right" w:pos="19200"/>
      </w:tabs>
    </w:pPr>
    <w:r>
      <w:t xml:space="preserve">MDHHS-5693 (Rev. </w:t>
    </w:r>
    <w:r w:rsidR="005A1DED">
      <w:t>6</w:t>
    </w:r>
    <w:r>
      <w:t>-20) Previous edition obsolete.</w:t>
    </w:r>
    <w:r w:rsidR="00545D59">
      <w:tab/>
    </w:r>
    <w:r w:rsidR="00545D59">
      <w:fldChar w:fldCharType="begin"/>
    </w:r>
    <w:r w:rsidR="00545D59">
      <w:instrText xml:space="preserve"> PAGE   \* MERGEFORMAT </w:instrText>
    </w:r>
    <w:r w:rsidR="00545D59">
      <w:fldChar w:fldCharType="separate"/>
    </w:r>
    <w:r w:rsidR="00545D59">
      <w:rPr>
        <w:noProof/>
      </w:rPr>
      <w:t>1</w:t>
    </w:r>
    <w:r w:rsidR="00545D5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E4F05" w14:textId="77777777" w:rsidR="00770E78" w:rsidRDefault="00770E78">
      <w:r>
        <w:separator/>
      </w:r>
    </w:p>
  </w:footnote>
  <w:footnote w:type="continuationSeparator" w:id="0">
    <w:p w14:paraId="07AEB07D" w14:textId="77777777" w:rsidR="00770E78" w:rsidRDefault="00770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95116" w14:textId="77777777" w:rsidR="005A1DED" w:rsidRDefault="005A1D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39539" w14:textId="77777777" w:rsidR="005A1DED" w:rsidRDefault="005A1D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4A242" w14:textId="77777777" w:rsidR="005A1DED" w:rsidRDefault="005A1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A7C06"/>
    <w:multiLevelType w:val="hybridMultilevel"/>
    <w:tmpl w:val="7AC419D6"/>
    <w:lvl w:ilvl="0" w:tplc="0409000F">
      <w:start w:val="1"/>
      <w:numFmt w:val="decimal"/>
      <w:lvlText w:val="%1."/>
      <w:lvlJc w:val="left"/>
      <w:pPr>
        <w:ind w:left="696" w:hanging="360"/>
      </w:p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 w15:restartNumberingAfterBreak="0">
    <w:nsid w:val="0F8931E7"/>
    <w:multiLevelType w:val="hybridMultilevel"/>
    <w:tmpl w:val="AF2E1EDA"/>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2" w15:restartNumberingAfterBreak="0">
    <w:nsid w:val="4EEC6D35"/>
    <w:multiLevelType w:val="hybridMultilevel"/>
    <w:tmpl w:val="94B6A198"/>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3" w15:restartNumberingAfterBreak="0">
    <w:nsid w:val="782C0CE7"/>
    <w:multiLevelType w:val="hybridMultilevel"/>
    <w:tmpl w:val="457AD360"/>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IzzAqCTsghfueVdv2KIubuAECpsbCFKz1XCxB1Fm0gMGanwPf3LAr/9o67OG33zOB1K7YLC4r67ikH2OxF0P4A==" w:salt="22/cja2dp6cIZ1ThU9jgqA=="/>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DC"/>
    <w:rsid w:val="00017FA8"/>
    <w:rsid w:val="0006038B"/>
    <w:rsid w:val="00070BD8"/>
    <w:rsid w:val="0007688F"/>
    <w:rsid w:val="000B46DD"/>
    <w:rsid w:val="000B7367"/>
    <w:rsid w:val="000C62B9"/>
    <w:rsid w:val="00102576"/>
    <w:rsid w:val="0013321B"/>
    <w:rsid w:val="00136708"/>
    <w:rsid w:val="00176592"/>
    <w:rsid w:val="001B01FE"/>
    <w:rsid w:val="001B0680"/>
    <w:rsid w:val="00220ED4"/>
    <w:rsid w:val="00295F9C"/>
    <w:rsid w:val="002C28F5"/>
    <w:rsid w:val="002C4455"/>
    <w:rsid w:val="00333ADC"/>
    <w:rsid w:val="003B1E2C"/>
    <w:rsid w:val="003B44D4"/>
    <w:rsid w:val="003F57C9"/>
    <w:rsid w:val="004B33A1"/>
    <w:rsid w:val="004D46AA"/>
    <w:rsid w:val="004D576F"/>
    <w:rsid w:val="004D7BC4"/>
    <w:rsid w:val="004E33C3"/>
    <w:rsid w:val="004F6849"/>
    <w:rsid w:val="005167A5"/>
    <w:rsid w:val="005168A5"/>
    <w:rsid w:val="00540984"/>
    <w:rsid w:val="00545D59"/>
    <w:rsid w:val="005A1DED"/>
    <w:rsid w:val="005C2191"/>
    <w:rsid w:val="005D1F47"/>
    <w:rsid w:val="00634F2A"/>
    <w:rsid w:val="00654170"/>
    <w:rsid w:val="0067321D"/>
    <w:rsid w:val="006B3BB5"/>
    <w:rsid w:val="006D7CF7"/>
    <w:rsid w:val="006F70B9"/>
    <w:rsid w:val="00717583"/>
    <w:rsid w:val="00770E78"/>
    <w:rsid w:val="008735BC"/>
    <w:rsid w:val="008E2971"/>
    <w:rsid w:val="00955D1E"/>
    <w:rsid w:val="009B5E4E"/>
    <w:rsid w:val="009E3905"/>
    <w:rsid w:val="009F66DE"/>
    <w:rsid w:val="00A370D6"/>
    <w:rsid w:val="00B118FD"/>
    <w:rsid w:val="00B270CB"/>
    <w:rsid w:val="00B33A8B"/>
    <w:rsid w:val="00C40DE5"/>
    <w:rsid w:val="00C966C8"/>
    <w:rsid w:val="00C97AD2"/>
    <w:rsid w:val="00CF7812"/>
    <w:rsid w:val="00D02200"/>
    <w:rsid w:val="00D05628"/>
    <w:rsid w:val="00DD39E5"/>
    <w:rsid w:val="00DD3F92"/>
    <w:rsid w:val="00DF75A9"/>
    <w:rsid w:val="00E125E7"/>
    <w:rsid w:val="00E61870"/>
    <w:rsid w:val="00E62CE3"/>
    <w:rsid w:val="00E66174"/>
    <w:rsid w:val="00E819AB"/>
    <w:rsid w:val="00EB1B00"/>
    <w:rsid w:val="00ED29A2"/>
    <w:rsid w:val="00F10CC1"/>
    <w:rsid w:val="00F35C28"/>
    <w:rsid w:val="00F53D27"/>
    <w:rsid w:val="00F540EA"/>
    <w:rsid w:val="00FA632C"/>
    <w:rsid w:val="00FB000C"/>
    <w:rsid w:val="00FE11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0337EF"/>
  <w15:chartTrackingRefBased/>
  <w15:docId w15:val="{7836C330-2ED3-417C-A904-594DE172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32C"/>
  </w:style>
  <w:style w:type="paragraph" w:styleId="Heading3">
    <w:name w:val="heading 3"/>
    <w:basedOn w:val="Normal"/>
    <w:next w:val="Normal"/>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12pt">
    <w:name w:val="Form Title 12pt"/>
    <w:basedOn w:val="Normal"/>
    <w:rsid w:val="00FA632C"/>
    <w:pPr>
      <w:jc w:val="center"/>
    </w:pPr>
    <w:rPr>
      <w:rFonts w:ascii="Arial" w:hAnsi="Arial"/>
      <w:sz w:val="24"/>
    </w:rPr>
  </w:style>
  <w:style w:type="paragraph" w:customStyle="1" w:styleId="FormTitle13pt">
    <w:name w:val="Form Title 13pt"/>
    <w:basedOn w:val="Normal"/>
    <w:rsid w:val="00FA632C"/>
    <w:pPr>
      <w:jc w:val="center"/>
    </w:pPr>
    <w:rPr>
      <w:rFonts w:ascii="Arial" w:hAnsi="Arial"/>
      <w:sz w:val="26"/>
    </w:rPr>
  </w:style>
  <w:style w:type="paragraph" w:customStyle="1" w:styleId="FormTitle14ptBld">
    <w:name w:val="Form Title 14pt Bld"/>
    <w:basedOn w:val="Normal"/>
    <w:link w:val="FormTitle14ptBldChar"/>
    <w:rsid w:val="00FA632C"/>
    <w:pPr>
      <w:jc w:val="center"/>
    </w:pPr>
    <w:rPr>
      <w:rFonts w:ascii="Arial" w:hAnsi="Arial"/>
      <w:b/>
      <w:caps/>
      <w:sz w:val="28"/>
    </w:rPr>
  </w:style>
  <w:style w:type="character" w:customStyle="1" w:styleId="FormTitle14ptBldChar">
    <w:name w:val="Form Title 14pt Bld Char"/>
    <w:link w:val="FormTitle14ptBld"/>
    <w:rsid w:val="00FA632C"/>
    <w:rPr>
      <w:rFonts w:ascii="Arial" w:hAnsi="Arial"/>
      <w:b/>
      <w:caps/>
      <w:sz w:val="28"/>
    </w:rPr>
  </w:style>
  <w:style w:type="paragraph" w:customStyle="1" w:styleId="LetterText12pt">
    <w:name w:val="Letter Text 12pt"/>
    <w:basedOn w:val="Normal"/>
    <w:rsid w:val="009F66DE"/>
    <w:pPr>
      <w:ind w:left="-24" w:right="-48"/>
    </w:pPr>
    <w:rPr>
      <w:rFonts w:ascii="Arial" w:hAnsi="Arial"/>
      <w:sz w:val="24"/>
    </w:rPr>
  </w:style>
  <w:style w:type="paragraph" w:customStyle="1" w:styleId="UserInput12pt">
    <w:name w:val="User Input 12pt"/>
    <w:basedOn w:val="Normal"/>
    <w:rsid w:val="0013321B"/>
    <w:pPr>
      <w:spacing w:before="40"/>
      <w:ind w:left="-24" w:right="-48"/>
    </w:pPr>
    <w:rPr>
      <w:rFonts w:ascii="Courier New" w:hAnsi="Courier New"/>
      <w:b/>
      <w:sz w:val="24"/>
    </w:rPr>
  </w:style>
  <w:style w:type="paragraph" w:customStyle="1" w:styleId="Captions8ptChar">
    <w:name w:val="Captions  8pt Char"/>
    <w:basedOn w:val="Normal"/>
    <w:link w:val="Captions8ptCharChar1"/>
    <w:rsid w:val="0067321D"/>
    <w:pPr>
      <w:spacing w:before="20" w:line="160" w:lineRule="exact"/>
    </w:pPr>
    <w:rPr>
      <w:rFonts w:ascii="Arial" w:hAnsi="Arial"/>
      <w:sz w:val="16"/>
    </w:rPr>
  </w:style>
  <w:style w:type="character" w:customStyle="1" w:styleId="Captions8ptCharChar1">
    <w:name w:val="Captions  8pt Char Char1"/>
    <w:link w:val="Captions8ptChar"/>
    <w:rsid w:val="0067321D"/>
    <w:rPr>
      <w:rFonts w:ascii="Arial" w:hAnsi="Arial"/>
      <w:sz w:val="16"/>
      <w:lang w:val="en-US" w:eastAsia="en-US" w:bidi="ar-SA"/>
    </w:rPr>
  </w:style>
  <w:style w:type="paragraph" w:styleId="Header">
    <w:name w:val="header"/>
    <w:basedOn w:val="Normal"/>
    <w:link w:val="HeaderChar"/>
    <w:rsid w:val="006B3BB5"/>
    <w:pPr>
      <w:tabs>
        <w:tab w:val="center" w:pos="4680"/>
        <w:tab w:val="right" w:pos="9360"/>
      </w:tabs>
    </w:pPr>
  </w:style>
  <w:style w:type="character" w:customStyle="1" w:styleId="HeaderChar">
    <w:name w:val="Header Char"/>
    <w:basedOn w:val="DefaultParagraphFont"/>
    <w:link w:val="Header"/>
    <w:rsid w:val="006B3BB5"/>
  </w:style>
  <w:style w:type="paragraph" w:styleId="Footer">
    <w:name w:val="footer"/>
    <w:basedOn w:val="Normal"/>
    <w:link w:val="FooterChar"/>
    <w:rsid w:val="006B3BB5"/>
    <w:pPr>
      <w:tabs>
        <w:tab w:val="center" w:pos="4680"/>
        <w:tab w:val="right" w:pos="9360"/>
      </w:tabs>
    </w:pPr>
  </w:style>
  <w:style w:type="character" w:customStyle="1" w:styleId="FooterChar">
    <w:name w:val="Footer Char"/>
    <w:basedOn w:val="DefaultParagraphFont"/>
    <w:link w:val="Footer"/>
    <w:rsid w:val="006B3BB5"/>
  </w:style>
  <w:style w:type="table" w:styleId="TableGrid">
    <w:name w:val="Table Grid"/>
    <w:basedOn w:val="TableNormal"/>
    <w:rsid w:val="003B4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C62B9"/>
    <w:rPr>
      <w:rFonts w:ascii="Segoe UI" w:hAnsi="Segoe UI" w:cs="Segoe UI"/>
      <w:sz w:val="18"/>
      <w:szCs w:val="18"/>
    </w:rPr>
  </w:style>
  <w:style w:type="character" w:customStyle="1" w:styleId="BalloonTextChar">
    <w:name w:val="Balloon Text Char"/>
    <w:basedOn w:val="DefaultParagraphFont"/>
    <w:link w:val="BalloonText"/>
    <w:semiHidden/>
    <w:rsid w:val="000C62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Maternal Plan of Care - Part 2 - XXXX</vt:lpstr>
    </vt:vector>
  </TitlesOfParts>
  <Company>Michigan Department of Health and Human Services</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Plan of Care - Part 2 - Infant Feeding</dc:title>
  <dc:subject/>
  <dc:creator>Low, Chelsea (DHHS-Contractor)</dc:creator>
  <cp:keywords/>
  <cp:lastModifiedBy>Thompson, Dan (DHHS)</cp:lastModifiedBy>
  <cp:revision>2</cp:revision>
  <cp:lastPrinted>2020-03-17T12:32:00Z</cp:lastPrinted>
  <dcterms:created xsi:type="dcterms:W3CDTF">2020-05-28T20:05:00Z</dcterms:created>
  <dcterms:modified xsi:type="dcterms:W3CDTF">2020-08-10T19:57:00Z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PutmanA@michigan.gov</vt:lpwstr>
  </property>
  <property fmtid="{D5CDD505-2E9C-101B-9397-08002B2CF9AE}" pid="5" name="MSIP_Label_3a2fed65-62e7-46ea-af74-187e0c17143a_SetDate">
    <vt:lpwstr>2020-03-17T12:32:31.2573338Z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3191145f-d678-4507-b258-0eb553520f3f</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