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620"/>
        <w:gridCol w:w="2070"/>
        <w:gridCol w:w="3780"/>
        <w:gridCol w:w="1530"/>
        <w:gridCol w:w="1710"/>
      </w:tblGrid>
      <w:tr w:rsidR="00A020C5" w:rsidRPr="00402D36" w14:paraId="7DCE908B" w14:textId="77777777" w:rsidTr="001E2783">
        <w:trPr>
          <w:trHeight w:val="1430"/>
        </w:trPr>
        <w:tc>
          <w:tcPr>
            <w:tcW w:w="3798" w:type="dxa"/>
          </w:tcPr>
          <w:p w14:paraId="32310A06" w14:textId="77777777" w:rsidR="00A020C5" w:rsidRPr="00402D36" w:rsidRDefault="00A020C5" w:rsidP="001E2783">
            <w:pPr>
              <w:spacing w:after="0" w:line="240" w:lineRule="auto"/>
              <w:rPr>
                <w:rFonts w:ascii="Arial" w:eastAsia="Times New Roman" w:hAnsi="Arial" w:cs="Arial"/>
                <w:kern w:val="0"/>
                <w:sz w:val="16"/>
                <w:szCs w:val="16"/>
                <w14:ligatures w14:val="none"/>
              </w:rPr>
            </w:pPr>
            <w:bookmarkStart w:id="0" w:name="_Toc192596544"/>
            <w:r w:rsidRPr="00402D36">
              <w:rPr>
                <w:rFonts w:ascii="Arial" w:eastAsia="Times New Roman" w:hAnsi="Arial" w:cs="Arial"/>
                <w:kern w:val="0"/>
                <w:sz w:val="16"/>
                <w:szCs w:val="16"/>
                <w14:ligatures w14:val="none"/>
              </w:rPr>
              <w:t>EMHSD-31</w:t>
            </w:r>
          </w:p>
          <w:p w14:paraId="1E5A53B6" w14:textId="77777777" w:rsidR="00A020C5" w:rsidRPr="00402D36" w:rsidRDefault="00A020C5" w:rsidP="001E2783">
            <w:pPr>
              <w:spacing w:after="0" w:line="240" w:lineRule="auto"/>
              <w:rPr>
                <w:rFonts w:ascii="Arial" w:eastAsia="Times New Roman" w:hAnsi="Arial" w:cs="Arial"/>
                <w:kern w:val="0"/>
                <w:sz w:val="16"/>
                <w:szCs w:val="24"/>
                <w14:ligatures w14:val="none"/>
              </w:rPr>
            </w:pPr>
            <w:r w:rsidRPr="00402D36">
              <w:rPr>
                <w:rFonts w:ascii="Arial" w:eastAsia="Times New Roman" w:hAnsi="Arial" w:cs="Arial"/>
                <w:kern w:val="0"/>
                <w:sz w:val="16"/>
                <w:szCs w:val="24"/>
                <w14:ligatures w14:val="none"/>
              </w:rPr>
              <w:t>Michigan State Police</w:t>
            </w:r>
          </w:p>
          <w:p w14:paraId="0A4A2431" w14:textId="77777777" w:rsidR="00A020C5" w:rsidRPr="00402D36" w:rsidRDefault="00A020C5" w:rsidP="001E2783">
            <w:pPr>
              <w:spacing w:after="0" w:line="240" w:lineRule="auto"/>
              <w:ind w:right="162"/>
              <w:rPr>
                <w:rFonts w:ascii="Arial" w:eastAsia="Times New Roman" w:hAnsi="Arial" w:cs="Arial"/>
                <w:kern w:val="0"/>
                <w:sz w:val="16"/>
                <w:szCs w:val="24"/>
                <w14:ligatures w14:val="none"/>
              </w:rPr>
            </w:pPr>
            <w:r w:rsidRPr="00402D36">
              <w:rPr>
                <w:rFonts w:ascii="Arial" w:eastAsia="Times New Roman" w:hAnsi="Arial" w:cs="Arial"/>
                <w:kern w:val="0"/>
                <w:sz w:val="16"/>
                <w:szCs w:val="24"/>
                <w14:ligatures w14:val="none"/>
              </w:rPr>
              <w:t>Emergency Management and</w:t>
            </w:r>
          </w:p>
          <w:p w14:paraId="595B32AF" w14:textId="77777777" w:rsidR="00A020C5" w:rsidRPr="00402D36" w:rsidRDefault="00A020C5" w:rsidP="001E2783">
            <w:pPr>
              <w:spacing w:after="0" w:line="240" w:lineRule="auto"/>
              <w:ind w:right="162"/>
              <w:rPr>
                <w:rFonts w:ascii="Arial" w:eastAsia="Times New Roman" w:hAnsi="Arial" w:cs="Arial"/>
                <w:kern w:val="0"/>
                <w:sz w:val="16"/>
                <w:szCs w:val="24"/>
                <w14:ligatures w14:val="none"/>
              </w:rPr>
            </w:pPr>
            <w:r w:rsidRPr="00402D36">
              <w:rPr>
                <w:rFonts w:ascii="Arial" w:eastAsia="Times New Roman" w:hAnsi="Arial" w:cs="Arial"/>
                <w:kern w:val="0"/>
                <w:sz w:val="16"/>
                <w:szCs w:val="24"/>
                <w14:ligatures w14:val="none"/>
              </w:rPr>
              <w:t>Homeland Security Division</w:t>
            </w:r>
          </w:p>
          <w:p w14:paraId="1AB436F9" w14:textId="77777777" w:rsidR="00A020C5" w:rsidRPr="00402D36" w:rsidRDefault="00A020C5" w:rsidP="001E2783">
            <w:pPr>
              <w:spacing w:after="0" w:line="240" w:lineRule="auto"/>
              <w:rPr>
                <w:rFonts w:ascii="Arial" w:eastAsia="Times New Roman" w:hAnsi="Arial" w:cs="Arial"/>
                <w:kern w:val="0"/>
                <w:sz w:val="12"/>
                <w:szCs w:val="20"/>
                <w14:ligatures w14:val="none"/>
              </w:rPr>
            </w:pPr>
          </w:p>
        </w:tc>
        <w:tc>
          <w:tcPr>
            <w:tcW w:w="7470" w:type="dxa"/>
            <w:gridSpan w:val="3"/>
          </w:tcPr>
          <w:p w14:paraId="0EADA84E" w14:textId="6760C04D" w:rsidR="00A020C5" w:rsidRPr="002E0707" w:rsidRDefault="00A020C5" w:rsidP="001E2783">
            <w:pPr>
              <w:spacing w:after="0" w:line="240" w:lineRule="auto"/>
              <w:jc w:val="center"/>
              <w:rPr>
                <w:rFonts w:ascii="Arial" w:eastAsia="Times New Roman" w:hAnsi="Arial" w:cs="Arial"/>
                <w:b/>
                <w:kern w:val="0"/>
                <w:sz w:val="28"/>
                <w:szCs w:val="20"/>
                <w14:ligatures w14:val="none"/>
              </w:rPr>
            </w:pPr>
            <w:r w:rsidRPr="00402D36">
              <w:rPr>
                <w:rFonts w:ascii="Arial" w:eastAsia="Times New Roman" w:hAnsi="Arial" w:cs="Arial"/>
                <w:b/>
                <w:color w:val="0070C0"/>
                <w:kern w:val="0"/>
                <w:sz w:val="28"/>
                <w:szCs w:val="20"/>
                <w14:ligatures w14:val="none"/>
              </w:rPr>
              <w:br/>
            </w:r>
            <w:r w:rsidRPr="002E0707">
              <w:rPr>
                <w:rFonts w:ascii="Arial" w:eastAsia="Times New Roman" w:hAnsi="Arial" w:cs="Arial"/>
                <w:b/>
                <w:kern w:val="0"/>
                <w:sz w:val="28"/>
                <w:szCs w:val="20"/>
                <w14:ligatures w14:val="none"/>
              </w:rPr>
              <w:t>Jurisdiction Name: _____________________________</w:t>
            </w:r>
          </w:p>
          <w:p w14:paraId="371E7481" w14:textId="77777777" w:rsidR="00A020C5" w:rsidRPr="002E0707" w:rsidRDefault="00A020C5" w:rsidP="001E2783">
            <w:pPr>
              <w:spacing w:after="0" w:line="240" w:lineRule="auto"/>
              <w:jc w:val="center"/>
              <w:rPr>
                <w:rFonts w:ascii="Arial" w:eastAsia="Times New Roman" w:hAnsi="Arial" w:cs="Arial"/>
                <w:b/>
                <w:kern w:val="0"/>
                <w:sz w:val="28"/>
                <w:szCs w:val="20"/>
                <w14:ligatures w14:val="none"/>
              </w:rPr>
            </w:pPr>
          </w:p>
          <w:p w14:paraId="26684D3C" w14:textId="77777777" w:rsidR="00A020C5" w:rsidRPr="00402D36" w:rsidRDefault="00A020C5" w:rsidP="001E2783">
            <w:pPr>
              <w:jc w:val="center"/>
              <w:rPr>
                <w:rFonts w:ascii="Arial" w:hAnsi="Arial" w:cs="Arial"/>
                <w:sz w:val="28"/>
                <w:szCs w:val="28"/>
              </w:rPr>
            </w:pPr>
            <w:r w:rsidRPr="00402D36">
              <w:rPr>
                <w:rFonts w:ascii="Arial" w:hAnsi="Arial" w:cs="Arial"/>
                <w:sz w:val="28"/>
                <w:szCs w:val="28"/>
              </w:rPr>
              <w:t>Fiscal Year (FY) 2026</w:t>
            </w:r>
          </w:p>
          <w:p w14:paraId="1ECB0984" w14:textId="1955170D" w:rsidR="00933B6E" w:rsidRPr="00933B6E" w:rsidRDefault="00DC3949" w:rsidP="00933B6E">
            <w:pPr>
              <w:jc w:val="center"/>
              <w:rPr>
                <w:rFonts w:ascii="Arial" w:hAnsi="Arial" w:cs="Arial"/>
                <w:b/>
                <w:bCs/>
                <w:sz w:val="28"/>
                <w:szCs w:val="28"/>
              </w:rPr>
            </w:pPr>
            <w:r>
              <w:rPr>
                <w:rFonts w:ascii="Arial" w:hAnsi="Arial" w:cs="Arial"/>
                <w:b/>
                <w:bCs/>
                <w:sz w:val="28"/>
                <w:szCs w:val="28"/>
              </w:rPr>
              <w:t xml:space="preserve">Local </w:t>
            </w:r>
            <w:r w:rsidR="00933B6E" w:rsidRPr="00933B6E">
              <w:rPr>
                <w:rFonts w:ascii="Arial" w:hAnsi="Arial" w:cs="Arial"/>
                <w:b/>
                <w:bCs/>
                <w:sz w:val="28"/>
                <w:szCs w:val="28"/>
              </w:rPr>
              <w:t xml:space="preserve">Emergency Management </w:t>
            </w:r>
            <w:r>
              <w:rPr>
                <w:rFonts w:ascii="Arial" w:hAnsi="Arial" w:cs="Arial"/>
                <w:b/>
                <w:bCs/>
                <w:sz w:val="28"/>
                <w:szCs w:val="28"/>
              </w:rPr>
              <w:t>Program</w:t>
            </w:r>
            <w:r w:rsidR="005D437A">
              <w:rPr>
                <w:rFonts w:ascii="Arial" w:hAnsi="Arial" w:cs="Arial"/>
                <w:b/>
                <w:bCs/>
                <w:sz w:val="28"/>
                <w:szCs w:val="28"/>
              </w:rPr>
              <w:t xml:space="preserve"> (LEMP)</w:t>
            </w:r>
          </w:p>
          <w:p w14:paraId="0A67BE82" w14:textId="04C21AA9" w:rsidR="00A020C5" w:rsidRPr="00402D36" w:rsidRDefault="00933B6E" w:rsidP="00933B6E">
            <w:pPr>
              <w:jc w:val="center"/>
              <w:rPr>
                <w:rFonts w:ascii="Arial" w:hAnsi="Arial" w:cs="Arial"/>
                <w:b/>
                <w:bCs/>
                <w:sz w:val="28"/>
                <w:szCs w:val="24"/>
              </w:rPr>
            </w:pPr>
            <w:r w:rsidRPr="00933B6E">
              <w:rPr>
                <w:rFonts w:ascii="Arial" w:hAnsi="Arial" w:cs="Arial"/>
                <w:b/>
                <w:bCs/>
                <w:sz w:val="28"/>
                <w:szCs w:val="28"/>
              </w:rPr>
              <w:t>Work Agreement</w:t>
            </w:r>
            <w:r w:rsidR="00A21043">
              <w:rPr>
                <w:rFonts w:ascii="Arial" w:hAnsi="Arial" w:cs="Arial"/>
                <w:b/>
                <w:bCs/>
                <w:sz w:val="28"/>
                <w:szCs w:val="28"/>
              </w:rPr>
              <w:t xml:space="preserve"> and </w:t>
            </w:r>
            <w:r w:rsidRPr="00933B6E">
              <w:rPr>
                <w:rFonts w:ascii="Arial" w:hAnsi="Arial" w:cs="Arial"/>
                <w:b/>
                <w:bCs/>
                <w:sz w:val="28"/>
                <w:szCs w:val="28"/>
              </w:rPr>
              <w:t>Quarterly Report</w:t>
            </w:r>
            <w:r w:rsidR="00A21043">
              <w:rPr>
                <w:rFonts w:ascii="Arial" w:hAnsi="Arial" w:cs="Arial"/>
                <w:b/>
                <w:bCs/>
                <w:sz w:val="28"/>
                <w:szCs w:val="28"/>
              </w:rPr>
              <w:t xml:space="preserve"> Outline</w:t>
            </w:r>
          </w:p>
        </w:tc>
        <w:tc>
          <w:tcPr>
            <w:tcW w:w="3240" w:type="dxa"/>
            <w:gridSpan w:val="2"/>
          </w:tcPr>
          <w:p w14:paraId="49042E2F" w14:textId="77777777" w:rsidR="00A020C5" w:rsidRPr="00402D36" w:rsidRDefault="00A020C5" w:rsidP="001E2783">
            <w:pPr>
              <w:spacing w:after="0" w:line="240" w:lineRule="auto"/>
              <w:jc w:val="center"/>
              <w:rPr>
                <w:rFonts w:ascii="Arial" w:eastAsia="Times New Roman" w:hAnsi="Arial" w:cs="Arial"/>
                <w:kern w:val="0"/>
                <w:sz w:val="28"/>
                <w:szCs w:val="20"/>
                <w14:ligatures w14:val="none"/>
              </w:rPr>
            </w:pPr>
          </w:p>
          <w:p w14:paraId="406C9A50" w14:textId="77777777" w:rsidR="00A020C5" w:rsidRPr="00402D36" w:rsidRDefault="00A020C5" w:rsidP="001E2783">
            <w:pPr>
              <w:spacing w:after="0" w:line="240" w:lineRule="auto"/>
              <w:jc w:val="center"/>
              <w:rPr>
                <w:rFonts w:ascii="Arial" w:eastAsia="Times New Roman" w:hAnsi="Arial" w:cs="Arial"/>
                <w:kern w:val="0"/>
                <w:sz w:val="28"/>
                <w:szCs w:val="20"/>
                <w14:ligatures w14:val="none"/>
              </w:rPr>
            </w:pPr>
          </w:p>
          <w:p w14:paraId="2168D5B7" w14:textId="1F43CB4B" w:rsidR="00A020C5" w:rsidRPr="00402D36" w:rsidRDefault="006B2AC2" w:rsidP="001E2783">
            <w:pPr>
              <w:spacing w:after="0" w:line="240" w:lineRule="auto"/>
              <w:jc w:val="center"/>
              <w:rPr>
                <w:rFonts w:ascii="Arial" w:eastAsia="Times New Roman" w:hAnsi="Arial" w:cs="Arial"/>
                <w:kern w:val="0"/>
                <w:sz w:val="24"/>
                <w:szCs w:val="18"/>
                <w14:ligatures w14:val="none"/>
              </w:rPr>
            </w:pPr>
            <w:sdt>
              <w:sdtPr>
                <w:rPr>
                  <w:rFonts w:ascii="Arial" w:eastAsia="Times New Roman" w:hAnsi="Arial" w:cs="Arial"/>
                  <w:kern w:val="0"/>
                  <w:sz w:val="28"/>
                  <w:szCs w:val="28"/>
                  <w14:ligatures w14:val="none"/>
                </w:rPr>
                <w:id w:val="1607455913"/>
                <w15:appearance w15:val="hidden"/>
                <w14:checkbox>
                  <w14:checked w14:val="0"/>
                  <w14:checkedState w14:val="00FE" w14:font="Wingdings"/>
                  <w14:uncheckedState w14:val="006F" w14:font="Wingdings"/>
                </w14:checkbox>
              </w:sdtPr>
              <w:sdtEndPr/>
              <w:sdtContent>
                <w:r w:rsidR="00A020C5" w:rsidRPr="00402D36">
                  <w:rPr>
                    <w:rFonts w:ascii="Wingdings" w:eastAsia="Wingdings" w:hAnsi="Wingdings" w:cs="Wingdings"/>
                    <w:kern w:val="0"/>
                    <w:sz w:val="28"/>
                    <w:szCs w:val="28"/>
                    <w14:ligatures w14:val="none"/>
                  </w:rPr>
                  <w:t>o</w:t>
                </w:r>
              </w:sdtContent>
            </w:sdt>
            <w:r w:rsidR="00A020C5" w:rsidRPr="00402D36">
              <w:rPr>
                <w:rFonts w:ascii="Arial" w:eastAsia="Times New Roman" w:hAnsi="Arial" w:cs="Arial"/>
                <w:kern w:val="0"/>
                <w:sz w:val="28"/>
                <w:szCs w:val="28"/>
                <w14:ligatures w14:val="none"/>
              </w:rPr>
              <w:t xml:space="preserve"> Work Agreement</w:t>
            </w:r>
            <w:r w:rsidR="00A020C5" w:rsidRPr="00402D36">
              <w:rPr>
                <w:rFonts w:ascii="Arial" w:eastAsia="Times New Roman" w:hAnsi="Arial" w:cs="Arial"/>
                <w:kern w:val="0"/>
                <w:sz w:val="28"/>
                <w:szCs w:val="20"/>
                <w14:ligatures w14:val="none"/>
              </w:rPr>
              <w:t xml:space="preserve"> </w:t>
            </w:r>
            <w:r w:rsidR="00A020C5" w:rsidRPr="00402D36">
              <w:rPr>
                <w:rFonts w:ascii="Arial" w:eastAsia="Times New Roman" w:hAnsi="Arial" w:cs="Arial"/>
                <w:kern w:val="0"/>
                <w:sz w:val="28"/>
                <w:szCs w:val="20"/>
                <w14:ligatures w14:val="none"/>
              </w:rPr>
              <w:br/>
            </w:r>
          </w:p>
          <w:p w14:paraId="4DDBA179" w14:textId="090142FD" w:rsidR="00A020C5" w:rsidRPr="00402D36" w:rsidRDefault="00A020C5" w:rsidP="001E2783">
            <w:pPr>
              <w:spacing w:after="0" w:line="240" w:lineRule="auto"/>
              <w:jc w:val="center"/>
              <w:rPr>
                <w:rFonts w:ascii="Arial" w:eastAsia="Times New Roman" w:hAnsi="Arial" w:cs="Arial"/>
                <w:kern w:val="0"/>
                <w:szCs w:val="20"/>
                <w14:ligatures w14:val="none"/>
              </w:rPr>
            </w:pPr>
            <w:r w:rsidRPr="00402D36">
              <w:rPr>
                <w:rFonts w:ascii="Arial" w:eastAsia="Times New Roman" w:hAnsi="Arial" w:cs="Arial"/>
                <w:kern w:val="0"/>
                <w:sz w:val="24"/>
                <w:szCs w:val="18"/>
                <w14:ligatures w14:val="none"/>
              </w:rPr>
              <w:t xml:space="preserve">Due: </w:t>
            </w:r>
            <w:r w:rsidR="002E582A">
              <w:rPr>
                <w:rFonts w:ascii="Arial" w:eastAsia="Times New Roman" w:hAnsi="Arial" w:cs="Arial"/>
                <w:kern w:val="0"/>
                <w:sz w:val="24"/>
                <w:szCs w:val="18"/>
                <w14:ligatures w14:val="none"/>
              </w:rPr>
              <w:t>October 1</w:t>
            </w:r>
            <w:r w:rsidRPr="00402D36">
              <w:rPr>
                <w:rFonts w:ascii="Arial" w:eastAsia="Times New Roman" w:hAnsi="Arial" w:cs="Arial"/>
                <w:kern w:val="0"/>
                <w:sz w:val="24"/>
                <w:szCs w:val="18"/>
                <w14:ligatures w14:val="none"/>
              </w:rPr>
              <w:t>, 202</w:t>
            </w:r>
            <w:r w:rsidR="007F7896">
              <w:rPr>
                <w:rFonts w:ascii="Arial" w:eastAsia="Times New Roman" w:hAnsi="Arial" w:cs="Arial"/>
                <w:kern w:val="0"/>
                <w:sz w:val="24"/>
                <w:szCs w:val="18"/>
                <w14:ligatures w14:val="none"/>
              </w:rPr>
              <w:t>5</w:t>
            </w:r>
          </w:p>
        </w:tc>
      </w:tr>
      <w:tr w:rsidR="00DE6D74" w:rsidRPr="00402D36" w14:paraId="367604B4" w14:textId="77777777" w:rsidTr="00257977">
        <w:trPr>
          <w:trHeight w:val="467"/>
        </w:trPr>
        <w:tc>
          <w:tcPr>
            <w:tcW w:w="14508" w:type="dxa"/>
            <w:gridSpan w:val="6"/>
            <w:shd w:val="solid" w:color="000000" w:fill="FFFFFF"/>
            <w:vAlign w:val="center"/>
          </w:tcPr>
          <w:p w14:paraId="7C251A7C" w14:textId="6013C391" w:rsidR="00DE6D74" w:rsidRPr="00844B55" w:rsidRDefault="00DE6D74" w:rsidP="00DE6D74">
            <w:pPr>
              <w:spacing w:after="0" w:line="240" w:lineRule="auto"/>
              <w:jc w:val="center"/>
              <w:rPr>
                <w:rFonts w:ascii="Arial" w:eastAsia="Times New Roman" w:hAnsi="Arial" w:cs="Arial"/>
                <w:kern w:val="0"/>
                <w:sz w:val="28"/>
                <w:szCs w:val="20"/>
                <w14:ligatures w14:val="none"/>
              </w:rPr>
            </w:pPr>
            <w:r w:rsidRPr="00844B55">
              <w:rPr>
                <w:rFonts w:ascii="Arial" w:hAnsi="Arial" w:cs="Arial"/>
                <w:b/>
                <w:sz w:val="28"/>
              </w:rPr>
              <w:t>Purpose</w:t>
            </w:r>
          </w:p>
        </w:tc>
      </w:tr>
      <w:tr w:rsidR="00DE6D74" w:rsidRPr="00402D36" w14:paraId="5AAF3BA4" w14:textId="77777777" w:rsidTr="003520F4">
        <w:trPr>
          <w:trHeight w:val="1430"/>
        </w:trPr>
        <w:tc>
          <w:tcPr>
            <w:tcW w:w="14508" w:type="dxa"/>
            <w:gridSpan w:val="6"/>
            <w:shd w:val="clear" w:color="auto" w:fill="D9D9D9" w:themeFill="background1" w:themeFillShade="D9"/>
          </w:tcPr>
          <w:p w14:paraId="6CE65E43" w14:textId="77777777" w:rsidR="00173012" w:rsidRDefault="00173012" w:rsidP="00DE6D74">
            <w:pPr>
              <w:spacing w:after="0" w:line="240" w:lineRule="auto"/>
            </w:pPr>
          </w:p>
          <w:p w14:paraId="21285ED2" w14:textId="3B5B91C0" w:rsidR="00DE6D74" w:rsidRPr="00173012" w:rsidRDefault="00DE6D74" w:rsidP="00DE6D74">
            <w:pPr>
              <w:spacing w:after="0" w:line="240" w:lineRule="auto"/>
              <w:rPr>
                <w:rFonts w:ascii="Arial" w:hAnsi="Arial" w:cs="Arial"/>
              </w:rPr>
            </w:pPr>
            <w:r w:rsidRPr="00173012">
              <w:rPr>
                <w:rFonts w:ascii="Arial" w:hAnsi="Arial" w:cs="Arial"/>
              </w:rPr>
              <w:t xml:space="preserve">The </w:t>
            </w:r>
            <w:r w:rsidRPr="004C7041">
              <w:rPr>
                <w:rFonts w:ascii="Arial" w:hAnsi="Arial" w:cs="Arial"/>
                <w:b/>
                <w:bCs/>
              </w:rPr>
              <w:t>LEMP Work Agreement</w:t>
            </w:r>
            <w:r w:rsidRPr="00173012">
              <w:rPr>
                <w:rFonts w:ascii="Arial" w:hAnsi="Arial" w:cs="Arial"/>
              </w:rPr>
              <w:t xml:space="preserve"> and </w:t>
            </w:r>
            <w:r w:rsidRPr="004C7041">
              <w:rPr>
                <w:rFonts w:ascii="Arial" w:hAnsi="Arial" w:cs="Arial"/>
                <w:b/>
                <w:bCs/>
              </w:rPr>
              <w:t>Quarterly Report Outline</w:t>
            </w:r>
            <w:r w:rsidRPr="00173012">
              <w:rPr>
                <w:rFonts w:ascii="Arial" w:hAnsi="Arial" w:cs="Arial"/>
              </w:rPr>
              <w:t xml:space="preserve"> </w:t>
            </w:r>
            <w:r w:rsidRPr="00D170CD">
              <w:rPr>
                <w:rFonts w:ascii="Arial" w:hAnsi="Arial" w:cs="Arial"/>
              </w:rPr>
              <w:t>defines the scope of work</w:t>
            </w:r>
            <w:r w:rsidRPr="00173012">
              <w:rPr>
                <w:rFonts w:ascii="Arial" w:hAnsi="Arial" w:cs="Arial"/>
              </w:rPr>
              <w:t xml:space="preserve"> for a sustainable and effective emergency management</w:t>
            </w:r>
            <w:r w:rsidR="00544ED7">
              <w:rPr>
                <w:rFonts w:ascii="Arial" w:hAnsi="Arial" w:cs="Arial"/>
              </w:rPr>
              <w:t xml:space="preserve"> </w:t>
            </w:r>
            <w:r w:rsidR="00544ED7" w:rsidRPr="00640BE6">
              <w:rPr>
                <w:rFonts w:ascii="Arial" w:hAnsi="Arial" w:cs="Arial"/>
              </w:rPr>
              <w:t>(EM)</w:t>
            </w:r>
            <w:r w:rsidRPr="00640BE6">
              <w:rPr>
                <w:rFonts w:ascii="Arial" w:hAnsi="Arial" w:cs="Arial"/>
              </w:rPr>
              <w:t xml:space="preserve"> program</w:t>
            </w:r>
            <w:r w:rsidRPr="00173012">
              <w:rPr>
                <w:rFonts w:ascii="Arial" w:hAnsi="Arial" w:cs="Arial"/>
              </w:rPr>
              <w:t xml:space="preserve"> in the State of Michigan. The work agreement must be signed</w:t>
            </w:r>
            <w:r w:rsidR="00613A8B" w:rsidRPr="00173012">
              <w:rPr>
                <w:rFonts w:ascii="Arial" w:hAnsi="Arial" w:cs="Arial"/>
              </w:rPr>
              <w:t xml:space="preserve"> annually</w:t>
            </w:r>
            <w:r w:rsidRPr="00173012">
              <w:rPr>
                <w:rFonts w:ascii="Arial" w:hAnsi="Arial" w:cs="Arial"/>
              </w:rPr>
              <w:t xml:space="preserve"> by the jurisdiction’s Chief Elected Official</w:t>
            </w:r>
            <w:r w:rsidR="00E04329">
              <w:rPr>
                <w:rFonts w:ascii="Arial" w:hAnsi="Arial" w:cs="Arial"/>
              </w:rPr>
              <w:t xml:space="preserve"> (CEO)</w:t>
            </w:r>
            <w:r w:rsidRPr="00173012">
              <w:rPr>
                <w:rFonts w:ascii="Arial" w:hAnsi="Arial" w:cs="Arial"/>
              </w:rPr>
              <w:t>, the Emergency Management Coordinator</w:t>
            </w:r>
            <w:r w:rsidR="00ED1BDE">
              <w:rPr>
                <w:rFonts w:ascii="Arial" w:hAnsi="Arial" w:cs="Arial"/>
              </w:rPr>
              <w:t xml:space="preserve"> (EMC)</w:t>
            </w:r>
            <w:r w:rsidRPr="00173012">
              <w:rPr>
                <w:rFonts w:ascii="Arial" w:hAnsi="Arial" w:cs="Arial"/>
              </w:rPr>
              <w:t xml:space="preserve">, </w:t>
            </w:r>
            <w:r w:rsidR="00F87055" w:rsidRPr="00173012">
              <w:rPr>
                <w:rFonts w:ascii="Arial" w:hAnsi="Arial" w:cs="Arial"/>
              </w:rPr>
              <w:t xml:space="preserve">the </w:t>
            </w:r>
            <w:r w:rsidRPr="00173012">
              <w:rPr>
                <w:rFonts w:ascii="Arial" w:hAnsi="Arial" w:cs="Arial"/>
              </w:rPr>
              <w:t>Michigan State Police (MSP) District Coordinator</w:t>
            </w:r>
            <w:r w:rsidR="00ED1BDE">
              <w:rPr>
                <w:rFonts w:ascii="Arial" w:hAnsi="Arial" w:cs="Arial"/>
              </w:rPr>
              <w:t xml:space="preserve"> (DC)</w:t>
            </w:r>
            <w:r w:rsidRPr="00173012">
              <w:rPr>
                <w:rFonts w:ascii="Arial" w:hAnsi="Arial" w:cs="Arial"/>
              </w:rPr>
              <w:t xml:space="preserve">, and the </w:t>
            </w:r>
            <w:r w:rsidR="00261F91">
              <w:rPr>
                <w:rFonts w:ascii="Arial" w:hAnsi="Arial" w:cs="Arial"/>
              </w:rPr>
              <w:t>EM</w:t>
            </w:r>
            <w:r w:rsidRPr="00173012">
              <w:rPr>
                <w:rFonts w:ascii="Arial" w:hAnsi="Arial" w:cs="Arial"/>
              </w:rPr>
              <w:t xml:space="preserve"> Program Manager, where applicable. </w:t>
            </w:r>
          </w:p>
          <w:p w14:paraId="24CA50B8" w14:textId="77777777" w:rsidR="00DE6D74" w:rsidRPr="00173012" w:rsidRDefault="00DE6D74" w:rsidP="00DE6D74">
            <w:pPr>
              <w:spacing w:after="0" w:line="240" w:lineRule="auto"/>
              <w:rPr>
                <w:rFonts w:ascii="Arial" w:hAnsi="Arial" w:cs="Arial"/>
              </w:rPr>
            </w:pPr>
          </w:p>
          <w:p w14:paraId="00875FB1" w14:textId="7ADD4E86" w:rsidR="00DE6D74" w:rsidRPr="00173012" w:rsidRDefault="00DE6D74" w:rsidP="00DE6D74">
            <w:pPr>
              <w:spacing w:after="0" w:line="240" w:lineRule="auto"/>
              <w:rPr>
                <w:rFonts w:ascii="Arial" w:hAnsi="Arial" w:cs="Arial"/>
              </w:rPr>
            </w:pPr>
            <w:r w:rsidRPr="00173012">
              <w:rPr>
                <w:rFonts w:ascii="Arial" w:hAnsi="Arial" w:cs="Arial"/>
              </w:rPr>
              <w:t xml:space="preserve">By signing the work agreement, the jurisdiction is certifying their commitment to maintaining the minimum standards of an effective </w:t>
            </w:r>
            <w:r w:rsidR="00261F91">
              <w:rPr>
                <w:rFonts w:ascii="Arial" w:hAnsi="Arial" w:cs="Arial"/>
              </w:rPr>
              <w:t>EM</w:t>
            </w:r>
            <w:r w:rsidRPr="00173012">
              <w:rPr>
                <w:rFonts w:ascii="Arial" w:hAnsi="Arial" w:cs="Arial"/>
              </w:rPr>
              <w:t xml:space="preserve"> program in the State of Michigan. </w:t>
            </w:r>
            <w:r w:rsidR="006E0B1C" w:rsidRPr="00173012">
              <w:rPr>
                <w:rFonts w:ascii="Arial" w:hAnsi="Arial" w:cs="Arial"/>
              </w:rPr>
              <w:t xml:space="preserve">The jurisdiction also agrees to comply with quarterly reporting requirements, providing details on the </w:t>
            </w:r>
            <w:r w:rsidR="00261F91">
              <w:rPr>
                <w:rFonts w:ascii="Arial" w:hAnsi="Arial" w:cs="Arial"/>
              </w:rPr>
              <w:t>EM</w:t>
            </w:r>
            <w:r w:rsidR="006E0B1C" w:rsidRPr="00173012">
              <w:rPr>
                <w:rFonts w:ascii="Arial" w:hAnsi="Arial" w:cs="Arial"/>
              </w:rPr>
              <w:t xml:space="preserve"> program’s activities in relation to the standards outlined in the Quarterly Report Outline section of this document.</w:t>
            </w:r>
          </w:p>
          <w:p w14:paraId="646EA94B" w14:textId="77777777" w:rsidR="00DE6D74" w:rsidRPr="00173012" w:rsidRDefault="00DE6D74" w:rsidP="00DE6D74">
            <w:pPr>
              <w:spacing w:after="0" w:line="240" w:lineRule="auto"/>
              <w:rPr>
                <w:rFonts w:ascii="Arial" w:hAnsi="Arial" w:cs="Arial"/>
              </w:rPr>
            </w:pPr>
          </w:p>
          <w:p w14:paraId="04619198" w14:textId="3D5F2E7E" w:rsidR="00DE6D74" w:rsidRDefault="00786900" w:rsidP="00DE6D74">
            <w:pPr>
              <w:spacing w:after="0" w:line="240" w:lineRule="auto"/>
              <w:rPr>
                <w:rFonts w:ascii="Arial" w:hAnsi="Arial" w:cs="Arial"/>
              </w:rPr>
            </w:pPr>
            <w:r>
              <w:rPr>
                <w:rFonts w:ascii="Arial" w:hAnsi="Arial" w:cs="Arial"/>
              </w:rPr>
              <w:t>Q</w:t>
            </w:r>
            <w:r w:rsidR="00730518" w:rsidRPr="00173012">
              <w:rPr>
                <w:rFonts w:ascii="Arial" w:hAnsi="Arial" w:cs="Arial"/>
              </w:rPr>
              <w:t>uarterly reporting</w:t>
            </w:r>
            <w:r w:rsidR="00E246C2">
              <w:rPr>
                <w:rFonts w:ascii="Arial" w:hAnsi="Arial" w:cs="Arial"/>
              </w:rPr>
              <w:t xml:space="preserve"> is completed in an online survey and</w:t>
            </w:r>
            <w:r w:rsidR="00730518" w:rsidRPr="00173012">
              <w:rPr>
                <w:rFonts w:ascii="Arial" w:hAnsi="Arial" w:cs="Arial"/>
              </w:rPr>
              <w:t xml:space="preserve"> will follow the format and schedule included in this work </w:t>
            </w:r>
            <w:r w:rsidR="00730518" w:rsidRPr="004C7041">
              <w:rPr>
                <w:rFonts w:ascii="Arial" w:hAnsi="Arial" w:cs="Arial"/>
              </w:rPr>
              <w:t xml:space="preserve">agreement. </w:t>
            </w:r>
            <w:r w:rsidR="004C7041" w:rsidRPr="004C7041">
              <w:rPr>
                <w:rFonts w:ascii="Arial" w:hAnsi="Arial" w:cs="Arial"/>
              </w:rPr>
              <w:t>Quarterly reporting is</w:t>
            </w:r>
            <w:r w:rsidR="00730518" w:rsidRPr="004C7041">
              <w:rPr>
                <w:rFonts w:ascii="Arial" w:hAnsi="Arial" w:cs="Arial"/>
              </w:rPr>
              <w:t xml:space="preserve"> required by </w:t>
            </w:r>
            <w:r w:rsidR="00AC516B">
              <w:rPr>
                <w:rFonts w:ascii="Arial" w:hAnsi="Arial" w:cs="Arial"/>
              </w:rPr>
              <w:t>EM</w:t>
            </w:r>
            <w:r w:rsidR="00730518" w:rsidRPr="004C7041">
              <w:rPr>
                <w:rFonts w:ascii="Arial" w:hAnsi="Arial" w:cs="Arial"/>
              </w:rPr>
              <w:t xml:space="preserve"> programs that meet the criteria defined under the Administrative Rules for State Assistance to Counties and Municipalities to Public Act 390 of 1976, as amended, MCL 30.419 (P.A. 390). </w:t>
            </w:r>
            <w:r w:rsidR="0026212D" w:rsidRPr="004C7041">
              <w:rPr>
                <w:rFonts w:ascii="Arial" w:hAnsi="Arial" w:cs="Arial"/>
              </w:rPr>
              <w:t>Specific activities included in the Quarterly Report Outline are required to be completed and are identified as required in the outline. Performance based activities that are not required,</w:t>
            </w:r>
            <w:r w:rsidR="0026212D" w:rsidRPr="00173012">
              <w:rPr>
                <w:rFonts w:ascii="Arial" w:hAnsi="Arial" w:cs="Arial"/>
              </w:rPr>
              <w:t xml:space="preserve"> but serve as standards to enhance program effectiveness, are also labeled accordingly. </w:t>
            </w:r>
            <w:r w:rsidR="004D5BE3" w:rsidRPr="00173012">
              <w:rPr>
                <w:rFonts w:ascii="Arial" w:hAnsi="Arial" w:cs="Arial"/>
              </w:rPr>
              <w:t xml:space="preserve">Regardless of designation, all activities must be reported on in the quarterly reports. </w:t>
            </w:r>
            <w:r w:rsidR="00730518" w:rsidRPr="00173012">
              <w:rPr>
                <w:rFonts w:ascii="Arial" w:hAnsi="Arial" w:cs="Arial"/>
              </w:rPr>
              <w:t xml:space="preserve">Activities for each standard were established by a group of local and state </w:t>
            </w:r>
            <w:r w:rsidR="00580AF4">
              <w:rPr>
                <w:rFonts w:ascii="Arial" w:hAnsi="Arial" w:cs="Arial"/>
              </w:rPr>
              <w:t>EM</w:t>
            </w:r>
            <w:r w:rsidR="00730518" w:rsidRPr="00173012">
              <w:rPr>
                <w:rFonts w:ascii="Arial" w:hAnsi="Arial" w:cs="Arial"/>
              </w:rPr>
              <w:t xml:space="preserve"> subject matter experts who maintain a baseline set of standards for </w:t>
            </w:r>
            <w:r w:rsidR="00580AF4">
              <w:rPr>
                <w:rFonts w:ascii="Arial" w:hAnsi="Arial" w:cs="Arial"/>
              </w:rPr>
              <w:t>EM</w:t>
            </w:r>
            <w:r w:rsidR="00730518" w:rsidRPr="00173012">
              <w:rPr>
                <w:rFonts w:ascii="Arial" w:hAnsi="Arial" w:cs="Arial"/>
              </w:rPr>
              <w:t xml:space="preserve"> programs in Michigan. </w:t>
            </w:r>
          </w:p>
          <w:p w14:paraId="4F67136E" w14:textId="77777777" w:rsidR="00FF2653" w:rsidRDefault="00FF2653" w:rsidP="00DE6D74">
            <w:pPr>
              <w:spacing w:after="0" w:line="240" w:lineRule="auto"/>
              <w:rPr>
                <w:rFonts w:ascii="Arial" w:hAnsi="Arial" w:cs="Arial"/>
              </w:rPr>
            </w:pPr>
          </w:p>
          <w:p w14:paraId="707FB273" w14:textId="07876315" w:rsidR="00FF2653" w:rsidRDefault="00FF2653" w:rsidP="00DE6D74">
            <w:pPr>
              <w:spacing w:after="0" w:line="240" w:lineRule="auto"/>
            </w:pPr>
            <w:r>
              <w:rPr>
                <w:rFonts w:ascii="Arial" w:hAnsi="Arial" w:cs="Arial"/>
              </w:rPr>
              <w:t>Note:</w:t>
            </w:r>
            <w:r w:rsidR="00E27524">
              <w:rPr>
                <w:rFonts w:ascii="Arial" w:hAnsi="Arial" w:cs="Arial"/>
              </w:rPr>
              <w:t xml:space="preserve"> </w:t>
            </w:r>
            <w:r>
              <w:rPr>
                <w:rFonts w:ascii="Arial" w:hAnsi="Arial" w:cs="Arial"/>
              </w:rPr>
              <w:t>Jurisdictions receiving Emergency Management Performan</w:t>
            </w:r>
            <w:r w:rsidR="005A2063">
              <w:rPr>
                <w:rFonts w:ascii="Arial" w:hAnsi="Arial" w:cs="Arial"/>
              </w:rPr>
              <w:t>ce Grant (EMPG) funding must maintain all grant documentation, including a signed copy of the LEMP Work Agreement</w:t>
            </w:r>
            <w:r w:rsidR="000C05F5">
              <w:rPr>
                <w:rFonts w:ascii="Arial" w:hAnsi="Arial" w:cs="Arial"/>
              </w:rPr>
              <w:t xml:space="preserve">, </w:t>
            </w:r>
            <w:r w:rsidR="00E56DB7">
              <w:rPr>
                <w:rFonts w:ascii="Arial" w:hAnsi="Arial" w:cs="Arial"/>
              </w:rPr>
              <w:t xml:space="preserve">for three years after the federal award is closed. </w:t>
            </w:r>
            <w:r w:rsidR="00FB0E05">
              <w:rPr>
                <w:rFonts w:ascii="Arial" w:hAnsi="Arial" w:cs="Arial"/>
              </w:rPr>
              <w:t>The EMPG</w:t>
            </w:r>
            <w:r w:rsidR="007F282C">
              <w:rPr>
                <w:rFonts w:ascii="Arial" w:hAnsi="Arial" w:cs="Arial"/>
              </w:rPr>
              <w:t xml:space="preserve"> has a </w:t>
            </w:r>
            <w:r w:rsidR="00451369">
              <w:rPr>
                <w:rFonts w:ascii="Arial" w:hAnsi="Arial" w:cs="Arial"/>
              </w:rPr>
              <w:t>three-year</w:t>
            </w:r>
            <w:r w:rsidR="007F282C">
              <w:rPr>
                <w:rFonts w:ascii="Arial" w:hAnsi="Arial" w:cs="Arial"/>
              </w:rPr>
              <w:t xml:space="preserve"> period of performance. </w:t>
            </w:r>
            <w:r w:rsidR="00690D89">
              <w:rPr>
                <w:rFonts w:ascii="Arial" w:hAnsi="Arial" w:cs="Arial"/>
              </w:rPr>
              <w:t>Please verify exact dates</w:t>
            </w:r>
            <w:r w:rsidR="00451369">
              <w:rPr>
                <w:rFonts w:ascii="Arial" w:hAnsi="Arial" w:cs="Arial"/>
              </w:rPr>
              <w:t xml:space="preserve"> for specific grant years by contacting the MSP</w:t>
            </w:r>
            <w:r w:rsidR="00E27524">
              <w:rPr>
                <w:rFonts w:ascii="Arial" w:hAnsi="Arial" w:cs="Arial"/>
              </w:rPr>
              <w:t>,</w:t>
            </w:r>
            <w:r w:rsidR="00451369">
              <w:rPr>
                <w:rFonts w:ascii="Arial" w:hAnsi="Arial" w:cs="Arial"/>
              </w:rPr>
              <w:t xml:space="preserve"> Emergency Management and Homeland Security Division</w:t>
            </w:r>
            <w:r w:rsidR="00E27524">
              <w:rPr>
                <w:rFonts w:ascii="Arial" w:hAnsi="Arial" w:cs="Arial"/>
              </w:rPr>
              <w:t xml:space="preserve"> (EMHSD)</w:t>
            </w:r>
            <w:r w:rsidR="00451369">
              <w:rPr>
                <w:rFonts w:ascii="Arial" w:hAnsi="Arial" w:cs="Arial"/>
              </w:rPr>
              <w:t xml:space="preserve">. </w:t>
            </w:r>
          </w:p>
          <w:p w14:paraId="6200FB22" w14:textId="77777777" w:rsidR="00DE6D74" w:rsidRPr="00402D36" w:rsidRDefault="00DE6D74" w:rsidP="00DE6D74">
            <w:pPr>
              <w:spacing w:after="0" w:line="240" w:lineRule="auto"/>
              <w:jc w:val="center"/>
              <w:rPr>
                <w:rFonts w:ascii="Arial" w:eastAsia="Times New Roman" w:hAnsi="Arial" w:cs="Arial"/>
                <w:kern w:val="0"/>
                <w:sz w:val="28"/>
                <w:szCs w:val="20"/>
                <w14:ligatures w14:val="none"/>
              </w:rPr>
            </w:pPr>
          </w:p>
        </w:tc>
      </w:tr>
      <w:tr w:rsidR="00A020C5" w:rsidRPr="00402D36" w14:paraId="784BB8B0" w14:textId="77777777" w:rsidTr="001E2783">
        <w:trPr>
          <w:trHeight w:val="606"/>
        </w:trPr>
        <w:tc>
          <w:tcPr>
            <w:tcW w:w="5418" w:type="dxa"/>
            <w:gridSpan w:val="2"/>
          </w:tcPr>
          <w:p w14:paraId="7BBDACB3" w14:textId="77777777" w:rsidR="00A020C5" w:rsidRPr="00402D36" w:rsidRDefault="00A020C5" w:rsidP="001E2783">
            <w:pPr>
              <w:spacing w:after="0" w:line="240" w:lineRule="auto"/>
              <w:rPr>
                <w:rFonts w:ascii="Arial" w:eastAsia="Times New Roman" w:hAnsi="Arial" w:cs="Arial"/>
                <w:kern w:val="0"/>
                <w:sz w:val="14"/>
                <w14:ligatures w14:val="none"/>
              </w:rPr>
            </w:pPr>
            <w:r w:rsidRPr="00402D36">
              <w:rPr>
                <w:rFonts w:ascii="Arial" w:eastAsia="Times New Roman" w:hAnsi="Arial" w:cs="Arial"/>
                <w:kern w:val="0"/>
                <w:sz w:val="14"/>
                <w14:ligatures w14:val="none"/>
              </w:rPr>
              <w:t xml:space="preserve">                          SIGNATURE OF CHIEF ELECTED OFFICIAL</w:t>
            </w:r>
          </w:p>
          <w:p w14:paraId="3697450A" w14:textId="77777777" w:rsidR="00A020C5" w:rsidRPr="00402D36" w:rsidRDefault="00A020C5" w:rsidP="001E2783">
            <w:pPr>
              <w:spacing w:after="0" w:line="240" w:lineRule="auto"/>
              <w:rPr>
                <w:rFonts w:ascii="Arial" w:eastAsia="Times New Roman" w:hAnsi="Arial" w:cs="Arial"/>
                <w:kern w:val="0"/>
                <w:szCs w:val="36"/>
                <w14:ligatures w14:val="none"/>
              </w:rPr>
            </w:pPr>
          </w:p>
        </w:tc>
        <w:tc>
          <w:tcPr>
            <w:tcW w:w="2070" w:type="dxa"/>
          </w:tcPr>
          <w:p w14:paraId="64406DC4" w14:textId="77777777" w:rsidR="00A020C5" w:rsidRPr="00402D36" w:rsidRDefault="00A020C5" w:rsidP="001E2783">
            <w:pPr>
              <w:spacing w:after="0" w:line="240" w:lineRule="auto"/>
              <w:jc w:val="center"/>
              <w:rPr>
                <w:rFonts w:ascii="Arial" w:eastAsia="Times New Roman" w:hAnsi="Arial" w:cs="Arial"/>
                <w:kern w:val="0"/>
                <w:sz w:val="14"/>
                <w14:ligatures w14:val="none"/>
              </w:rPr>
            </w:pPr>
            <w:r w:rsidRPr="00402D36">
              <w:rPr>
                <w:rFonts w:ascii="Arial" w:eastAsia="Times New Roman" w:hAnsi="Arial" w:cs="Arial"/>
                <w:kern w:val="0"/>
                <w:sz w:val="14"/>
                <w14:ligatures w14:val="none"/>
              </w:rPr>
              <w:t>DATE</w:t>
            </w:r>
          </w:p>
          <w:p w14:paraId="16BFEFF1" w14:textId="77777777" w:rsidR="00A020C5" w:rsidRPr="00402D36" w:rsidRDefault="00A020C5" w:rsidP="001E2783">
            <w:pPr>
              <w:spacing w:after="0" w:line="240" w:lineRule="auto"/>
              <w:rPr>
                <w:rFonts w:ascii="Arial" w:eastAsia="Times New Roman" w:hAnsi="Arial" w:cs="Arial"/>
                <w:kern w:val="0"/>
                <w:szCs w:val="36"/>
                <w14:ligatures w14:val="none"/>
              </w:rPr>
            </w:pPr>
          </w:p>
        </w:tc>
        <w:tc>
          <w:tcPr>
            <w:tcW w:w="5310" w:type="dxa"/>
            <w:gridSpan w:val="2"/>
          </w:tcPr>
          <w:p w14:paraId="5C64AE11" w14:textId="77777777" w:rsidR="00A020C5" w:rsidRPr="00402D36" w:rsidRDefault="00A020C5" w:rsidP="001E2783">
            <w:pPr>
              <w:spacing w:after="0" w:line="240" w:lineRule="auto"/>
              <w:rPr>
                <w:rFonts w:ascii="Arial" w:eastAsia="Times New Roman" w:hAnsi="Arial" w:cs="Arial"/>
                <w:kern w:val="0"/>
                <w:sz w:val="14"/>
                <w14:ligatures w14:val="none"/>
              </w:rPr>
            </w:pPr>
            <w:r w:rsidRPr="00402D36">
              <w:rPr>
                <w:rFonts w:ascii="Arial" w:eastAsia="Times New Roman" w:hAnsi="Arial" w:cs="Arial"/>
                <w:kern w:val="0"/>
                <w:sz w:val="14"/>
                <w14:ligatures w14:val="none"/>
              </w:rPr>
              <w:t xml:space="preserve">        SIGNATURE OF EMERGENCY MANAGEMENT COORDINATOR</w:t>
            </w:r>
          </w:p>
          <w:p w14:paraId="1D76A0E3" w14:textId="77777777" w:rsidR="00A020C5" w:rsidRPr="00402D36" w:rsidRDefault="00A020C5" w:rsidP="001E2783">
            <w:pPr>
              <w:spacing w:after="0" w:line="240" w:lineRule="auto"/>
              <w:jc w:val="center"/>
              <w:rPr>
                <w:rFonts w:ascii="Arial" w:eastAsia="Times New Roman" w:hAnsi="Arial" w:cs="Arial"/>
                <w:kern w:val="0"/>
                <w:sz w:val="14"/>
                <w14:ligatures w14:val="none"/>
              </w:rPr>
            </w:pPr>
          </w:p>
          <w:p w14:paraId="6B06EEB7" w14:textId="77777777" w:rsidR="00A020C5" w:rsidRPr="00402D36" w:rsidRDefault="00A020C5" w:rsidP="001E2783">
            <w:pPr>
              <w:spacing w:after="0" w:line="240" w:lineRule="auto"/>
              <w:rPr>
                <w:rFonts w:ascii="Arial" w:eastAsia="Times New Roman" w:hAnsi="Arial" w:cs="Arial"/>
                <w:kern w:val="0"/>
                <w:szCs w:val="36"/>
                <w14:ligatures w14:val="none"/>
              </w:rPr>
            </w:pPr>
          </w:p>
        </w:tc>
        <w:tc>
          <w:tcPr>
            <w:tcW w:w="1710" w:type="dxa"/>
          </w:tcPr>
          <w:p w14:paraId="0400E2E9" w14:textId="77777777" w:rsidR="00A020C5" w:rsidRPr="00402D36" w:rsidRDefault="00A020C5" w:rsidP="001E2783">
            <w:pPr>
              <w:spacing w:after="0" w:line="240" w:lineRule="auto"/>
              <w:jc w:val="center"/>
              <w:rPr>
                <w:rFonts w:ascii="Arial" w:eastAsia="Times New Roman" w:hAnsi="Arial" w:cs="Arial"/>
                <w:kern w:val="0"/>
                <w:sz w:val="14"/>
                <w14:ligatures w14:val="none"/>
              </w:rPr>
            </w:pPr>
            <w:r w:rsidRPr="00402D36">
              <w:rPr>
                <w:rFonts w:ascii="Arial" w:eastAsia="Times New Roman" w:hAnsi="Arial" w:cs="Arial"/>
                <w:kern w:val="0"/>
                <w:sz w:val="14"/>
                <w14:ligatures w14:val="none"/>
              </w:rPr>
              <w:t>DATE</w:t>
            </w:r>
          </w:p>
          <w:p w14:paraId="310DC502" w14:textId="77777777" w:rsidR="00A020C5" w:rsidRPr="00402D36" w:rsidRDefault="00A020C5" w:rsidP="001E2783">
            <w:pPr>
              <w:spacing w:after="0" w:line="240" w:lineRule="auto"/>
              <w:rPr>
                <w:rFonts w:ascii="Arial" w:eastAsia="Times New Roman" w:hAnsi="Arial" w:cs="Arial"/>
                <w:kern w:val="0"/>
                <w:szCs w:val="36"/>
                <w14:ligatures w14:val="none"/>
              </w:rPr>
            </w:pPr>
          </w:p>
        </w:tc>
      </w:tr>
      <w:tr w:rsidR="00A020C5" w:rsidRPr="00402D36" w14:paraId="29A903F0" w14:textId="77777777" w:rsidTr="001E2783">
        <w:trPr>
          <w:trHeight w:val="606"/>
        </w:trPr>
        <w:tc>
          <w:tcPr>
            <w:tcW w:w="5418" w:type="dxa"/>
            <w:gridSpan w:val="2"/>
          </w:tcPr>
          <w:p w14:paraId="0BF92569" w14:textId="77777777" w:rsidR="00A020C5" w:rsidRPr="00402D36" w:rsidRDefault="00A020C5" w:rsidP="001E2783">
            <w:pPr>
              <w:spacing w:after="0" w:line="240" w:lineRule="auto"/>
              <w:jc w:val="center"/>
              <w:rPr>
                <w:rFonts w:ascii="Arial" w:eastAsia="Times New Roman" w:hAnsi="Arial" w:cs="Arial"/>
                <w:kern w:val="0"/>
                <w:sz w:val="14"/>
                <w14:ligatures w14:val="none"/>
              </w:rPr>
            </w:pPr>
            <w:r w:rsidRPr="00402D36">
              <w:rPr>
                <w:rFonts w:ascii="Arial" w:eastAsia="Times New Roman" w:hAnsi="Arial" w:cs="Arial"/>
                <w:kern w:val="0"/>
                <w:sz w:val="14"/>
                <w14:ligatures w14:val="none"/>
              </w:rPr>
              <w:t>SIGNATURE OF EMERGENCY MGMT. PROGRAM MANAGER</w:t>
            </w:r>
          </w:p>
          <w:p w14:paraId="701CEF27" w14:textId="77777777" w:rsidR="00A020C5" w:rsidRPr="00402D36" w:rsidRDefault="00A020C5" w:rsidP="001E2783">
            <w:pPr>
              <w:spacing w:after="0" w:line="240" w:lineRule="auto"/>
              <w:rPr>
                <w:rFonts w:ascii="Arial" w:eastAsia="Times New Roman" w:hAnsi="Arial" w:cs="Arial"/>
                <w:kern w:val="0"/>
                <w:szCs w:val="36"/>
                <w14:ligatures w14:val="none"/>
              </w:rPr>
            </w:pPr>
          </w:p>
        </w:tc>
        <w:tc>
          <w:tcPr>
            <w:tcW w:w="2070" w:type="dxa"/>
          </w:tcPr>
          <w:p w14:paraId="210FAC59" w14:textId="77777777" w:rsidR="00A020C5" w:rsidRPr="00402D36" w:rsidRDefault="00A020C5" w:rsidP="001E2783">
            <w:pPr>
              <w:spacing w:after="0" w:line="240" w:lineRule="auto"/>
              <w:jc w:val="center"/>
              <w:rPr>
                <w:rFonts w:ascii="Arial" w:eastAsia="Times New Roman" w:hAnsi="Arial" w:cs="Arial"/>
                <w:kern w:val="0"/>
                <w:sz w:val="14"/>
                <w14:ligatures w14:val="none"/>
              </w:rPr>
            </w:pPr>
            <w:r w:rsidRPr="00402D36">
              <w:rPr>
                <w:rFonts w:ascii="Arial" w:eastAsia="Times New Roman" w:hAnsi="Arial" w:cs="Arial"/>
                <w:kern w:val="0"/>
                <w:sz w:val="14"/>
                <w14:ligatures w14:val="none"/>
              </w:rPr>
              <w:t>DATE</w:t>
            </w:r>
          </w:p>
          <w:p w14:paraId="71538B80" w14:textId="77777777" w:rsidR="00A020C5" w:rsidRPr="00402D36" w:rsidRDefault="00A020C5" w:rsidP="001E2783">
            <w:pPr>
              <w:spacing w:after="0" w:line="240" w:lineRule="auto"/>
              <w:rPr>
                <w:rFonts w:ascii="Arial" w:eastAsia="Times New Roman" w:hAnsi="Arial" w:cs="Arial"/>
                <w:kern w:val="0"/>
                <w:szCs w:val="36"/>
                <w14:ligatures w14:val="none"/>
              </w:rPr>
            </w:pPr>
          </w:p>
        </w:tc>
        <w:tc>
          <w:tcPr>
            <w:tcW w:w="5310" w:type="dxa"/>
            <w:gridSpan w:val="2"/>
          </w:tcPr>
          <w:p w14:paraId="2D1B9E0B" w14:textId="77777777" w:rsidR="00A020C5" w:rsidRPr="00402D36" w:rsidRDefault="00A020C5" w:rsidP="001E2783">
            <w:pPr>
              <w:spacing w:after="0" w:line="240" w:lineRule="auto"/>
              <w:rPr>
                <w:rFonts w:ascii="Arial" w:eastAsia="Times New Roman" w:hAnsi="Arial" w:cs="Arial"/>
                <w:kern w:val="0"/>
                <w:sz w:val="14"/>
                <w14:ligatures w14:val="none"/>
              </w:rPr>
            </w:pPr>
            <w:r w:rsidRPr="00402D36">
              <w:rPr>
                <w:rFonts w:ascii="Arial" w:eastAsia="Times New Roman" w:hAnsi="Arial" w:cs="Arial"/>
                <w:kern w:val="0"/>
                <w:sz w:val="14"/>
                <w14:ligatures w14:val="none"/>
              </w:rPr>
              <w:t xml:space="preserve">        SIGNATURE OF DISTRICT COORDINATOR</w:t>
            </w:r>
          </w:p>
          <w:p w14:paraId="178ADF3F" w14:textId="77777777" w:rsidR="00A020C5" w:rsidRPr="00402D36" w:rsidRDefault="00A020C5" w:rsidP="001E2783">
            <w:pPr>
              <w:spacing w:after="0" w:line="240" w:lineRule="auto"/>
              <w:rPr>
                <w:rFonts w:ascii="Arial" w:eastAsia="Times New Roman" w:hAnsi="Arial" w:cs="Arial"/>
                <w:kern w:val="0"/>
                <w:szCs w:val="36"/>
                <w14:ligatures w14:val="none"/>
              </w:rPr>
            </w:pPr>
          </w:p>
          <w:p w14:paraId="45A31FCB" w14:textId="77777777" w:rsidR="00A020C5" w:rsidRPr="00402D36" w:rsidRDefault="00A020C5" w:rsidP="001E2783">
            <w:pPr>
              <w:spacing w:after="0" w:line="240" w:lineRule="auto"/>
              <w:rPr>
                <w:rFonts w:ascii="Arial" w:eastAsia="Times New Roman" w:hAnsi="Arial" w:cs="Arial"/>
                <w:kern w:val="0"/>
                <w:sz w:val="14"/>
                <w14:ligatures w14:val="none"/>
              </w:rPr>
            </w:pPr>
            <w:r w:rsidRPr="00402D36">
              <w:rPr>
                <w:rFonts w:ascii="Arial" w:eastAsia="Times New Roman" w:hAnsi="Arial" w:cs="Arial"/>
                <w:kern w:val="0"/>
                <w:sz w:val="14"/>
                <w14:ligatures w14:val="none"/>
              </w:rPr>
              <w:t xml:space="preserve">         </w:t>
            </w:r>
          </w:p>
        </w:tc>
        <w:tc>
          <w:tcPr>
            <w:tcW w:w="1710" w:type="dxa"/>
          </w:tcPr>
          <w:p w14:paraId="1E079985" w14:textId="77777777" w:rsidR="00A020C5" w:rsidRPr="00402D36" w:rsidRDefault="00A020C5" w:rsidP="001E2783">
            <w:pPr>
              <w:spacing w:after="0" w:line="240" w:lineRule="auto"/>
              <w:jc w:val="center"/>
              <w:rPr>
                <w:rFonts w:ascii="Arial" w:eastAsia="Times New Roman" w:hAnsi="Arial" w:cs="Arial"/>
                <w:kern w:val="0"/>
                <w:sz w:val="14"/>
                <w14:ligatures w14:val="none"/>
              </w:rPr>
            </w:pPr>
            <w:r w:rsidRPr="00402D36">
              <w:rPr>
                <w:rFonts w:ascii="Arial" w:eastAsia="Times New Roman" w:hAnsi="Arial" w:cs="Arial"/>
                <w:kern w:val="0"/>
                <w:sz w:val="14"/>
                <w14:ligatures w14:val="none"/>
              </w:rPr>
              <w:t>DATE</w:t>
            </w:r>
          </w:p>
          <w:p w14:paraId="249956F0" w14:textId="77777777" w:rsidR="00A020C5" w:rsidRPr="00402D36" w:rsidRDefault="00A020C5" w:rsidP="001E2783">
            <w:pPr>
              <w:spacing w:after="0" w:line="240" w:lineRule="auto"/>
              <w:rPr>
                <w:rFonts w:ascii="Arial" w:eastAsia="Times New Roman" w:hAnsi="Arial" w:cs="Arial"/>
                <w:kern w:val="0"/>
                <w:szCs w:val="36"/>
                <w14:ligatures w14:val="none"/>
              </w:rPr>
            </w:pPr>
          </w:p>
        </w:tc>
      </w:tr>
    </w:tbl>
    <w:p w14:paraId="60C094E7" w14:textId="77777777" w:rsidR="00BF2B0A" w:rsidRDefault="00BF2B0A" w:rsidP="00FF634B">
      <w:pPr>
        <w:spacing w:before="240" w:after="0"/>
        <w:rPr>
          <w:rFonts w:ascii="Arial" w:eastAsiaTheme="majorEastAsia" w:hAnsi="Arial" w:cs="Arial"/>
          <w:b/>
          <w:color w:val="0F4761" w:themeColor="accent1" w:themeShade="BF"/>
          <w:sz w:val="36"/>
          <w:szCs w:val="32"/>
        </w:rPr>
      </w:pPr>
    </w:p>
    <w:p w14:paraId="171FF7F0" w14:textId="77777777" w:rsidR="00BF2B0A" w:rsidRDefault="00BF2B0A" w:rsidP="00FF634B">
      <w:pPr>
        <w:spacing w:before="240" w:after="0"/>
        <w:rPr>
          <w:rFonts w:ascii="Arial" w:eastAsiaTheme="majorEastAsia" w:hAnsi="Arial" w:cs="Arial"/>
          <w:b/>
          <w:color w:val="0F4761" w:themeColor="accent1" w:themeShade="BF"/>
          <w:sz w:val="36"/>
          <w:szCs w:val="32"/>
        </w:rPr>
      </w:pPr>
    </w:p>
    <w:p w14:paraId="327D7220" w14:textId="571D38FC" w:rsidR="00FF634B" w:rsidRDefault="00326623" w:rsidP="00FF634B">
      <w:pPr>
        <w:spacing w:before="240" w:after="0"/>
        <w:rPr>
          <w:rFonts w:ascii="Arial" w:eastAsiaTheme="majorEastAsia" w:hAnsi="Arial" w:cs="Arial"/>
          <w:b/>
          <w:color w:val="0F4761" w:themeColor="accent1" w:themeShade="BF"/>
          <w:sz w:val="36"/>
          <w:szCs w:val="32"/>
        </w:rPr>
      </w:pPr>
      <w:r>
        <w:rPr>
          <w:rFonts w:ascii="Arial" w:eastAsiaTheme="majorEastAsia" w:hAnsi="Arial" w:cs="Arial"/>
          <w:b/>
          <w:color w:val="0F4761" w:themeColor="accent1" w:themeShade="BF"/>
          <w:sz w:val="36"/>
          <w:szCs w:val="32"/>
        </w:rPr>
        <w:t>Quarterly Report Outline</w:t>
      </w:r>
      <w:r w:rsidR="00A64D0B">
        <w:rPr>
          <w:rFonts w:ascii="Arial" w:eastAsiaTheme="majorEastAsia" w:hAnsi="Arial" w:cs="Arial"/>
          <w:b/>
          <w:color w:val="0F4761" w:themeColor="accent1" w:themeShade="BF"/>
          <w:sz w:val="36"/>
          <w:szCs w:val="32"/>
        </w:rPr>
        <w:t xml:space="preserve"> </w:t>
      </w:r>
    </w:p>
    <w:p w14:paraId="5D1249CB" w14:textId="47F52539" w:rsidR="00A64D0B" w:rsidRDefault="00A64D0B" w:rsidP="00C96D25">
      <w:pPr>
        <w:spacing w:after="0" w:line="240" w:lineRule="auto"/>
        <w:rPr>
          <w:rFonts w:ascii="Arial" w:hAnsi="Arial" w:cs="Arial"/>
        </w:rPr>
      </w:pPr>
    </w:p>
    <w:p w14:paraId="3A52922C" w14:textId="77777777" w:rsidR="009B7863" w:rsidRDefault="009B7863" w:rsidP="00C96D25">
      <w:pPr>
        <w:spacing w:after="0" w:line="240" w:lineRule="auto"/>
        <w:rPr>
          <w:rFonts w:ascii="Arial" w:hAnsi="Arial" w:cs="Arial"/>
        </w:rPr>
      </w:pPr>
    </w:p>
    <w:tbl>
      <w:tblPr>
        <w:tblStyle w:val="TableGrid"/>
        <w:tblW w:w="0" w:type="auto"/>
        <w:tblLook w:val="04A0" w:firstRow="1" w:lastRow="0" w:firstColumn="1" w:lastColumn="0" w:noHBand="0" w:noVBand="1"/>
      </w:tblPr>
      <w:tblGrid>
        <w:gridCol w:w="14390"/>
      </w:tblGrid>
      <w:tr w:rsidR="00636311" w:rsidRPr="00FB3FDF" w14:paraId="054DB772" w14:textId="77777777" w:rsidTr="00221870">
        <w:trPr>
          <w:trHeight w:val="485"/>
        </w:trPr>
        <w:tc>
          <w:tcPr>
            <w:tcW w:w="14390" w:type="dxa"/>
            <w:shd w:val="clear" w:color="auto" w:fill="000000" w:themeFill="text1"/>
            <w:vAlign w:val="center"/>
          </w:tcPr>
          <w:p w14:paraId="2D9341BD" w14:textId="702EC3BB" w:rsidR="00FB3FDF" w:rsidRPr="00636311" w:rsidRDefault="00221870" w:rsidP="00636311">
            <w:pPr>
              <w:jc w:val="center"/>
              <w:rPr>
                <w:rFonts w:ascii="Arial" w:hAnsi="Arial" w:cs="Arial"/>
                <w:b/>
                <w:bCs/>
                <w:color w:val="FFFFFF" w:themeColor="background1"/>
              </w:rPr>
            </w:pPr>
            <w:r w:rsidRPr="00235030">
              <w:rPr>
                <w:rFonts w:ascii="Arial" w:hAnsi="Arial" w:cs="Arial"/>
                <w:b/>
                <w:bCs/>
                <w:color w:val="FFFFFF" w:themeColor="background1"/>
                <w:sz w:val="28"/>
                <w:szCs w:val="28"/>
              </w:rPr>
              <w:t>Overview</w:t>
            </w:r>
          </w:p>
        </w:tc>
      </w:tr>
      <w:tr w:rsidR="00572EF0" w:rsidRPr="00E80B07" w14:paraId="40D85F05" w14:textId="77777777" w:rsidTr="00FA06F8">
        <w:tc>
          <w:tcPr>
            <w:tcW w:w="14390" w:type="dxa"/>
          </w:tcPr>
          <w:p w14:paraId="682B7AF5" w14:textId="77777777" w:rsidR="00572EF0" w:rsidRDefault="00572EF0" w:rsidP="00FA06F8">
            <w:pPr>
              <w:rPr>
                <w:rFonts w:ascii="Arial" w:hAnsi="Arial" w:cs="Arial"/>
              </w:rPr>
            </w:pPr>
            <w:r w:rsidRPr="00E80B07">
              <w:rPr>
                <w:rFonts w:ascii="Arial" w:hAnsi="Arial" w:cs="Arial"/>
              </w:rPr>
              <w:t xml:space="preserve">The following pages provide an outline of required reporting for LEMP activities. </w:t>
            </w:r>
            <w:r>
              <w:rPr>
                <w:rFonts w:ascii="Arial" w:hAnsi="Arial" w:cs="Arial"/>
              </w:rPr>
              <w:t>E</w:t>
            </w:r>
            <w:r w:rsidRPr="00E80B07">
              <w:rPr>
                <w:rFonts w:ascii="Arial" w:hAnsi="Arial" w:cs="Arial"/>
              </w:rPr>
              <w:t>ach section provides a definition of the overall objective and lists activities, designed to measure progress toward meeting the objectives. The reporting tables include the following details (column titles, as presented left to right):</w:t>
            </w:r>
          </w:p>
          <w:p w14:paraId="4CD8756E" w14:textId="77777777" w:rsidR="004E7A8A" w:rsidRPr="00E80B07" w:rsidRDefault="004E7A8A" w:rsidP="00FA06F8">
            <w:pPr>
              <w:rPr>
                <w:rFonts w:ascii="Arial" w:hAnsi="Arial" w:cs="Arial"/>
              </w:rPr>
            </w:pPr>
          </w:p>
          <w:p w14:paraId="671902D3" w14:textId="51716AD9" w:rsidR="00572EF0" w:rsidRPr="00E80B07" w:rsidRDefault="00572EF0" w:rsidP="00767ACA">
            <w:pPr>
              <w:pStyle w:val="ListParagraph"/>
              <w:numPr>
                <w:ilvl w:val="0"/>
                <w:numId w:val="14"/>
              </w:numPr>
              <w:spacing w:after="120"/>
              <w:contextualSpacing w:val="0"/>
              <w:rPr>
                <w:rFonts w:ascii="Arial" w:hAnsi="Arial" w:cs="Arial"/>
              </w:rPr>
            </w:pPr>
            <w:r w:rsidRPr="00E80B07">
              <w:rPr>
                <w:rFonts w:ascii="Arial" w:hAnsi="Arial" w:cs="Arial"/>
              </w:rPr>
              <w:t xml:space="preserve">Activity – </w:t>
            </w:r>
            <w:r w:rsidR="001308F4">
              <w:rPr>
                <w:rFonts w:ascii="Arial" w:hAnsi="Arial" w:cs="Arial"/>
              </w:rPr>
              <w:t>These are the activities that</w:t>
            </w:r>
            <w:r w:rsidR="00DD63C1">
              <w:rPr>
                <w:rFonts w:ascii="Arial" w:hAnsi="Arial" w:cs="Arial"/>
              </w:rPr>
              <w:t xml:space="preserve"> </w:t>
            </w:r>
            <w:r w:rsidR="004011D7">
              <w:rPr>
                <w:rFonts w:ascii="Arial" w:hAnsi="Arial" w:cs="Arial"/>
              </w:rPr>
              <w:t xml:space="preserve">will be reported on, and which </w:t>
            </w:r>
            <w:r w:rsidR="00DD63C1">
              <w:rPr>
                <w:rFonts w:ascii="Arial" w:hAnsi="Arial" w:cs="Arial"/>
              </w:rPr>
              <w:t>programs should be completing or working towards</w:t>
            </w:r>
            <w:r w:rsidR="009E76C8">
              <w:rPr>
                <w:rFonts w:ascii="Arial" w:hAnsi="Arial" w:cs="Arial"/>
              </w:rPr>
              <w:t xml:space="preserve">. </w:t>
            </w:r>
          </w:p>
          <w:p w14:paraId="458E56E8" w14:textId="77777777" w:rsidR="00572EF0" w:rsidRPr="00E80B07" w:rsidRDefault="00572EF0" w:rsidP="00767ACA">
            <w:pPr>
              <w:pStyle w:val="ListParagraph"/>
              <w:numPr>
                <w:ilvl w:val="0"/>
                <w:numId w:val="14"/>
              </w:numPr>
              <w:spacing w:after="120"/>
              <w:contextualSpacing w:val="0"/>
              <w:rPr>
                <w:rFonts w:ascii="Arial" w:hAnsi="Arial" w:cs="Arial"/>
              </w:rPr>
            </w:pPr>
            <w:r w:rsidRPr="00E80B07">
              <w:rPr>
                <w:rFonts w:ascii="Arial" w:hAnsi="Arial" w:cs="Arial"/>
              </w:rPr>
              <w:t>Report Outline – Questions that will be displayed with the quarterly reporting process via an online survey.</w:t>
            </w:r>
          </w:p>
          <w:p w14:paraId="00A8DE99" w14:textId="4C00C438" w:rsidR="00572EF0" w:rsidRPr="00E80B07" w:rsidRDefault="00572EF0" w:rsidP="00767ACA">
            <w:pPr>
              <w:pStyle w:val="ListParagraph"/>
              <w:numPr>
                <w:ilvl w:val="0"/>
                <w:numId w:val="14"/>
              </w:numPr>
              <w:spacing w:after="120"/>
              <w:contextualSpacing w:val="0"/>
              <w:rPr>
                <w:rFonts w:ascii="Arial" w:hAnsi="Arial" w:cs="Arial"/>
              </w:rPr>
            </w:pPr>
            <w:r w:rsidRPr="00E80B07">
              <w:rPr>
                <w:rFonts w:ascii="Arial" w:hAnsi="Arial" w:cs="Arial"/>
              </w:rPr>
              <w:t>Reporting Schedule – Notes which quarter</w:t>
            </w:r>
            <w:r w:rsidR="00F469A2">
              <w:rPr>
                <w:rFonts w:ascii="Arial" w:hAnsi="Arial" w:cs="Arial"/>
              </w:rPr>
              <w:t>(s)</w:t>
            </w:r>
            <w:r w:rsidRPr="00E80B07">
              <w:rPr>
                <w:rFonts w:ascii="Arial" w:hAnsi="Arial" w:cs="Arial"/>
              </w:rPr>
              <w:t xml:space="preserve"> each question will be asked.</w:t>
            </w:r>
          </w:p>
          <w:p w14:paraId="47AB920C" w14:textId="77777777" w:rsidR="00817A7D" w:rsidRDefault="00572EF0" w:rsidP="00767ACA">
            <w:pPr>
              <w:pStyle w:val="ListParagraph"/>
              <w:numPr>
                <w:ilvl w:val="0"/>
                <w:numId w:val="14"/>
              </w:numPr>
              <w:spacing w:after="120"/>
              <w:contextualSpacing w:val="0"/>
              <w:rPr>
                <w:rFonts w:ascii="Arial" w:hAnsi="Arial" w:cs="Arial"/>
              </w:rPr>
            </w:pPr>
            <w:r w:rsidRPr="009303C1">
              <w:rPr>
                <w:rFonts w:ascii="Arial" w:hAnsi="Arial" w:cs="Arial"/>
              </w:rPr>
              <w:t xml:space="preserve">Designation – </w:t>
            </w:r>
            <w:r w:rsidR="00817A7D">
              <w:rPr>
                <w:rFonts w:ascii="Arial" w:hAnsi="Arial" w:cs="Arial"/>
              </w:rPr>
              <w:t>I</w:t>
            </w:r>
            <w:r w:rsidR="00817A7D" w:rsidRPr="00817A7D">
              <w:rPr>
                <w:rFonts w:ascii="Arial" w:hAnsi="Arial" w:cs="Arial"/>
              </w:rPr>
              <w:t>dentifies if the activity is required to be completed or if it is something the jurisdiction should be working towards achieving.</w:t>
            </w:r>
            <w:r w:rsidR="00817A7D">
              <w:rPr>
                <w:rFonts w:ascii="Arial" w:hAnsi="Arial" w:cs="Arial"/>
              </w:rPr>
              <w:t xml:space="preserve"> </w:t>
            </w:r>
          </w:p>
          <w:p w14:paraId="69703EAA" w14:textId="02E18270" w:rsidR="00572EF0" w:rsidRDefault="00386652" w:rsidP="00767ACA">
            <w:pPr>
              <w:pStyle w:val="ListParagraph"/>
              <w:numPr>
                <w:ilvl w:val="1"/>
                <w:numId w:val="14"/>
              </w:numPr>
              <w:spacing w:after="120"/>
              <w:contextualSpacing w:val="0"/>
              <w:rPr>
                <w:rFonts w:ascii="Arial" w:hAnsi="Arial" w:cs="Arial"/>
              </w:rPr>
            </w:pPr>
            <w:r>
              <w:rPr>
                <w:rFonts w:ascii="Arial" w:hAnsi="Arial" w:cs="Arial"/>
              </w:rPr>
              <w:t>Acti</w:t>
            </w:r>
            <w:r w:rsidR="009E4B7B">
              <w:rPr>
                <w:rFonts w:ascii="Arial" w:hAnsi="Arial" w:cs="Arial"/>
              </w:rPr>
              <w:t>vities designated “Required”</w:t>
            </w:r>
            <w:r w:rsidR="00952A72">
              <w:rPr>
                <w:rFonts w:ascii="Arial" w:hAnsi="Arial" w:cs="Arial"/>
              </w:rPr>
              <w:t xml:space="preserve">, </w:t>
            </w:r>
            <w:r w:rsidR="00952A72" w:rsidRPr="00952A72">
              <w:rPr>
                <w:rFonts w:ascii="Arial" w:hAnsi="Arial" w:cs="Arial"/>
              </w:rPr>
              <w:t xml:space="preserve">each </w:t>
            </w:r>
            <w:r w:rsidR="005243BB">
              <w:rPr>
                <w:rFonts w:ascii="Arial" w:hAnsi="Arial" w:cs="Arial"/>
              </w:rPr>
              <w:t>LEMP</w:t>
            </w:r>
            <w:r w:rsidR="00952A72" w:rsidRPr="00952A72">
              <w:rPr>
                <w:rFonts w:ascii="Arial" w:hAnsi="Arial" w:cs="Arial"/>
              </w:rPr>
              <w:t xml:space="preserve"> is expected to accomplish the task within the given timeframe.</w:t>
            </w:r>
            <w:r w:rsidR="00952A72">
              <w:rPr>
                <w:rFonts w:ascii="Arial" w:hAnsi="Arial" w:cs="Arial"/>
              </w:rPr>
              <w:t xml:space="preserve"> </w:t>
            </w:r>
          </w:p>
          <w:p w14:paraId="01F3C8FA" w14:textId="5F2A7F48" w:rsidR="007431B3" w:rsidRPr="009303C1" w:rsidRDefault="007B2217" w:rsidP="00010D17">
            <w:pPr>
              <w:pStyle w:val="ListParagraph"/>
              <w:numPr>
                <w:ilvl w:val="1"/>
                <w:numId w:val="14"/>
              </w:numPr>
              <w:rPr>
                <w:rFonts w:ascii="Arial" w:hAnsi="Arial" w:cs="Arial"/>
              </w:rPr>
            </w:pPr>
            <w:r>
              <w:rPr>
                <w:rFonts w:ascii="Arial" w:hAnsi="Arial" w:cs="Arial"/>
              </w:rPr>
              <w:t>Activities</w:t>
            </w:r>
            <w:r w:rsidR="00457873" w:rsidRPr="00457873">
              <w:rPr>
                <w:rFonts w:ascii="Arial" w:hAnsi="Arial" w:cs="Arial"/>
              </w:rPr>
              <w:t xml:space="preserve"> marked with “Perform” are performance-based. Perform indicates the activity should be pursued, but it is understood each program has varying resources to dedicate towards the activity.</w:t>
            </w:r>
          </w:p>
          <w:p w14:paraId="1220EA9C" w14:textId="77777777" w:rsidR="00572EF0" w:rsidRDefault="00572EF0" w:rsidP="00FA06F8">
            <w:pPr>
              <w:rPr>
                <w:rFonts w:ascii="Arial" w:hAnsi="Arial" w:cs="Arial"/>
              </w:rPr>
            </w:pPr>
          </w:p>
          <w:p w14:paraId="13D5225D" w14:textId="3CCCEEE6" w:rsidR="00572EF0" w:rsidRDefault="00572EF0" w:rsidP="00FA06F8">
            <w:pPr>
              <w:rPr>
                <w:rFonts w:ascii="Arial" w:hAnsi="Arial" w:cs="Arial"/>
              </w:rPr>
            </w:pPr>
            <w:r w:rsidRPr="00E80B07">
              <w:rPr>
                <w:rFonts w:ascii="Arial" w:hAnsi="Arial" w:cs="Arial"/>
              </w:rPr>
              <w:t xml:space="preserve">The reporting quarters follow the State of Michigan </w:t>
            </w:r>
            <w:r w:rsidR="005243BB">
              <w:rPr>
                <w:rFonts w:ascii="Arial" w:hAnsi="Arial" w:cs="Arial"/>
              </w:rPr>
              <w:t>FY</w:t>
            </w:r>
            <w:r w:rsidRPr="00E80B07">
              <w:rPr>
                <w:rFonts w:ascii="Arial" w:hAnsi="Arial" w:cs="Arial"/>
              </w:rPr>
              <w:t>:</w:t>
            </w:r>
          </w:p>
          <w:p w14:paraId="4E92C81B" w14:textId="77777777" w:rsidR="00253A48" w:rsidRPr="00E80B07" w:rsidRDefault="00253A48" w:rsidP="00FA06F8">
            <w:pPr>
              <w:rPr>
                <w:rFonts w:ascii="Arial" w:hAnsi="Arial" w:cs="Arial"/>
              </w:rPr>
            </w:pPr>
          </w:p>
          <w:tbl>
            <w:tblPr>
              <w:tblStyle w:val="TableGrid"/>
              <w:tblW w:w="0" w:type="auto"/>
              <w:jc w:val="center"/>
              <w:tblLook w:val="04A0" w:firstRow="1" w:lastRow="0" w:firstColumn="1" w:lastColumn="0" w:noHBand="0" w:noVBand="1"/>
            </w:tblPr>
            <w:tblGrid>
              <w:gridCol w:w="2407"/>
              <w:gridCol w:w="3780"/>
              <w:gridCol w:w="2880"/>
            </w:tblGrid>
            <w:tr w:rsidR="00890EBD" w14:paraId="4E4F444F" w14:textId="77777777" w:rsidTr="006D4237">
              <w:trPr>
                <w:jc w:val="center"/>
              </w:trPr>
              <w:tc>
                <w:tcPr>
                  <w:tcW w:w="2407" w:type="dxa"/>
                  <w:shd w:val="clear" w:color="auto" w:fill="D9D9D9" w:themeFill="background1" w:themeFillShade="D9"/>
                </w:tcPr>
                <w:p w14:paraId="4B01E950" w14:textId="0EBFC933" w:rsidR="00890EBD" w:rsidRPr="00890EBD" w:rsidRDefault="003C3EC2" w:rsidP="00890EBD">
                  <w:pPr>
                    <w:jc w:val="center"/>
                    <w:rPr>
                      <w:rFonts w:ascii="Arial" w:hAnsi="Arial" w:cs="Arial"/>
                      <w:b/>
                      <w:bCs/>
                    </w:rPr>
                  </w:pPr>
                  <w:r>
                    <w:rPr>
                      <w:rFonts w:ascii="Arial" w:hAnsi="Arial" w:cs="Arial"/>
                      <w:b/>
                      <w:bCs/>
                    </w:rPr>
                    <w:t>Quarter</w:t>
                  </w:r>
                </w:p>
              </w:tc>
              <w:tc>
                <w:tcPr>
                  <w:tcW w:w="3780" w:type="dxa"/>
                  <w:shd w:val="clear" w:color="auto" w:fill="D9D9D9" w:themeFill="background1" w:themeFillShade="D9"/>
                </w:tcPr>
                <w:p w14:paraId="23607E9A" w14:textId="718904A7" w:rsidR="00890EBD" w:rsidRPr="00890EBD" w:rsidRDefault="003C3EC2" w:rsidP="00890EBD">
                  <w:pPr>
                    <w:jc w:val="center"/>
                    <w:rPr>
                      <w:rFonts w:ascii="Arial" w:hAnsi="Arial" w:cs="Arial"/>
                      <w:b/>
                      <w:bCs/>
                    </w:rPr>
                  </w:pPr>
                  <w:r>
                    <w:rPr>
                      <w:rFonts w:ascii="Arial" w:hAnsi="Arial" w:cs="Arial"/>
                      <w:b/>
                      <w:bCs/>
                    </w:rPr>
                    <w:t>Reporting Period</w:t>
                  </w:r>
                </w:p>
              </w:tc>
              <w:tc>
                <w:tcPr>
                  <w:tcW w:w="2880" w:type="dxa"/>
                  <w:shd w:val="clear" w:color="auto" w:fill="D9D9D9" w:themeFill="background1" w:themeFillShade="D9"/>
                </w:tcPr>
                <w:p w14:paraId="47E599EF" w14:textId="39496950" w:rsidR="00890EBD" w:rsidRPr="00890EBD" w:rsidRDefault="003C3EC2" w:rsidP="00890EBD">
                  <w:pPr>
                    <w:jc w:val="center"/>
                    <w:rPr>
                      <w:rFonts w:ascii="Arial" w:hAnsi="Arial" w:cs="Arial"/>
                      <w:b/>
                      <w:bCs/>
                    </w:rPr>
                  </w:pPr>
                  <w:r>
                    <w:rPr>
                      <w:rFonts w:ascii="Arial" w:hAnsi="Arial" w:cs="Arial"/>
                      <w:b/>
                      <w:bCs/>
                    </w:rPr>
                    <w:t>Submission Deadline</w:t>
                  </w:r>
                </w:p>
              </w:tc>
            </w:tr>
            <w:tr w:rsidR="00890EBD" w14:paraId="46D8D75D" w14:textId="77777777" w:rsidTr="00767ACA">
              <w:trPr>
                <w:jc w:val="center"/>
              </w:trPr>
              <w:tc>
                <w:tcPr>
                  <w:tcW w:w="2407" w:type="dxa"/>
                </w:tcPr>
                <w:p w14:paraId="51FC6669" w14:textId="0A8CD03F" w:rsidR="00890EBD" w:rsidRDefault="003C3EC2" w:rsidP="00767ACA">
                  <w:pPr>
                    <w:jc w:val="center"/>
                    <w:rPr>
                      <w:rFonts w:ascii="Arial" w:hAnsi="Arial" w:cs="Arial"/>
                    </w:rPr>
                  </w:pPr>
                  <w:r w:rsidRPr="00E80B07">
                    <w:rPr>
                      <w:rFonts w:ascii="Arial" w:hAnsi="Arial" w:cs="Arial"/>
                    </w:rPr>
                    <w:t>Quarter 1</w:t>
                  </w:r>
                </w:p>
              </w:tc>
              <w:tc>
                <w:tcPr>
                  <w:tcW w:w="3780" w:type="dxa"/>
                </w:tcPr>
                <w:p w14:paraId="5AF1B092" w14:textId="1FD567C2" w:rsidR="00890EBD" w:rsidRDefault="003C3EC2" w:rsidP="00767ACA">
                  <w:pPr>
                    <w:jc w:val="center"/>
                    <w:rPr>
                      <w:rFonts w:ascii="Arial" w:hAnsi="Arial" w:cs="Arial"/>
                    </w:rPr>
                  </w:pPr>
                  <w:r w:rsidRPr="00E80B07">
                    <w:rPr>
                      <w:rFonts w:ascii="Arial" w:hAnsi="Arial" w:cs="Arial"/>
                    </w:rPr>
                    <w:t>October 01 - December 31</w:t>
                  </w:r>
                </w:p>
              </w:tc>
              <w:tc>
                <w:tcPr>
                  <w:tcW w:w="2880" w:type="dxa"/>
                </w:tcPr>
                <w:p w14:paraId="050FB67F" w14:textId="45D43A08" w:rsidR="00890EBD" w:rsidRDefault="003C3EC2" w:rsidP="00767ACA">
                  <w:pPr>
                    <w:jc w:val="center"/>
                    <w:rPr>
                      <w:rFonts w:ascii="Arial" w:hAnsi="Arial" w:cs="Arial"/>
                    </w:rPr>
                  </w:pPr>
                  <w:r w:rsidRPr="00E80B07">
                    <w:rPr>
                      <w:rFonts w:ascii="Arial" w:hAnsi="Arial" w:cs="Arial"/>
                    </w:rPr>
                    <w:t>January 10</w:t>
                  </w:r>
                </w:p>
              </w:tc>
            </w:tr>
            <w:tr w:rsidR="00890EBD" w14:paraId="2A32E5CE" w14:textId="77777777" w:rsidTr="00767ACA">
              <w:trPr>
                <w:jc w:val="center"/>
              </w:trPr>
              <w:tc>
                <w:tcPr>
                  <w:tcW w:w="2407" w:type="dxa"/>
                </w:tcPr>
                <w:p w14:paraId="07CAF197" w14:textId="2EE0C120" w:rsidR="00890EBD" w:rsidRDefault="003C3EC2" w:rsidP="00767ACA">
                  <w:pPr>
                    <w:jc w:val="center"/>
                    <w:rPr>
                      <w:rFonts w:ascii="Arial" w:hAnsi="Arial" w:cs="Arial"/>
                    </w:rPr>
                  </w:pPr>
                  <w:r w:rsidRPr="00E80B07">
                    <w:rPr>
                      <w:rFonts w:ascii="Arial" w:hAnsi="Arial" w:cs="Arial"/>
                    </w:rPr>
                    <w:t>Quarter 2</w:t>
                  </w:r>
                </w:p>
              </w:tc>
              <w:tc>
                <w:tcPr>
                  <w:tcW w:w="3780" w:type="dxa"/>
                </w:tcPr>
                <w:p w14:paraId="0FA2E96D" w14:textId="5C804E43" w:rsidR="00890EBD" w:rsidRDefault="003C3EC2" w:rsidP="00767ACA">
                  <w:pPr>
                    <w:jc w:val="center"/>
                    <w:rPr>
                      <w:rFonts w:ascii="Arial" w:hAnsi="Arial" w:cs="Arial"/>
                    </w:rPr>
                  </w:pPr>
                  <w:r w:rsidRPr="00E80B07">
                    <w:rPr>
                      <w:rFonts w:ascii="Arial" w:hAnsi="Arial" w:cs="Arial"/>
                    </w:rPr>
                    <w:t>January 01 - March 31</w:t>
                  </w:r>
                </w:p>
              </w:tc>
              <w:tc>
                <w:tcPr>
                  <w:tcW w:w="2880" w:type="dxa"/>
                </w:tcPr>
                <w:p w14:paraId="77E1BD95" w14:textId="7A4932A0" w:rsidR="00890EBD" w:rsidRDefault="003C3EC2" w:rsidP="00767ACA">
                  <w:pPr>
                    <w:jc w:val="center"/>
                    <w:rPr>
                      <w:rFonts w:ascii="Arial" w:hAnsi="Arial" w:cs="Arial"/>
                    </w:rPr>
                  </w:pPr>
                  <w:r w:rsidRPr="00E80B07">
                    <w:rPr>
                      <w:rFonts w:ascii="Arial" w:hAnsi="Arial" w:cs="Arial"/>
                    </w:rPr>
                    <w:t>April 10</w:t>
                  </w:r>
                </w:p>
              </w:tc>
            </w:tr>
            <w:tr w:rsidR="00890EBD" w14:paraId="47067A6E" w14:textId="77777777" w:rsidTr="00767ACA">
              <w:trPr>
                <w:jc w:val="center"/>
              </w:trPr>
              <w:tc>
                <w:tcPr>
                  <w:tcW w:w="2407" w:type="dxa"/>
                </w:tcPr>
                <w:p w14:paraId="7DA6E03B" w14:textId="63594326" w:rsidR="00890EBD" w:rsidRDefault="00D54F9D" w:rsidP="00767ACA">
                  <w:pPr>
                    <w:jc w:val="center"/>
                    <w:rPr>
                      <w:rFonts w:ascii="Arial" w:hAnsi="Arial" w:cs="Arial"/>
                    </w:rPr>
                  </w:pPr>
                  <w:r w:rsidRPr="00E80B07">
                    <w:rPr>
                      <w:rFonts w:ascii="Arial" w:hAnsi="Arial" w:cs="Arial"/>
                    </w:rPr>
                    <w:t>Quarter 3</w:t>
                  </w:r>
                </w:p>
              </w:tc>
              <w:tc>
                <w:tcPr>
                  <w:tcW w:w="3780" w:type="dxa"/>
                </w:tcPr>
                <w:p w14:paraId="05F533D2" w14:textId="20485FCB" w:rsidR="00890EBD" w:rsidRDefault="00D54F9D" w:rsidP="00767ACA">
                  <w:pPr>
                    <w:jc w:val="center"/>
                    <w:rPr>
                      <w:rFonts w:ascii="Arial" w:hAnsi="Arial" w:cs="Arial"/>
                    </w:rPr>
                  </w:pPr>
                  <w:r w:rsidRPr="00E80B07">
                    <w:rPr>
                      <w:rFonts w:ascii="Arial" w:hAnsi="Arial" w:cs="Arial"/>
                    </w:rPr>
                    <w:t>April 01 - June 30</w:t>
                  </w:r>
                </w:p>
              </w:tc>
              <w:tc>
                <w:tcPr>
                  <w:tcW w:w="2880" w:type="dxa"/>
                </w:tcPr>
                <w:p w14:paraId="2AD1A07C" w14:textId="65281A82" w:rsidR="00890EBD" w:rsidRDefault="00D54F9D" w:rsidP="00767ACA">
                  <w:pPr>
                    <w:jc w:val="center"/>
                    <w:rPr>
                      <w:rFonts w:ascii="Arial" w:hAnsi="Arial" w:cs="Arial"/>
                    </w:rPr>
                  </w:pPr>
                  <w:r w:rsidRPr="00E80B07">
                    <w:rPr>
                      <w:rFonts w:ascii="Arial" w:hAnsi="Arial" w:cs="Arial"/>
                    </w:rPr>
                    <w:t>July 10</w:t>
                  </w:r>
                </w:p>
              </w:tc>
            </w:tr>
            <w:tr w:rsidR="00890EBD" w14:paraId="44869F49" w14:textId="77777777" w:rsidTr="00767ACA">
              <w:trPr>
                <w:jc w:val="center"/>
              </w:trPr>
              <w:tc>
                <w:tcPr>
                  <w:tcW w:w="2407" w:type="dxa"/>
                </w:tcPr>
                <w:p w14:paraId="5E93AF71" w14:textId="5C94D628" w:rsidR="00890EBD" w:rsidRDefault="00767ACA" w:rsidP="00767ACA">
                  <w:pPr>
                    <w:jc w:val="center"/>
                    <w:rPr>
                      <w:rFonts w:ascii="Arial" w:hAnsi="Arial" w:cs="Arial"/>
                    </w:rPr>
                  </w:pPr>
                  <w:r w:rsidRPr="00E80B07">
                    <w:rPr>
                      <w:rFonts w:ascii="Arial" w:hAnsi="Arial" w:cs="Arial"/>
                    </w:rPr>
                    <w:t>Quarter 4</w:t>
                  </w:r>
                </w:p>
              </w:tc>
              <w:tc>
                <w:tcPr>
                  <w:tcW w:w="3780" w:type="dxa"/>
                </w:tcPr>
                <w:p w14:paraId="62BE67F4" w14:textId="7397B964" w:rsidR="00890EBD" w:rsidRDefault="00767ACA" w:rsidP="00767ACA">
                  <w:pPr>
                    <w:jc w:val="center"/>
                    <w:rPr>
                      <w:rFonts w:ascii="Arial" w:hAnsi="Arial" w:cs="Arial"/>
                    </w:rPr>
                  </w:pPr>
                  <w:r w:rsidRPr="00E80B07">
                    <w:rPr>
                      <w:rFonts w:ascii="Arial" w:hAnsi="Arial" w:cs="Arial"/>
                    </w:rPr>
                    <w:t>July 01 - September 30</w:t>
                  </w:r>
                </w:p>
              </w:tc>
              <w:tc>
                <w:tcPr>
                  <w:tcW w:w="2880" w:type="dxa"/>
                </w:tcPr>
                <w:p w14:paraId="3DA6D6AE" w14:textId="4E8DED21" w:rsidR="00890EBD" w:rsidRDefault="00767ACA" w:rsidP="00767ACA">
                  <w:pPr>
                    <w:jc w:val="center"/>
                    <w:rPr>
                      <w:rFonts w:ascii="Arial" w:hAnsi="Arial" w:cs="Arial"/>
                    </w:rPr>
                  </w:pPr>
                  <w:r w:rsidRPr="00E80B07">
                    <w:rPr>
                      <w:rFonts w:ascii="Arial" w:hAnsi="Arial" w:cs="Arial"/>
                    </w:rPr>
                    <w:t>October 10</w:t>
                  </w:r>
                </w:p>
              </w:tc>
            </w:tr>
          </w:tbl>
          <w:p w14:paraId="4C49EECE" w14:textId="4DE2D176" w:rsidR="00DA71D4" w:rsidRDefault="00143CE5" w:rsidP="00335AA2">
            <w:pPr>
              <w:rPr>
                <w:rFonts w:ascii="Arial" w:hAnsi="Arial" w:cs="Arial"/>
              </w:rPr>
            </w:pPr>
            <w:r>
              <w:rPr>
                <w:rFonts w:ascii="Arial" w:hAnsi="Arial" w:cs="Arial"/>
              </w:rPr>
              <w:t xml:space="preserve"> </w:t>
            </w:r>
          </w:p>
          <w:p w14:paraId="3909513F" w14:textId="77777777" w:rsidR="00335AA2" w:rsidRDefault="00E144C1" w:rsidP="00335AA2">
            <w:r>
              <w:rPr>
                <w:rFonts w:ascii="Arial" w:hAnsi="Arial" w:cs="Arial"/>
              </w:rPr>
              <w:t xml:space="preserve">Additional guidance on each standard included in this document can be found </w:t>
            </w:r>
            <w:r w:rsidR="00BC3122">
              <w:rPr>
                <w:rFonts w:ascii="Arial" w:hAnsi="Arial" w:cs="Arial"/>
              </w:rPr>
              <w:t xml:space="preserve">in the 2026 Supplemental Guidance to the LEMP Work Agreement </w:t>
            </w:r>
            <w:r>
              <w:rPr>
                <w:rFonts w:ascii="Arial" w:hAnsi="Arial" w:cs="Arial"/>
              </w:rPr>
              <w:t>on the MSP/EMHSD website</w:t>
            </w:r>
            <w:r w:rsidR="00BC3122">
              <w:rPr>
                <w:rFonts w:ascii="Arial" w:hAnsi="Arial" w:cs="Arial"/>
              </w:rPr>
              <w:t xml:space="preserve">: </w:t>
            </w:r>
            <w:hyperlink r:id="rId9" w:history="1">
              <w:r w:rsidR="00BC3122" w:rsidRPr="00BC3122">
                <w:rPr>
                  <w:rStyle w:val="Hyperlink"/>
                  <w:rFonts w:ascii="Arial" w:hAnsi="Arial" w:cs="Arial"/>
                </w:rPr>
                <w:t>Emergency Management Performance Grant</w:t>
              </w:r>
            </w:hyperlink>
            <w:r w:rsidR="00BC3122" w:rsidRPr="00BC3122">
              <w:t xml:space="preserve"> </w:t>
            </w:r>
          </w:p>
          <w:p w14:paraId="021A2A60" w14:textId="27CBD95D" w:rsidR="00BC3122" w:rsidRPr="00335AA2" w:rsidRDefault="00BC3122" w:rsidP="00335AA2">
            <w:pPr>
              <w:rPr>
                <w:rFonts w:ascii="Arial" w:hAnsi="Arial" w:cs="Arial"/>
              </w:rPr>
            </w:pPr>
          </w:p>
        </w:tc>
      </w:tr>
    </w:tbl>
    <w:p w14:paraId="01F1C738" w14:textId="77777777" w:rsidR="009B7863" w:rsidRDefault="009B7863" w:rsidP="00C96D25">
      <w:pPr>
        <w:spacing w:after="0" w:line="240" w:lineRule="auto"/>
        <w:rPr>
          <w:rFonts w:ascii="Arial" w:hAnsi="Arial" w:cs="Arial"/>
        </w:rPr>
      </w:pPr>
    </w:p>
    <w:p w14:paraId="7D5C98BF" w14:textId="77777777" w:rsidR="00B02FE3" w:rsidRDefault="00B02FE3" w:rsidP="00C96D25">
      <w:pPr>
        <w:spacing w:after="0" w:line="240" w:lineRule="auto"/>
        <w:rPr>
          <w:rFonts w:ascii="Arial" w:hAnsi="Arial" w:cs="Arial"/>
        </w:rPr>
      </w:pPr>
    </w:p>
    <w:p w14:paraId="2E7B4869" w14:textId="77777777" w:rsidR="00B02FE3" w:rsidRDefault="00B02FE3" w:rsidP="00C96D25">
      <w:pPr>
        <w:spacing w:after="0" w:line="240" w:lineRule="auto"/>
        <w:rPr>
          <w:rFonts w:ascii="Arial" w:hAnsi="Arial" w:cs="Arial"/>
        </w:rPr>
      </w:pPr>
    </w:p>
    <w:p w14:paraId="216B71C9" w14:textId="77777777" w:rsidR="001758AC" w:rsidRDefault="001758AC" w:rsidP="00C96D25">
      <w:pPr>
        <w:spacing w:after="0" w:line="240" w:lineRule="auto"/>
        <w:rPr>
          <w:rFonts w:ascii="Arial" w:hAnsi="Arial" w:cs="Arial"/>
        </w:rPr>
      </w:pPr>
    </w:p>
    <w:p w14:paraId="3F4D5EE3" w14:textId="77777777" w:rsidR="00BF2B0A" w:rsidRDefault="00BF2B0A" w:rsidP="00C96D25">
      <w:pPr>
        <w:spacing w:after="0" w:line="240" w:lineRule="auto"/>
        <w:rPr>
          <w:rFonts w:ascii="Arial" w:hAnsi="Arial" w:cs="Arial"/>
        </w:rPr>
      </w:pPr>
    </w:p>
    <w:p w14:paraId="7CBCDAA9" w14:textId="21A5E9E8" w:rsidR="000D1F6F" w:rsidRPr="00402D36" w:rsidRDefault="000D1F6F" w:rsidP="00281D51">
      <w:pPr>
        <w:pStyle w:val="Heading1"/>
      </w:pPr>
      <w:r w:rsidRPr="00402D36">
        <w:lastRenderedPageBreak/>
        <w:t>Section 1: Administration and Finance</w:t>
      </w:r>
      <w:bookmarkEnd w:id="0"/>
    </w:p>
    <w:tbl>
      <w:tblPr>
        <w:tblStyle w:val="TableGrid"/>
        <w:tblW w:w="0" w:type="auto"/>
        <w:tblInd w:w="-5" w:type="dxa"/>
        <w:tblLook w:val="04A0" w:firstRow="1" w:lastRow="0" w:firstColumn="1" w:lastColumn="0" w:noHBand="0" w:noVBand="1"/>
      </w:tblPr>
      <w:tblGrid>
        <w:gridCol w:w="14395"/>
      </w:tblGrid>
      <w:tr w:rsidR="001F2512" w:rsidRPr="00402D36" w14:paraId="31487697" w14:textId="77777777" w:rsidTr="00233C45">
        <w:tc>
          <w:tcPr>
            <w:tcW w:w="14395" w:type="dxa"/>
            <w:shd w:val="clear" w:color="auto" w:fill="E8E8E8" w:themeFill="background2"/>
          </w:tcPr>
          <w:p w14:paraId="358E5B11" w14:textId="3C698C9C" w:rsidR="001F2512" w:rsidRPr="00402D36" w:rsidRDefault="001F2512" w:rsidP="001F2512">
            <w:pPr>
              <w:rPr>
                <w:rFonts w:ascii="Arial" w:hAnsi="Arial" w:cs="Arial"/>
              </w:rPr>
            </w:pPr>
            <w:bookmarkStart w:id="1" w:name="_Hlk200543812"/>
            <w:r w:rsidRPr="00402D36">
              <w:rPr>
                <w:rFonts w:ascii="Arial" w:hAnsi="Arial" w:cs="Arial"/>
              </w:rPr>
              <w:t>The EMC shall ensure that the jurisdiction promulgates laws, ordinances, resolutions, policies, and procedures to carry out emergency financial and administrative responsibilities</w:t>
            </w:r>
            <w:r w:rsidR="009E76C8">
              <w:rPr>
                <w:rFonts w:ascii="Arial" w:hAnsi="Arial" w:cs="Arial"/>
              </w:rPr>
              <w:t xml:space="preserve">. </w:t>
            </w:r>
            <w:r w:rsidRPr="00402D36">
              <w:rPr>
                <w:rFonts w:ascii="Arial" w:hAnsi="Arial" w:cs="Arial"/>
              </w:rPr>
              <w:t xml:space="preserve">The </w:t>
            </w:r>
            <w:r w:rsidR="002D10B3">
              <w:rPr>
                <w:rFonts w:ascii="Arial" w:hAnsi="Arial" w:cs="Arial"/>
              </w:rPr>
              <w:t>local</w:t>
            </w:r>
            <w:r w:rsidRPr="00402D36">
              <w:rPr>
                <w:rFonts w:ascii="Arial" w:hAnsi="Arial" w:cs="Arial"/>
              </w:rPr>
              <w:t xml:space="preserve"> emergency manager shall provide a copy of their job description(s) that incorporate their EM activities</w:t>
            </w:r>
            <w:r w:rsidR="009E76C8">
              <w:rPr>
                <w:rFonts w:ascii="Arial" w:hAnsi="Arial" w:cs="Arial"/>
              </w:rPr>
              <w:t xml:space="preserve">. </w:t>
            </w:r>
            <w:r w:rsidRPr="00402D36">
              <w:rPr>
                <w:rFonts w:ascii="Arial" w:hAnsi="Arial" w:cs="Arial"/>
              </w:rPr>
              <w:t>Emergency Management</w:t>
            </w:r>
            <w:r w:rsidR="005C2869">
              <w:rPr>
                <w:rFonts w:ascii="Arial" w:hAnsi="Arial" w:cs="Arial"/>
              </w:rPr>
              <w:t xml:space="preserve"> (EM)</w:t>
            </w:r>
            <w:r w:rsidRPr="00402D36">
              <w:rPr>
                <w:rFonts w:ascii="Arial" w:hAnsi="Arial" w:cs="Arial"/>
              </w:rPr>
              <w:t xml:space="preserve"> activities of the EMC and other response personnel shall be identified in the EM ordinance, resolution, and county plans</w:t>
            </w:r>
            <w:r w:rsidR="009E76C8">
              <w:rPr>
                <w:rFonts w:ascii="Arial" w:hAnsi="Arial" w:cs="Arial"/>
              </w:rPr>
              <w:t xml:space="preserve">. </w:t>
            </w:r>
          </w:p>
        </w:tc>
      </w:tr>
    </w:tbl>
    <w:p w14:paraId="125C489D" w14:textId="77777777" w:rsidR="00886BC3" w:rsidRDefault="00886BC3" w:rsidP="00886BC3">
      <w:bookmarkStart w:id="2" w:name="_Toc192596546"/>
      <w:bookmarkEnd w:id="1"/>
    </w:p>
    <w:tbl>
      <w:tblPr>
        <w:tblStyle w:val="TableGrid"/>
        <w:tblW w:w="14400" w:type="dxa"/>
        <w:jc w:val="center"/>
        <w:tblLook w:val="04A0" w:firstRow="1" w:lastRow="0" w:firstColumn="1" w:lastColumn="0" w:noHBand="0" w:noVBand="1"/>
      </w:tblPr>
      <w:tblGrid>
        <w:gridCol w:w="4731"/>
        <w:gridCol w:w="5328"/>
        <w:gridCol w:w="2565"/>
        <w:gridCol w:w="1776"/>
      </w:tblGrid>
      <w:tr w:rsidR="00886BC3" w:rsidRPr="00913DDD" w14:paraId="1E760B40" w14:textId="77777777" w:rsidTr="001758AC">
        <w:trPr>
          <w:jc w:val="center"/>
        </w:trPr>
        <w:tc>
          <w:tcPr>
            <w:tcW w:w="14400" w:type="dxa"/>
            <w:gridSpan w:val="4"/>
            <w:tcBorders>
              <w:bottom w:val="single" w:sz="4" w:space="0" w:color="auto"/>
            </w:tcBorders>
            <w:shd w:val="clear" w:color="auto" w:fill="000000" w:themeFill="text1"/>
            <w:vAlign w:val="center"/>
          </w:tcPr>
          <w:p w14:paraId="795A7637" w14:textId="77777777" w:rsidR="00886BC3" w:rsidRPr="00913DDD" w:rsidRDefault="00886BC3" w:rsidP="00FA06F8">
            <w:pPr>
              <w:jc w:val="center"/>
              <w:rPr>
                <w:b/>
                <w:bCs/>
                <w:color w:val="FFFFFF" w:themeColor="background1"/>
              </w:rPr>
            </w:pPr>
            <w:r w:rsidRPr="00647AE7">
              <w:rPr>
                <w:rFonts w:ascii="Arial" w:eastAsia="Calibri" w:hAnsi="Arial" w:cs="Arial"/>
                <w:b/>
                <w:bCs/>
                <w:color w:val="FFFFFF" w:themeColor="background1"/>
                <w:kern w:val="0"/>
                <w:sz w:val="24"/>
                <w:szCs w:val="24"/>
                <w14:ligatures w14:val="none"/>
              </w:rPr>
              <w:t>Quarterly Reporting: Administration and Finance</w:t>
            </w:r>
          </w:p>
        </w:tc>
      </w:tr>
      <w:tr w:rsidR="00886BC3" w14:paraId="00B25709" w14:textId="77777777" w:rsidTr="001758AC">
        <w:trPr>
          <w:jc w:val="center"/>
        </w:trPr>
        <w:tc>
          <w:tcPr>
            <w:tcW w:w="4731" w:type="dxa"/>
            <w:shd w:val="clear" w:color="auto" w:fill="D9D9D9" w:themeFill="background1" w:themeFillShade="D9"/>
            <w:vAlign w:val="center"/>
          </w:tcPr>
          <w:p w14:paraId="319A660D" w14:textId="77777777" w:rsidR="00886BC3" w:rsidRPr="00FC477C" w:rsidRDefault="00886BC3" w:rsidP="00FA06F8">
            <w:pPr>
              <w:jc w:val="center"/>
              <w:rPr>
                <w:rFonts w:ascii="Arial" w:hAnsi="Arial" w:cs="Arial"/>
                <w:b/>
                <w:bCs/>
              </w:rPr>
            </w:pPr>
            <w:r w:rsidRPr="00FC477C">
              <w:rPr>
                <w:rFonts w:ascii="Arial" w:hAnsi="Arial" w:cs="Arial"/>
                <w:b/>
                <w:bCs/>
              </w:rPr>
              <w:t>Activity</w:t>
            </w:r>
          </w:p>
        </w:tc>
        <w:tc>
          <w:tcPr>
            <w:tcW w:w="5328" w:type="dxa"/>
            <w:shd w:val="clear" w:color="auto" w:fill="D9D9D9" w:themeFill="background1" w:themeFillShade="D9"/>
            <w:vAlign w:val="center"/>
          </w:tcPr>
          <w:p w14:paraId="0B49C55C" w14:textId="77777777" w:rsidR="00886BC3" w:rsidRPr="00FC477C" w:rsidRDefault="00886BC3" w:rsidP="00FA06F8">
            <w:pPr>
              <w:jc w:val="center"/>
              <w:rPr>
                <w:rFonts w:ascii="Arial" w:hAnsi="Arial" w:cs="Arial"/>
                <w:b/>
                <w:bCs/>
              </w:rPr>
            </w:pPr>
            <w:r w:rsidRPr="00FC477C">
              <w:rPr>
                <w:rFonts w:ascii="Arial" w:hAnsi="Arial" w:cs="Arial"/>
                <w:b/>
                <w:bCs/>
              </w:rPr>
              <w:t>Report Outline</w:t>
            </w:r>
          </w:p>
        </w:tc>
        <w:tc>
          <w:tcPr>
            <w:tcW w:w="2565" w:type="dxa"/>
            <w:shd w:val="clear" w:color="auto" w:fill="D9D9D9" w:themeFill="background1" w:themeFillShade="D9"/>
            <w:vAlign w:val="center"/>
          </w:tcPr>
          <w:p w14:paraId="28251C96" w14:textId="77777777" w:rsidR="00886BC3" w:rsidRPr="00FC477C" w:rsidRDefault="00886BC3" w:rsidP="00FA06F8">
            <w:pPr>
              <w:jc w:val="center"/>
              <w:rPr>
                <w:rFonts w:ascii="Arial" w:hAnsi="Arial" w:cs="Arial"/>
                <w:b/>
                <w:bCs/>
              </w:rPr>
            </w:pPr>
            <w:r w:rsidRPr="00FC477C">
              <w:rPr>
                <w:rFonts w:ascii="Arial" w:hAnsi="Arial" w:cs="Arial"/>
                <w:b/>
                <w:bCs/>
              </w:rPr>
              <w:t>Reporting Schedule</w:t>
            </w:r>
          </w:p>
        </w:tc>
        <w:tc>
          <w:tcPr>
            <w:tcW w:w="1776" w:type="dxa"/>
            <w:shd w:val="clear" w:color="auto" w:fill="D9D9D9" w:themeFill="background1" w:themeFillShade="D9"/>
            <w:vAlign w:val="center"/>
          </w:tcPr>
          <w:p w14:paraId="32C668E1" w14:textId="77777777" w:rsidR="00886BC3" w:rsidRPr="00FC477C" w:rsidRDefault="00886BC3" w:rsidP="00FA06F8">
            <w:pPr>
              <w:jc w:val="center"/>
              <w:rPr>
                <w:rFonts w:ascii="Arial" w:hAnsi="Arial" w:cs="Arial"/>
                <w:b/>
                <w:bCs/>
              </w:rPr>
            </w:pPr>
            <w:r w:rsidRPr="00FC477C">
              <w:rPr>
                <w:rFonts w:ascii="Arial" w:hAnsi="Arial" w:cs="Arial"/>
                <w:b/>
                <w:bCs/>
              </w:rPr>
              <w:t>Designation</w:t>
            </w:r>
          </w:p>
        </w:tc>
      </w:tr>
      <w:tr w:rsidR="00886BC3" w14:paraId="614BDBF3" w14:textId="77777777" w:rsidTr="00340254">
        <w:trPr>
          <w:jc w:val="center"/>
        </w:trPr>
        <w:tc>
          <w:tcPr>
            <w:tcW w:w="4731" w:type="dxa"/>
            <w:vAlign w:val="center"/>
          </w:tcPr>
          <w:p w14:paraId="54C198D5" w14:textId="57EDBAA6" w:rsidR="00886BC3" w:rsidRPr="001758AC" w:rsidRDefault="00886BC3" w:rsidP="00340254">
            <w:pPr>
              <w:jc w:val="center"/>
            </w:pPr>
            <w:r w:rsidRPr="001758AC">
              <w:rPr>
                <w:rFonts w:ascii="Arial" w:hAnsi="Arial" w:cs="Arial"/>
              </w:rPr>
              <w:t xml:space="preserve">Submit </w:t>
            </w:r>
            <w:r w:rsidRPr="001758AC">
              <w:rPr>
                <w:rFonts w:ascii="Arial" w:hAnsi="Arial" w:cs="Arial"/>
                <w:b/>
                <w:bCs/>
              </w:rPr>
              <w:t>2026</w:t>
            </w:r>
            <w:r w:rsidRPr="001758AC">
              <w:rPr>
                <w:rFonts w:ascii="Arial" w:hAnsi="Arial" w:cs="Arial"/>
              </w:rPr>
              <w:t xml:space="preserve"> </w:t>
            </w:r>
            <w:r w:rsidR="002405FE" w:rsidRPr="001758AC">
              <w:rPr>
                <w:rFonts w:ascii="Arial" w:hAnsi="Arial" w:cs="Arial"/>
              </w:rPr>
              <w:t>LEMP</w:t>
            </w:r>
            <w:r w:rsidRPr="001758AC">
              <w:rPr>
                <w:rFonts w:ascii="Arial" w:hAnsi="Arial" w:cs="Arial"/>
              </w:rPr>
              <w:t xml:space="preserve"> work agreement documents to EMHSD by </w:t>
            </w:r>
            <w:r w:rsidRPr="001758AC">
              <w:rPr>
                <w:rFonts w:ascii="Arial" w:hAnsi="Arial" w:cs="Arial"/>
                <w:b/>
                <w:bCs/>
              </w:rPr>
              <w:t>10/01/25</w:t>
            </w:r>
            <w:r w:rsidRPr="001758AC">
              <w:rPr>
                <w:rFonts w:ascii="Arial" w:hAnsi="Arial" w:cs="Arial"/>
              </w:rPr>
              <w:t>.</w:t>
            </w:r>
          </w:p>
        </w:tc>
        <w:tc>
          <w:tcPr>
            <w:tcW w:w="5328" w:type="dxa"/>
            <w:vAlign w:val="center"/>
          </w:tcPr>
          <w:p w14:paraId="221115CC" w14:textId="77777777" w:rsidR="00886BC3" w:rsidRDefault="00886BC3" w:rsidP="00FA06F8">
            <w:pPr>
              <w:rPr>
                <w:rFonts w:ascii="Arial" w:hAnsi="Arial" w:cs="Arial"/>
              </w:rPr>
            </w:pPr>
            <w:r w:rsidRPr="00402D36">
              <w:rPr>
                <w:rFonts w:ascii="Arial" w:hAnsi="Arial" w:cs="Arial"/>
              </w:rPr>
              <w:t>EMHSD-31 Form Submitted: Yes/No</w:t>
            </w:r>
          </w:p>
          <w:p w14:paraId="047E0011" w14:textId="4EDA6707" w:rsidR="00886BC3" w:rsidRPr="00402D36" w:rsidRDefault="00886BC3" w:rsidP="00FA06F8">
            <w:pPr>
              <w:rPr>
                <w:rFonts w:ascii="Arial" w:hAnsi="Arial" w:cs="Arial"/>
              </w:rPr>
            </w:pPr>
            <w:r w:rsidRPr="00402D36">
              <w:rPr>
                <w:rFonts w:ascii="Arial" w:hAnsi="Arial" w:cs="Arial"/>
              </w:rPr>
              <w:t>Position Description Submitted:</w:t>
            </w:r>
            <w:r w:rsidR="00E04D55">
              <w:rPr>
                <w:rFonts w:ascii="Arial" w:hAnsi="Arial" w:cs="Arial"/>
              </w:rPr>
              <w:t xml:space="preserve"> </w:t>
            </w:r>
            <w:r w:rsidRPr="00402D36">
              <w:rPr>
                <w:rFonts w:ascii="Arial" w:hAnsi="Arial" w:cs="Arial"/>
              </w:rPr>
              <w:t>Yes/No</w:t>
            </w:r>
          </w:p>
          <w:p w14:paraId="70D52E31" w14:textId="77777777" w:rsidR="00886BC3" w:rsidRPr="00A6614E" w:rsidRDefault="00886BC3" w:rsidP="00FA06F8">
            <w:pPr>
              <w:rPr>
                <w:rFonts w:ascii="Arial" w:hAnsi="Arial" w:cs="Arial"/>
              </w:rPr>
            </w:pPr>
            <w:r w:rsidRPr="00402D36">
              <w:rPr>
                <w:rFonts w:ascii="Arial" w:hAnsi="Arial" w:cs="Arial"/>
              </w:rPr>
              <w:t>EMHSD-17 Form Submitted: Yes/No</w:t>
            </w:r>
          </w:p>
        </w:tc>
        <w:tc>
          <w:tcPr>
            <w:tcW w:w="2565" w:type="dxa"/>
            <w:vAlign w:val="center"/>
          </w:tcPr>
          <w:p w14:paraId="3D59F979" w14:textId="77777777" w:rsidR="00886BC3" w:rsidRPr="00FC477C" w:rsidRDefault="00886BC3" w:rsidP="00FA06F8">
            <w:pPr>
              <w:jc w:val="center"/>
              <w:rPr>
                <w:rFonts w:ascii="Arial" w:hAnsi="Arial" w:cs="Arial"/>
              </w:rPr>
            </w:pPr>
            <w:r w:rsidRPr="00FC477C">
              <w:rPr>
                <w:rFonts w:ascii="Arial" w:hAnsi="Arial" w:cs="Arial"/>
              </w:rPr>
              <w:t>Quarter 1</w:t>
            </w:r>
          </w:p>
        </w:tc>
        <w:tc>
          <w:tcPr>
            <w:tcW w:w="1776" w:type="dxa"/>
            <w:vAlign w:val="center"/>
          </w:tcPr>
          <w:p w14:paraId="3FC4718C" w14:textId="77777777" w:rsidR="00886BC3" w:rsidRPr="00FC477C" w:rsidRDefault="00886BC3" w:rsidP="0002787D">
            <w:pPr>
              <w:jc w:val="center"/>
              <w:rPr>
                <w:rFonts w:ascii="Arial" w:hAnsi="Arial" w:cs="Arial"/>
              </w:rPr>
            </w:pPr>
            <w:r w:rsidRPr="00FC477C">
              <w:rPr>
                <w:rFonts w:ascii="Arial" w:hAnsi="Arial" w:cs="Arial"/>
              </w:rPr>
              <w:t>Required</w:t>
            </w:r>
          </w:p>
          <w:p w14:paraId="6E44D27C" w14:textId="2620F7DE" w:rsidR="00886BC3" w:rsidRPr="00FC477C" w:rsidRDefault="00886BC3" w:rsidP="0002787D">
            <w:pPr>
              <w:jc w:val="center"/>
              <w:rPr>
                <w:rFonts w:ascii="Arial" w:hAnsi="Arial" w:cs="Arial"/>
              </w:rPr>
            </w:pPr>
            <w:r w:rsidRPr="00FC477C">
              <w:rPr>
                <w:rFonts w:ascii="Arial" w:hAnsi="Arial" w:cs="Arial"/>
              </w:rPr>
              <w:t>Required                Required*</w:t>
            </w:r>
          </w:p>
        </w:tc>
      </w:tr>
      <w:tr w:rsidR="00886BC3" w14:paraId="3B19FABE" w14:textId="77777777" w:rsidTr="00340254">
        <w:trPr>
          <w:jc w:val="center"/>
        </w:trPr>
        <w:tc>
          <w:tcPr>
            <w:tcW w:w="4731" w:type="dxa"/>
            <w:vAlign w:val="center"/>
          </w:tcPr>
          <w:p w14:paraId="3641F1B0" w14:textId="77777777" w:rsidR="00886BC3" w:rsidRPr="001758AC" w:rsidRDefault="00886BC3" w:rsidP="00340254">
            <w:pPr>
              <w:jc w:val="center"/>
              <w:rPr>
                <w:rFonts w:ascii="Arial" w:hAnsi="Arial" w:cs="Arial"/>
              </w:rPr>
            </w:pPr>
            <w:r w:rsidRPr="001758AC">
              <w:rPr>
                <w:rFonts w:ascii="Arial" w:hAnsi="Arial" w:cs="Arial"/>
              </w:rPr>
              <w:t xml:space="preserve">Complete the </w:t>
            </w:r>
            <w:hyperlink r:id="rId10" w:history="1">
              <w:r w:rsidRPr="001758AC">
                <w:rPr>
                  <w:rStyle w:val="Hyperlink"/>
                  <w:rFonts w:ascii="Arial" w:hAnsi="Arial" w:cs="Arial"/>
                </w:rPr>
                <w:t>FY 26 Executive Compensation</w:t>
              </w:r>
            </w:hyperlink>
            <w:r w:rsidRPr="001758AC">
              <w:rPr>
                <w:rFonts w:ascii="Arial" w:hAnsi="Arial" w:cs="Arial"/>
              </w:rPr>
              <w:t xml:space="preserve"> form by </w:t>
            </w:r>
            <w:r w:rsidRPr="001758AC">
              <w:rPr>
                <w:rFonts w:ascii="Arial" w:hAnsi="Arial" w:cs="Arial"/>
                <w:b/>
                <w:bCs/>
              </w:rPr>
              <w:t>10/01/25</w:t>
            </w:r>
            <w:r w:rsidRPr="001758AC">
              <w:rPr>
                <w:rFonts w:ascii="Arial" w:hAnsi="Arial" w:cs="Arial"/>
              </w:rPr>
              <w:t>.</w:t>
            </w:r>
          </w:p>
        </w:tc>
        <w:tc>
          <w:tcPr>
            <w:tcW w:w="5328" w:type="dxa"/>
            <w:vAlign w:val="center"/>
          </w:tcPr>
          <w:p w14:paraId="1AE1C2CF" w14:textId="77777777" w:rsidR="00886BC3" w:rsidRDefault="00886BC3" w:rsidP="00FA06F8">
            <w:r w:rsidRPr="00402D36">
              <w:rPr>
                <w:rFonts w:ascii="Arial" w:hAnsi="Arial" w:cs="Arial"/>
              </w:rPr>
              <w:t>Executive Compensation form was submitted:  Yes/No</w:t>
            </w:r>
          </w:p>
        </w:tc>
        <w:tc>
          <w:tcPr>
            <w:tcW w:w="2565" w:type="dxa"/>
            <w:vAlign w:val="center"/>
          </w:tcPr>
          <w:p w14:paraId="61FB38D1" w14:textId="77777777" w:rsidR="00886BC3" w:rsidRPr="00FC477C" w:rsidRDefault="00886BC3" w:rsidP="00FA06F8">
            <w:pPr>
              <w:jc w:val="center"/>
              <w:rPr>
                <w:rFonts w:ascii="Arial" w:hAnsi="Arial" w:cs="Arial"/>
              </w:rPr>
            </w:pPr>
            <w:r w:rsidRPr="00FC477C">
              <w:rPr>
                <w:rFonts w:ascii="Arial" w:hAnsi="Arial" w:cs="Arial"/>
              </w:rPr>
              <w:t>Quarter 1</w:t>
            </w:r>
          </w:p>
        </w:tc>
        <w:tc>
          <w:tcPr>
            <w:tcW w:w="1776" w:type="dxa"/>
            <w:vAlign w:val="center"/>
          </w:tcPr>
          <w:p w14:paraId="7DBF9DE9" w14:textId="77777777" w:rsidR="00886BC3" w:rsidRPr="00FC477C" w:rsidRDefault="00886BC3" w:rsidP="0002787D">
            <w:pPr>
              <w:jc w:val="center"/>
              <w:rPr>
                <w:rFonts w:ascii="Arial" w:hAnsi="Arial" w:cs="Arial"/>
              </w:rPr>
            </w:pPr>
            <w:r w:rsidRPr="00FC477C">
              <w:rPr>
                <w:rFonts w:ascii="Arial" w:hAnsi="Arial" w:cs="Arial"/>
              </w:rPr>
              <w:t>Required*</w:t>
            </w:r>
          </w:p>
        </w:tc>
      </w:tr>
      <w:tr w:rsidR="00886BC3" w14:paraId="7BA74418" w14:textId="77777777" w:rsidTr="00340254">
        <w:trPr>
          <w:jc w:val="center"/>
        </w:trPr>
        <w:tc>
          <w:tcPr>
            <w:tcW w:w="4731" w:type="dxa"/>
            <w:vAlign w:val="center"/>
          </w:tcPr>
          <w:p w14:paraId="2DAD1A09" w14:textId="77777777" w:rsidR="00886BC3" w:rsidRPr="001758AC" w:rsidRDefault="00886BC3" w:rsidP="00340254">
            <w:pPr>
              <w:jc w:val="center"/>
            </w:pPr>
            <w:r w:rsidRPr="001758AC">
              <w:rPr>
                <w:rFonts w:ascii="Arial" w:hAnsi="Arial" w:cs="Arial"/>
              </w:rPr>
              <w:t>Submit the EMPG quarterly expense report timely and with required signatures.</w:t>
            </w:r>
          </w:p>
        </w:tc>
        <w:tc>
          <w:tcPr>
            <w:tcW w:w="5328" w:type="dxa"/>
            <w:vAlign w:val="center"/>
          </w:tcPr>
          <w:p w14:paraId="64CC98E5" w14:textId="77777777" w:rsidR="00886BC3" w:rsidRDefault="00886BC3" w:rsidP="00FA06F8">
            <w:r w:rsidRPr="00402D36">
              <w:rPr>
                <w:rFonts w:ascii="Arial" w:hAnsi="Arial" w:cs="Arial"/>
              </w:rPr>
              <w:t>Emergency Management Performance Grant (EMPG) quarterly expense report</w:t>
            </w:r>
            <w:r>
              <w:rPr>
                <w:rFonts w:ascii="Arial" w:hAnsi="Arial" w:cs="Arial"/>
              </w:rPr>
              <w:t>s</w:t>
            </w:r>
            <w:r w:rsidRPr="00402D36">
              <w:rPr>
                <w:rFonts w:ascii="Arial" w:hAnsi="Arial" w:cs="Arial"/>
              </w:rPr>
              <w:t xml:space="preserve"> </w:t>
            </w:r>
            <w:r>
              <w:rPr>
                <w:rFonts w:ascii="Arial" w:hAnsi="Arial" w:cs="Arial"/>
              </w:rPr>
              <w:t>were</w:t>
            </w:r>
            <w:r w:rsidRPr="00402D36">
              <w:rPr>
                <w:rFonts w:ascii="Arial" w:hAnsi="Arial" w:cs="Arial"/>
              </w:rPr>
              <w:t xml:space="preserve"> submitted:  Yes/No</w:t>
            </w:r>
          </w:p>
        </w:tc>
        <w:tc>
          <w:tcPr>
            <w:tcW w:w="2565" w:type="dxa"/>
            <w:vAlign w:val="center"/>
          </w:tcPr>
          <w:p w14:paraId="181269ED" w14:textId="77777777" w:rsidR="00886BC3" w:rsidRPr="00FC477C" w:rsidRDefault="00886BC3" w:rsidP="00FA06F8">
            <w:pPr>
              <w:jc w:val="center"/>
              <w:rPr>
                <w:rFonts w:ascii="Arial" w:hAnsi="Arial" w:cs="Arial"/>
              </w:rPr>
            </w:pPr>
            <w:r w:rsidRPr="00FC477C">
              <w:rPr>
                <w:rFonts w:ascii="Arial" w:hAnsi="Arial" w:cs="Arial"/>
              </w:rPr>
              <w:t>Quarters 1, 2, 3, &amp; 4</w:t>
            </w:r>
          </w:p>
        </w:tc>
        <w:tc>
          <w:tcPr>
            <w:tcW w:w="1776" w:type="dxa"/>
            <w:vAlign w:val="center"/>
          </w:tcPr>
          <w:p w14:paraId="15766FAF" w14:textId="77777777" w:rsidR="00886BC3" w:rsidRPr="00FC477C" w:rsidRDefault="00886BC3" w:rsidP="0002787D">
            <w:pPr>
              <w:jc w:val="center"/>
              <w:rPr>
                <w:rFonts w:ascii="Arial" w:hAnsi="Arial" w:cs="Arial"/>
              </w:rPr>
            </w:pPr>
            <w:r w:rsidRPr="00FC477C">
              <w:rPr>
                <w:rFonts w:ascii="Arial" w:hAnsi="Arial" w:cs="Arial"/>
              </w:rPr>
              <w:t>Required*</w:t>
            </w:r>
          </w:p>
        </w:tc>
      </w:tr>
      <w:tr w:rsidR="00886BC3" w14:paraId="173CB137" w14:textId="77777777" w:rsidTr="00340254">
        <w:trPr>
          <w:jc w:val="center"/>
        </w:trPr>
        <w:tc>
          <w:tcPr>
            <w:tcW w:w="4731" w:type="dxa"/>
            <w:vAlign w:val="center"/>
          </w:tcPr>
          <w:p w14:paraId="5AEC3D69" w14:textId="5A15B34C" w:rsidR="00886BC3" w:rsidRPr="001758AC" w:rsidRDefault="00886BC3" w:rsidP="00340254">
            <w:pPr>
              <w:jc w:val="center"/>
              <w:rPr>
                <w:rFonts w:ascii="Arial" w:hAnsi="Arial" w:cs="Arial"/>
              </w:rPr>
            </w:pPr>
            <w:r w:rsidRPr="001758AC">
              <w:rPr>
                <w:rFonts w:ascii="Arial" w:hAnsi="Arial" w:cs="Arial"/>
              </w:rPr>
              <w:t xml:space="preserve">Submit for 2027 </w:t>
            </w:r>
            <w:r w:rsidR="002405FE" w:rsidRPr="001758AC">
              <w:rPr>
                <w:rFonts w:ascii="Arial" w:hAnsi="Arial" w:cs="Arial"/>
              </w:rPr>
              <w:t>LEMP</w:t>
            </w:r>
            <w:r w:rsidRPr="001758AC">
              <w:rPr>
                <w:rFonts w:ascii="Arial" w:hAnsi="Arial" w:cs="Arial"/>
              </w:rPr>
              <w:t xml:space="preserve"> work agreement documents to EMHSD by </w:t>
            </w:r>
            <w:r w:rsidRPr="001758AC">
              <w:rPr>
                <w:rFonts w:ascii="Arial" w:hAnsi="Arial" w:cs="Arial"/>
                <w:b/>
                <w:bCs/>
              </w:rPr>
              <w:t>10/1/26</w:t>
            </w:r>
            <w:r w:rsidRPr="001758AC">
              <w:rPr>
                <w:rFonts w:ascii="Arial" w:hAnsi="Arial" w:cs="Arial"/>
              </w:rPr>
              <w:t>.</w:t>
            </w:r>
          </w:p>
          <w:p w14:paraId="33FCC62D" w14:textId="77777777" w:rsidR="00886BC3" w:rsidRPr="001758AC" w:rsidRDefault="00886BC3" w:rsidP="00340254">
            <w:pPr>
              <w:jc w:val="center"/>
            </w:pPr>
          </w:p>
        </w:tc>
        <w:tc>
          <w:tcPr>
            <w:tcW w:w="5328" w:type="dxa"/>
            <w:vAlign w:val="center"/>
          </w:tcPr>
          <w:p w14:paraId="034B8ECF" w14:textId="77777777" w:rsidR="00886BC3" w:rsidRDefault="00886BC3" w:rsidP="00FA06F8">
            <w:pPr>
              <w:rPr>
                <w:rFonts w:ascii="Arial" w:hAnsi="Arial" w:cs="Arial"/>
              </w:rPr>
            </w:pPr>
            <w:r w:rsidRPr="00402D36">
              <w:rPr>
                <w:rFonts w:ascii="Arial" w:hAnsi="Arial" w:cs="Arial"/>
              </w:rPr>
              <w:t>EMHSD-31 Form Submitted: Yes/No</w:t>
            </w:r>
          </w:p>
          <w:p w14:paraId="04B2423E" w14:textId="77777777" w:rsidR="00886BC3" w:rsidRPr="00402D36" w:rsidRDefault="00886BC3" w:rsidP="00FA06F8">
            <w:pPr>
              <w:rPr>
                <w:rFonts w:ascii="Arial" w:hAnsi="Arial" w:cs="Arial"/>
              </w:rPr>
            </w:pPr>
            <w:r w:rsidRPr="00402D36">
              <w:rPr>
                <w:rFonts w:ascii="Arial" w:hAnsi="Arial" w:cs="Arial"/>
              </w:rPr>
              <w:t>Position Description Submitted:  Yes/No</w:t>
            </w:r>
          </w:p>
          <w:p w14:paraId="45A3E9FD" w14:textId="77777777" w:rsidR="00886BC3" w:rsidRDefault="00886BC3" w:rsidP="00FA06F8">
            <w:r w:rsidRPr="00402D36">
              <w:rPr>
                <w:rFonts w:ascii="Arial" w:hAnsi="Arial" w:cs="Arial"/>
              </w:rPr>
              <w:t>EMHSD-17 Form Submitted: Yes/No</w:t>
            </w:r>
          </w:p>
        </w:tc>
        <w:tc>
          <w:tcPr>
            <w:tcW w:w="2565" w:type="dxa"/>
            <w:vAlign w:val="center"/>
          </w:tcPr>
          <w:p w14:paraId="3C5478DA" w14:textId="77777777" w:rsidR="00886BC3" w:rsidRPr="00FC477C" w:rsidRDefault="00886BC3" w:rsidP="00FA06F8">
            <w:pPr>
              <w:jc w:val="center"/>
              <w:rPr>
                <w:rFonts w:ascii="Arial" w:hAnsi="Arial" w:cs="Arial"/>
              </w:rPr>
            </w:pPr>
            <w:r w:rsidRPr="00FC477C">
              <w:rPr>
                <w:rFonts w:ascii="Arial" w:hAnsi="Arial" w:cs="Arial"/>
              </w:rPr>
              <w:t>Quarter 4</w:t>
            </w:r>
          </w:p>
        </w:tc>
        <w:tc>
          <w:tcPr>
            <w:tcW w:w="1776" w:type="dxa"/>
            <w:vAlign w:val="center"/>
          </w:tcPr>
          <w:p w14:paraId="0FAD079C" w14:textId="77777777" w:rsidR="00886BC3" w:rsidRPr="00FC477C" w:rsidRDefault="00886BC3" w:rsidP="0002787D">
            <w:pPr>
              <w:jc w:val="center"/>
              <w:rPr>
                <w:rFonts w:ascii="Arial" w:hAnsi="Arial" w:cs="Arial"/>
              </w:rPr>
            </w:pPr>
            <w:r w:rsidRPr="00FC477C">
              <w:rPr>
                <w:rFonts w:ascii="Arial" w:hAnsi="Arial" w:cs="Arial"/>
              </w:rPr>
              <w:t>Required</w:t>
            </w:r>
          </w:p>
          <w:p w14:paraId="7C0998ED" w14:textId="7FA6D036" w:rsidR="00886BC3" w:rsidRPr="00FC477C" w:rsidRDefault="00886BC3" w:rsidP="0002787D">
            <w:pPr>
              <w:jc w:val="center"/>
              <w:rPr>
                <w:rFonts w:ascii="Arial" w:hAnsi="Arial" w:cs="Arial"/>
              </w:rPr>
            </w:pPr>
            <w:r w:rsidRPr="00FC477C">
              <w:rPr>
                <w:rFonts w:ascii="Arial" w:hAnsi="Arial" w:cs="Arial"/>
              </w:rPr>
              <w:t>Required*                Required*</w:t>
            </w:r>
          </w:p>
        </w:tc>
      </w:tr>
      <w:tr w:rsidR="00886BC3" w14:paraId="2FB6FD82" w14:textId="77777777" w:rsidTr="00340254">
        <w:trPr>
          <w:jc w:val="center"/>
        </w:trPr>
        <w:tc>
          <w:tcPr>
            <w:tcW w:w="4731" w:type="dxa"/>
            <w:vAlign w:val="center"/>
          </w:tcPr>
          <w:p w14:paraId="0E673ADD" w14:textId="77777777" w:rsidR="00886BC3" w:rsidRDefault="00886BC3" w:rsidP="00340254">
            <w:pPr>
              <w:jc w:val="center"/>
            </w:pPr>
            <w:r w:rsidRPr="00402D36">
              <w:rPr>
                <w:rFonts w:ascii="Arial" w:hAnsi="Arial" w:cs="Arial"/>
              </w:rPr>
              <w:t xml:space="preserve">Complete </w:t>
            </w:r>
            <w:r w:rsidRPr="006B60E0">
              <w:rPr>
                <w:rFonts w:ascii="Arial" w:hAnsi="Arial" w:cs="Arial"/>
              </w:rPr>
              <w:t xml:space="preserve">the </w:t>
            </w:r>
            <w:hyperlink r:id="rId11" w:history="1">
              <w:r w:rsidRPr="006B60E0">
                <w:rPr>
                  <w:rStyle w:val="Hyperlink"/>
                  <w:rFonts w:ascii="Arial" w:hAnsi="Arial" w:cs="Arial"/>
                </w:rPr>
                <w:t>FY 27 Executive Compensation</w:t>
              </w:r>
            </w:hyperlink>
            <w:r w:rsidRPr="006B60E0">
              <w:rPr>
                <w:rFonts w:ascii="Arial" w:hAnsi="Arial" w:cs="Arial"/>
              </w:rPr>
              <w:t xml:space="preserve"> form</w:t>
            </w:r>
            <w:r w:rsidRPr="00402D36">
              <w:rPr>
                <w:rFonts w:ascii="Arial" w:hAnsi="Arial" w:cs="Arial"/>
              </w:rPr>
              <w:t xml:space="preserve"> by </w:t>
            </w:r>
            <w:r w:rsidRPr="00402D36">
              <w:rPr>
                <w:rFonts w:ascii="Arial" w:hAnsi="Arial" w:cs="Arial"/>
                <w:b/>
                <w:bCs/>
              </w:rPr>
              <w:t>10/1/26</w:t>
            </w:r>
            <w:r w:rsidRPr="00402D36">
              <w:rPr>
                <w:rFonts w:ascii="Arial" w:hAnsi="Arial" w:cs="Arial"/>
              </w:rPr>
              <w:t>.</w:t>
            </w:r>
          </w:p>
        </w:tc>
        <w:tc>
          <w:tcPr>
            <w:tcW w:w="5328" w:type="dxa"/>
            <w:vAlign w:val="center"/>
          </w:tcPr>
          <w:p w14:paraId="2949E663" w14:textId="77777777" w:rsidR="00886BC3" w:rsidRDefault="00886BC3" w:rsidP="00FA06F8">
            <w:r w:rsidRPr="00402D36">
              <w:rPr>
                <w:rFonts w:ascii="Arial" w:hAnsi="Arial" w:cs="Arial"/>
              </w:rPr>
              <w:t>Executive Compensation form was submitted:  Yes/No</w:t>
            </w:r>
          </w:p>
        </w:tc>
        <w:tc>
          <w:tcPr>
            <w:tcW w:w="2565" w:type="dxa"/>
            <w:vAlign w:val="center"/>
          </w:tcPr>
          <w:p w14:paraId="13181CFD" w14:textId="77777777" w:rsidR="00886BC3" w:rsidRPr="00FC477C" w:rsidRDefault="00886BC3" w:rsidP="00FA06F8">
            <w:pPr>
              <w:jc w:val="center"/>
              <w:rPr>
                <w:rFonts w:ascii="Arial" w:hAnsi="Arial" w:cs="Arial"/>
              </w:rPr>
            </w:pPr>
            <w:r w:rsidRPr="00FC477C">
              <w:rPr>
                <w:rFonts w:ascii="Arial" w:hAnsi="Arial" w:cs="Arial"/>
              </w:rPr>
              <w:t>Quarter 4</w:t>
            </w:r>
          </w:p>
        </w:tc>
        <w:tc>
          <w:tcPr>
            <w:tcW w:w="1776" w:type="dxa"/>
            <w:vAlign w:val="center"/>
          </w:tcPr>
          <w:p w14:paraId="1F1CD228" w14:textId="77777777" w:rsidR="00886BC3" w:rsidRPr="00FC477C" w:rsidRDefault="00886BC3" w:rsidP="0002787D">
            <w:pPr>
              <w:jc w:val="center"/>
              <w:rPr>
                <w:rFonts w:ascii="Arial" w:hAnsi="Arial" w:cs="Arial"/>
              </w:rPr>
            </w:pPr>
            <w:r w:rsidRPr="00FC477C">
              <w:rPr>
                <w:rFonts w:ascii="Arial" w:hAnsi="Arial" w:cs="Arial"/>
              </w:rPr>
              <w:t>Required*</w:t>
            </w:r>
          </w:p>
        </w:tc>
      </w:tr>
    </w:tbl>
    <w:p w14:paraId="1A2827D1" w14:textId="0058E4AB" w:rsidR="00886BC3" w:rsidRPr="00C42157" w:rsidRDefault="007E22C7" w:rsidP="00C42157">
      <w:pPr>
        <w:rPr>
          <w:rFonts w:ascii="Arial" w:hAnsi="Arial" w:cs="Arial"/>
        </w:rPr>
      </w:pPr>
      <w:r>
        <w:t xml:space="preserve">      </w:t>
      </w:r>
    </w:p>
    <w:tbl>
      <w:tblPr>
        <w:tblStyle w:val="TableGrid"/>
        <w:tblW w:w="0" w:type="auto"/>
        <w:tblInd w:w="-5" w:type="dxa"/>
        <w:tblLook w:val="04A0" w:firstRow="1" w:lastRow="0" w:firstColumn="1" w:lastColumn="0" w:noHBand="0" w:noVBand="1"/>
      </w:tblPr>
      <w:tblGrid>
        <w:gridCol w:w="14395"/>
      </w:tblGrid>
      <w:tr w:rsidR="00055AD0" w:rsidRPr="00402D36" w14:paraId="6DF134B4" w14:textId="77777777" w:rsidTr="00FA06F8">
        <w:tc>
          <w:tcPr>
            <w:tcW w:w="14395" w:type="dxa"/>
            <w:shd w:val="clear" w:color="auto" w:fill="E8E8E8" w:themeFill="background2"/>
          </w:tcPr>
          <w:p w14:paraId="632A6F00" w14:textId="652898AB" w:rsidR="00055AD0" w:rsidRPr="00E206E1" w:rsidRDefault="00E206E1" w:rsidP="00FA06F8">
            <w:pPr>
              <w:rPr>
                <w:rFonts w:ascii="Arial" w:hAnsi="Arial" w:cs="Arial"/>
              </w:rPr>
            </w:pPr>
            <w:bookmarkStart w:id="3" w:name="_Hlk200544034"/>
            <w:r>
              <w:rPr>
                <w:rFonts w:ascii="Arial" w:hAnsi="Arial" w:cs="Arial"/>
                <w:b/>
                <w:bCs/>
              </w:rPr>
              <w:t xml:space="preserve">NOTE: </w:t>
            </w:r>
            <w:r>
              <w:rPr>
                <w:rFonts w:ascii="Arial" w:hAnsi="Arial" w:cs="Arial"/>
              </w:rPr>
              <w:t xml:space="preserve">Items marked with an asterisk are only required for </w:t>
            </w:r>
            <w:r w:rsidR="009D5C38">
              <w:rPr>
                <w:rFonts w:ascii="Arial" w:hAnsi="Arial" w:cs="Arial"/>
              </w:rPr>
              <w:t xml:space="preserve">emergency management programs that received EMPG funding. </w:t>
            </w:r>
          </w:p>
        </w:tc>
      </w:tr>
      <w:bookmarkEnd w:id="3"/>
    </w:tbl>
    <w:p w14:paraId="3BACF080" w14:textId="77777777" w:rsidR="003063BC" w:rsidRPr="003063BC" w:rsidRDefault="003063BC" w:rsidP="003063BC"/>
    <w:p w14:paraId="02002AF4" w14:textId="4F19AD0C" w:rsidR="002F3499" w:rsidRPr="00402D36" w:rsidRDefault="002F3499" w:rsidP="00281D51">
      <w:pPr>
        <w:pStyle w:val="Heading1"/>
      </w:pPr>
      <w:r w:rsidRPr="00402D36">
        <w:t xml:space="preserve">Section 2: </w:t>
      </w:r>
      <w:r w:rsidR="00AF1DAB" w:rsidRPr="00402D36">
        <w:t>Laws and Authorities</w:t>
      </w:r>
      <w:bookmarkEnd w:id="2"/>
    </w:p>
    <w:tbl>
      <w:tblPr>
        <w:tblStyle w:val="TableGrid"/>
        <w:tblW w:w="0" w:type="auto"/>
        <w:tblInd w:w="-5" w:type="dxa"/>
        <w:tblLook w:val="04A0" w:firstRow="1" w:lastRow="0" w:firstColumn="1" w:lastColumn="0" w:noHBand="0" w:noVBand="1"/>
      </w:tblPr>
      <w:tblGrid>
        <w:gridCol w:w="14395"/>
      </w:tblGrid>
      <w:tr w:rsidR="00E76B8E" w:rsidRPr="00402D36" w14:paraId="5E6B85DD" w14:textId="77777777" w:rsidTr="00233C45">
        <w:tc>
          <w:tcPr>
            <w:tcW w:w="14395" w:type="dxa"/>
            <w:shd w:val="clear" w:color="auto" w:fill="E8E8E8" w:themeFill="background2"/>
          </w:tcPr>
          <w:p w14:paraId="500EAF65" w14:textId="31B6B604" w:rsidR="00E76B8E" w:rsidRPr="00402D36" w:rsidRDefault="00E76B8E" w:rsidP="00AE0868">
            <w:pPr>
              <w:rPr>
                <w:rFonts w:ascii="Arial" w:hAnsi="Arial" w:cs="Arial"/>
              </w:rPr>
            </w:pPr>
            <w:r w:rsidRPr="00402D36">
              <w:rPr>
                <w:rFonts w:ascii="Arial" w:hAnsi="Arial" w:cs="Arial"/>
              </w:rPr>
              <w:t>The E</w:t>
            </w:r>
            <w:r w:rsidR="0088213D">
              <w:rPr>
                <w:rFonts w:ascii="Arial" w:hAnsi="Arial" w:cs="Arial"/>
              </w:rPr>
              <w:t>M</w:t>
            </w:r>
            <w:r w:rsidR="00923E34">
              <w:rPr>
                <w:rFonts w:ascii="Arial" w:hAnsi="Arial" w:cs="Arial"/>
              </w:rPr>
              <w:t xml:space="preserve"> </w:t>
            </w:r>
            <w:r w:rsidRPr="00402D36">
              <w:rPr>
                <w:rFonts w:ascii="Arial" w:hAnsi="Arial" w:cs="Arial"/>
              </w:rPr>
              <w:t>Program shall comply with the Michigan Emergency Management Act (P.A. 390 of 1976 as amended) and applicable laws and regulations and have a local EM resolution.</w:t>
            </w:r>
          </w:p>
        </w:tc>
      </w:tr>
    </w:tbl>
    <w:p w14:paraId="564AAB66" w14:textId="77777777" w:rsidR="008C68B9" w:rsidRPr="00402D36" w:rsidRDefault="008C68B9" w:rsidP="007313C2">
      <w:pPr>
        <w:spacing w:after="0"/>
        <w:rPr>
          <w:rFonts w:ascii="Arial" w:hAnsi="Arial" w:cs="Arial"/>
        </w:rPr>
      </w:pPr>
    </w:p>
    <w:tbl>
      <w:tblPr>
        <w:tblStyle w:val="TableGrid"/>
        <w:tblW w:w="14400" w:type="dxa"/>
        <w:jc w:val="center"/>
        <w:tblLook w:val="04A0" w:firstRow="1" w:lastRow="0" w:firstColumn="1" w:lastColumn="0" w:noHBand="0" w:noVBand="1"/>
      </w:tblPr>
      <w:tblGrid>
        <w:gridCol w:w="4729"/>
        <w:gridCol w:w="5357"/>
        <w:gridCol w:w="2573"/>
        <w:gridCol w:w="1741"/>
      </w:tblGrid>
      <w:tr w:rsidR="00C96071" w:rsidRPr="00437BC0" w14:paraId="4F876755" w14:textId="77777777" w:rsidTr="001708F5">
        <w:trPr>
          <w:jc w:val="center"/>
        </w:trPr>
        <w:tc>
          <w:tcPr>
            <w:tcW w:w="12950" w:type="dxa"/>
            <w:gridSpan w:val="4"/>
            <w:tcBorders>
              <w:bottom w:val="single" w:sz="4" w:space="0" w:color="auto"/>
            </w:tcBorders>
            <w:shd w:val="clear" w:color="auto" w:fill="000000" w:themeFill="text1"/>
            <w:vAlign w:val="center"/>
          </w:tcPr>
          <w:p w14:paraId="06BE59CB" w14:textId="77777777" w:rsidR="00C96071" w:rsidRPr="00235030" w:rsidRDefault="00C96071" w:rsidP="00FA06F8">
            <w:pPr>
              <w:jc w:val="center"/>
              <w:rPr>
                <w:rFonts w:ascii="Arial" w:hAnsi="Arial" w:cs="Arial"/>
                <w:b/>
                <w:bCs/>
                <w:color w:val="FFFFFF" w:themeColor="background1"/>
                <w:sz w:val="24"/>
                <w:szCs w:val="24"/>
              </w:rPr>
            </w:pPr>
            <w:r w:rsidRPr="00235030">
              <w:rPr>
                <w:rFonts w:ascii="Arial" w:hAnsi="Arial" w:cs="Arial"/>
                <w:b/>
                <w:bCs/>
                <w:color w:val="FFFFFF" w:themeColor="background1"/>
                <w:sz w:val="24"/>
                <w:szCs w:val="24"/>
              </w:rPr>
              <w:t>Quarterly Reporting: Laws and Authorities</w:t>
            </w:r>
          </w:p>
        </w:tc>
      </w:tr>
      <w:tr w:rsidR="00C96071" w14:paraId="4A2575F1" w14:textId="77777777" w:rsidTr="001708F5">
        <w:trPr>
          <w:jc w:val="center"/>
        </w:trPr>
        <w:tc>
          <w:tcPr>
            <w:tcW w:w="4252" w:type="dxa"/>
            <w:shd w:val="clear" w:color="auto" w:fill="D9D9D9" w:themeFill="background1" w:themeFillShade="D9"/>
            <w:vAlign w:val="center"/>
          </w:tcPr>
          <w:p w14:paraId="189416A0" w14:textId="77777777" w:rsidR="00C96071" w:rsidRPr="00FC477C" w:rsidRDefault="00C96071" w:rsidP="00FA06F8">
            <w:pPr>
              <w:jc w:val="center"/>
              <w:rPr>
                <w:rFonts w:ascii="Arial" w:hAnsi="Arial" w:cs="Arial"/>
              </w:rPr>
            </w:pPr>
            <w:r w:rsidRPr="00FC477C">
              <w:rPr>
                <w:rFonts w:ascii="Arial" w:hAnsi="Arial" w:cs="Arial"/>
                <w:b/>
                <w:bCs/>
              </w:rPr>
              <w:t>Activity</w:t>
            </w:r>
          </w:p>
        </w:tc>
        <w:tc>
          <w:tcPr>
            <w:tcW w:w="4818" w:type="dxa"/>
            <w:shd w:val="clear" w:color="auto" w:fill="D9D9D9" w:themeFill="background1" w:themeFillShade="D9"/>
            <w:vAlign w:val="center"/>
          </w:tcPr>
          <w:p w14:paraId="0434BD70" w14:textId="77777777" w:rsidR="00C96071" w:rsidRPr="00FC477C" w:rsidRDefault="00C96071" w:rsidP="00FA06F8">
            <w:pPr>
              <w:jc w:val="center"/>
              <w:rPr>
                <w:rFonts w:ascii="Arial" w:hAnsi="Arial" w:cs="Arial"/>
              </w:rPr>
            </w:pPr>
            <w:r w:rsidRPr="00FC477C">
              <w:rPr>
                <w:rFonts w:ascii="Arial" w:hAnsi="Arial" w:cs="Arial"/>
                <w:b/>
                <w:bCs/>
              </w:rPr>
              <w:t>Report Outline</w:t>
            </w:r>
          </w:p>
        </w:tc>
        <w:tc>
          <w:tcPr>
            <w:tcW w:w="2314" w:type="dxa"/>
            <w:shd w:val="clear" w:color="auto" w:fill="D9D9D9" w:themeFill="background1" w:themeFillShade="D9"/>
            <w:vAlign w:val="center"/>
          </w:tcPr>
          <w:p w14:paraId="765425D6" w14:textId="77777777" w:rsidR="00C96071" w:rsidRPr="00FC477C" w:rsidRDefault="00C96071" w:rsidP="00FA06F8">
            <w:pPr>
              <w:jc w:val="center"/>
              <w:rPr>
                <w:rFonts w:ascii="Arial" w:hAnsi="Arial" w:cs="Arial"/>
              </w:rPr>
            </w:pPr>
            <w:r w:rsidRPr="00FC477C">
              <w:rPr>
                <w:rFonts w:ascii="Arial" w:hAnsi="Arial" w:cs="Arial"/>
                <w:b/>
                <w:bCs/>
              </w:rPr>
              <w:t>Reporting Schedule</w:t>
            </w:r>
          </w:p>
        </w:tc>
        <w:tc>
          <w:tcPr>
            <w:tcW w:w="1566" w:type="dxa"/>
            <w:shd w:val="clear" w:color="auto" w:fill="D9D9D9" w:themeFill="background1" w:themeFillShade="D9"/>
            <w:vAlign w:val="center"/>
          </w:tcPr>
          <w:p w14:paraId="153C6CC5" w14:textId="77777777" w:rsidR="00C96071" w:rsidRPr="00FC477C" w:rsidRDefault="00C96071" w:rsidP="00FA06F8">
            <w:pPr>
              <w:jc w:val="center"/>
              <w:rPr>
                <w:rFonts w:ascii="Arial" w:hAnsi="Arial" w:cs="Arial"/>
              </w:rPr>
            </w:pPr>
            <w:r w:rsidRPr="00FC477C">
              <w:rPr>
                <w:rFonts w:ascii="Arial" w:hAnsi="Arial" w:cs="Arial"/>
                <w:b/>
                <w:bCs/>
              </w:rPr>
              <w:t>Designation</w:t>
            </w:r>
          </w:p>
        </w:tc>
      </w:tr>
      <w:tr w:rsidR="00C96071" w14:paraId="41428711" w14:textId="77777777" w:rsidTr="001708F5">
        <w:trPr>
          <w:jc w:val="center"/>
        </w:trPr>
        <w:tc>
          <w:tcPr>
            <w:tcW w:w="4252" w:type="dxa"/>
            <w:vAlign w:val="center"/>
          </w:tcPr>
          <w:p w14:paraId="1A2A771E" w14:textId="77777777" w:rsidR="00C96071" w:rsidRDefault="00C96071" w:rsidP="00FA06F8">
            <w:pPr>
              <w:jc w:val="center"/>
            </w:pPr>
            <w:r w:rsidRPr="00402D36">
              <w:rPr>
                <w:rFonts w:ascii="Arial" w:hAnsi="Arial" w:cs="Arial"/>
              </w:rPr>
              <w:t xml:space="preserve">Attend quarterly district EM meetings </w:t>
            </w:r>
          </w:p>
        </w:tc>
        <w:tc>
          <w:tcPr>
            <w:tcW w:w="4818" w:type="dxa"/>
            <w:vAlign w:val="center"/>
          </w:tcPr>
          <w:p w14:paraId="6A288832" w14:textId="77777777" w:rsidR="00C96071" w:rsidRPr="006F1630" w:rsidRDefault="00C96071" w:rsidP="00FA06F8">
            <w:pPr>
              <w:pStyle w:val="Header"/>
              <w:rPr>
                <w:rFonts w:ascii="Arial" w:hAnsi="Arial" w:cs="Arial"/>
              </w:rPr>
            </w:pPr>
            <w:r w:rsidRPr="00402D36">
              <w:rPr>
                <w:rFonts w:ascii="Arial" w:hAnsi="Arial" w:cs="Arial"/>
              </w:rPr>
              <w:t>Quarterly meeting attended: Yes/No</w:t>
            </w:r>
          </w:p>
        </w:tc>
        <w:tc>
          <w:tcPr>
            <w:tcW w:w="2314" w:type="dxa"/>
            <w:vAlign w:val="center"/>
          </w:tcPr>
          <w:p w14:paraId="2FFDDF40" w14:textId="77777777" w:rsidR="00C96071" w:rsidRPr="00FC477C" w:rsidRDefault="00C96071" w:rsidP="00FA06F8">
            <w:pPr>
              <w:jc w:val="center"/>
              <w:rPr>
                <w:rFonts w:ascii="Arial" w:hAnsi="Arial" w:cs="Arial"/>
              </w:rPr>
            </w:pPr>
            <w:r w:rsidRPr="00FC477C">
              <w:rPr>
                <w:rFonts w:ascii="Arial" w:hAnsi="Arial" w:cs="Arial"/>
              </w:rPr>
              <w:t>Quarters 1, 2, 3, &amp; 4</w:t>
            </w:r>
          </w:p>
        </w:tc>
        <w:tc>
          <w:tcPr>
            <w:tcW w:w="1566" w:type="dxa"/>
            <w:vAlign w:val="center"/>
          </w:tcPr>
          <w:p w14:paraId="396A621B" w14:textId="71629FD6" w:rsidR="00C96071" w:rsidRPr="00FC477C" w:rsidRDefault="00BE1151" w:rsidP="00FA06F8">
            <w:pPr>
              <w:jc w:val="center"/>
              <w:rPr>
                <w:rFonts w:ascii="Arial" w:hAnsi="Arial" w:cs="Arial"/>
              </w:rPr>
            </w:pPr>
            <w:r w:rsidRPr="00FC477C">
              <w:rPr>
                <w:rFonts w:ascii="Arial" w:hAnsi="Arial" w:cs="Arial"/>
              </w:rPr>
              <w:t xml:space="preserve">Perform </w:t>
            </w:r>
          </w:p>
        </w:tc>
      </w:tr>
      <w:tr w:rsidR="00C96071" w14:paraId="7BD02DB4" w14:textId="77777777" w:rsidTr="001708F5">
        <w:trPr>
          <w:jc w:val="center"/>
        </w:trPr>
        <w:tc>
          <w:tcPr>
            <w:tcW w:w="4252" w:type="dxa"/>
            <w:vAlign w:val="center"/>
          </w:tcPr>
          <w:p w14:paraId="4B5D4763" w14:textId="77777777" w:rsidR="00C96071" w:rsidRDefault="00C96071" w:rsidP="00FA06F8">
            <w:pPr>
              <w:jc w:val="center"/>
            </w:pPr>
            <w:r w:rsidRPr="00402D36">
              <w:rPr>
                <w:rFonts w:ascii="Arial" w:hAnsi="Arial" w:cs="Arial"/>
              </w:rPr>
              <w:t xml:space="preserve">Report attendance at </w:t>
            </w:r>
            <w:r>
              <w:rPr>
                <w:rFonts w:ascii="Arial" w:hAnsi="Arial" w:cs="Arial"/>
              </w:rPr>
              <w:t xml:space="preserve">EM and </w:t>
            </w:r>
            <w:r w:rsidRPr="00C04867">
              <w:rPr>
                <w:rFonts w:ascii="Arial" w:hAnsi="Arial" w:cs="Arial"/>
              </w:rPr>
              <w:t xml:space="preserve">Emergency Support Function (ESF) </w:t>
            </w:r>
            <w:r w:rsidRPr="00402D36">
              <w:rPr>
                <w:rFonts w:ascii="Arial" w:hAnsi="Arial" w:cs="Arial"/>
              </w:rPr>
              <w:t>meetings</w:t>
            </w:r>
          </w:p>
        </w:tc>
        <w:tc>
          <w:tcPr>
            <w:tcW w:w="4818" w:type="dxa"/>
            <w:vAlign w:val="center"/>
          </w:tcPr>
          <w:p w14:paraId="10ED98C1" w14:textId="69857AC4" w:rsidR="00C96071" w:rsidRPr="00402D36" w:rsidRDefault="00C96071" w:rsidP="00FA06F8">
            <w:pPr>
              <w:pStyle w:val="Header"/>
              <w:rPr>
                <w:rFonts w:ascii="Arial" w:hAnsi="Arial" w:cs="Arial"/>
                <w:i/>
              </w:rPr>
            </w:pPr>
            <w:r w:rsidRPr="00402D36">
              <w:rPr>
                <w:rFonts w:ascii="Arial" w:hAnsi="Arial" w:cs="Arial"/>
                <w:i/>
              </w:rPr>
              <w:t xml:space="preserve">Meeting </w:t>
            </w:r>
            <w:r>
              <w:rPr>
                <w:rFonts w:ascii="Arial" w:hAnsi="Arial" w:cs="Arial"/>
                <w:i/>
              </w:rPr>
              <w:t>Type / Focus</w:t>
            </w:r>
            <w:r w:rsidR="006137A0">
              <w:rPr>
                <w:rFonts w:ascii="Arial" w:hAnsi="Arial" w:cs="Arial"/>
                <w:i/>
              </w:rPr>
              <w:t>,</w:t>
            </w:r>
            <w:r w:rsidR="00D2148D">
              <w:rPr>
                <w:rFonts w:ascii="Arial" w:hAnsi="Arial" w:cs="Arial"/>
                <w:i/>
              </w:rPr>
              <w:t xml:space="preserve"> </w:t>
            </w:r>
            <w:r w:rsidR="00D2148D" w:rsidRPr="002A5EBE">
              <w:rPr>
                <w:rFonts w:ascii="Arial" w:hAnsi="Arial" w:cs="Arial"/>
                <w:i/>
              </w:rPr>
              <w:t>Number of Meetings per ESF</w:t>
            </w:r>
            <w:r w:rsidR="002A5EBE">
              <w:rPr>
                <w:rFonts w:ascii="Arial" w:hAnsi="Arial" w:cs="Arial"/>
                <w:i/>
              </w:rPr>
              <w:t>:</w:t>
            </w:r>
          </w:p>
          <w:p w14:paraId="0609E96D" w14:textId="708F22B5" w:rsidR="00C96071" w:rsidRPr="001C39EE" w:rsidRDefault="00C96071" w:rsidP="006C6B9E">
            <w:pPr>
              <w:pStyle w:val="ListParagraph"/>
              <w:numPr>
                <w:ilvl w:val="0"/>
                <w:numId w:val="11"/>
              </w:numPr>
              <w:ind w:right="225"/>
              <w:textAlignment w:val="baseline"/>
              <w:rPr>
                <w:rFonts w:ascii="Arial" w:hAnsi="Arial" w:cs="Arial"/>
              </w:rPr>
            </w:pPr>
            <w:hyperlink r:id="rId12" w:history="1">
              <w:r w:rsidRPr="001C39EE">
                <w:rPr>
                  <w:rFonts w:ascii="Arial" w:hAnsi="Arial" w:cs="Arial"/>
                </w:rPr>
                <w:t>ESF #1 - Transportation</w:t>
              </w:r>
            </w:hyperlink>
          </w:p>
          <w:p w14:paraId="454CAEBF" w14:textId="77777777" w:rsidR="00C96071" w:rsidRPr="001C39EE" w:rsidRDefault="00C96071" w:rsidP="006C6B9E">
            <w:pPr>
              <w:pStyle w:val="ListParagraph"/>
              <w:numPr>
                <w:ilvl w:val="0"/>
                <w:numId w:val="11"/>
              </w:numPr>
              <w:ind w:right="225"/>
              <w:textAlignment w:val="baseline"/>
              <w:rPr>
                <w:rFonts w:ascii="Arial" w:hAnsi="Arial" w:cs="Arial"/>
              </w:rPr>
            </w:pPr>
            <w:hyperlink r:id="rId13" w:history="1">
              <w:r w:rsidRPr="001C39EE">
                <w:rPr>
                  <w:rFonts w:ascii="Arial" w:hAnsi="Arial" w:cs="Arial"/>
                </w:rPr>
                <w:t>ESF #2 - Communications</w:t>
              </w:r>
            </w:hyperlink>
            <w:r w:rsidRPr="001C39EE">
              <w:rPr>
                <w:rFonts w:ascii="Arial" w:hAnsi="Arial" w:cs="Arial"/>
              </w:rPr>
              <w:t xml:space="preserve">  </w:t>
            </w:r>
          </w:p>
          <w:p w14:paraId="29D8BF69" w14:textId="77777777" w:rsidR="00C96071" w:rsidRPr="001C39EE" w:rsidRDefault="00C96071" w:rsidP="006C6B9E">
            <w:pPr>
              <w:pStyle w:val="ListParagraph"/>
              <w:numPr>
                <w:ilvl w:val="0"/>
                <w:numId w:val="11"/>
              </w:numPr>
              <w:ind w:right="225"/>
              <w:textAlignment w:val="baseline"/>
              <w:rPr>
                <w:rFonts w:ascii="Arial" w:hAnsi="Arial" w:cs="Arial"/>
              </w:rPr>
            </w:pPr>
            <w:hyperlink r:id="rId14" w:history="1">
              <w:r w:rsidRPr="001C39EE">
                <w:rPr>
                  <w:rFonts w:ascii="Arial" w:hAnsi="Arial" w:cs="Arial"/>
                </w:rPr>
                <w:t>ESF #3 - Public Works and Engineering</w:t>
              </w:r>
            </w:hyperlink>
            <w:r w:rsidRPr="001C39EE">
              <w:rPr>
                <w:rFonts w:ascii="Arial" w:hAnsi="Arial" w:cs="Arial"/>
              </w:rPr>
              <w:t xml:space="preserve">  </w:t>
            </w:r>
          </w:p>
          <w:p w14:paraId="7B33F9CE" w14:textId="77777777" w:rsidR="00C96071" w:rsidRPr="001C39EE" w:rsidRDefault="00C96071" w:rsidP="006C6B9E">
            <w:pPr>
              <w:pStyle w:val="ListParagraph"/>
              <w:numPr>
                <w:ilvl w:val="0"/>
                <w:numId w:val="11"/>
              </w:numPr>
              <w:ind w:right="225"/>
              <w:textAlignment w:val="baseline"/>
              <w:rPr>
                <w:rFonts w:ascii="Arial" w:hAnsi="Arial" w:cs="Arial"/>
              </w:rPr>
            </w:pPr>
            <w:hyperlink r:id="rId15" w:history="1">
              <w:r w:rsidRPr="001C39EE">
                <w:rPr>
                  <w:rFonts w:ascii="Arial" w:hAnsi="Arial" w:cs="Arial"/>
                </w:rPr>
                <w:t>ESF #4 - Firefighting</w:t>
              </w:r>
            </w:hyperlink>
            <w:r w:rsidRPr="001C39EE">
              <w:rPr>
                <w:rFonts w:ascii="Arial" w:hAnsi="Arial" w:cs="Arial"/>
              </w:rPr>
              <w:t xml:space="preserve">  </w:t>
            </w:r>
          </w:p>
          <w:p w14:paraId="14034BCD" w14:textId="77777777" w:rsidR="00C96071" w:rsidRPr="001C39EE" w:rsidRDefault="00C96071" w:rsidP="006C6B9E">
            <w:pPr>
              <w:pStyle w:val="ListParagraph"/>
              <w:numPr>
                <w:ilvl w:val="0"/>
                <w:numId w:val="11"/>
              </w:numPr>
              <w:ind w:right="225"/>
              <w:textAlignment w:val="baseline"/>
              <w:rPr>
                <w:rFonts w:ascii="Arial" w:hAnsi="Arial" w:cs="Arial"/>
              </w:rPr>
            </w:pPr>
            <w:hyperlink r:id="rId16" w:history="1">
              <w:r w:rsidRPr="001C39EE">
                <w:rPr>
                  <w:rFonts w:ascii="Arial" w:hAnsi="Arial" w:cs="Arial"/>
                </w:rPr>
                <w:t>ESF #5 - Information and Planning</w:t>
              </w:r>
            </w:hyperlink>
            <w:r w:rsidRPr="001C39EE">
              <w:rPr>
                <w:rFonts w:ascii="Arial" w:hAnsi="Arial" w:cs="Arial"/>
              </w:rPr>
              <w:t xml:space="preserve">  </w:t>
            </w:r>
          </w:p>
          <w:p w14:paraId="5D7FA39B" w14:textId="77777777" w:rsidR="00C96071" w:rsidRPr="001C39EE" w:rsidRDefault="00C96071" w:rsidP="006C6B9E">
            <w:pPr>
              <w:pStyle w:val="ListParagraph"/>
              <w:numPr>
                <w:ilvl w:val="0"/>
                <w:numId w:val="11"/>
              </w:numPr>
              <w:ind w:right="225"/>
              <w:textAlignment w:val="baseline"/>
              <w:rPr>
                <w:rFonts w:ascii="Arial" w:hAnsi="Arial" w:cs="Arial"/>
              </w:rPr>
            </w:pPr>
            <w:hyperlink r:id="rId17" w:history="1">
              <w:r w:rsidRPr="001C39EE">
                <w:rPr>
                  <w:rFonts w:ascii="Arial" w:hAnsi="Arial" w:cs="Arial"/>
                </w:rPr>
                <w:t>ESF #6 - Mass Care, Emergency Assistance, Temporary Housing and Human Services</w:t>
              </w:r>
            </w:hyperlink>
            <w:r w:rsidRPr="001C39EE">
              <w:rPr>
                <w:rFonts w:ascii="Arial" w:hAnsi="Arial" w:cs="Arial"/>
              </w:rPr>
              <w:t xml:space="preserve">   </w:t>
            </w:r>
          </w:p>
          <w:p w14:paraId="04B44AA1" w14:textId="77777777" w:rsidR="00C96071" w:rsidRPr="001C39EE" w:rsidRDefault="00C96071" w:rsidP="006C6B9E">
            <w:pPr>
              <w:pStyle w:val="ListParagraph"/>
              <w:numPr>
                <w:ilvl w:val="0"/>
                <w:numId w:val="11"/>
              </w:numPr>
              <w:ind w:right="225"/>
              <w:textAlignment w:val="baseline"/>
              <w:rPr>
                <w:rFonts w:ascii="Arial" w:hAnsi="Arial" w:cs="Arial"/>
              </w:rPr>
            </w:pPr>
            <w:r w:rsidRPr="001C39EE">
              <w:rPr>
                <w:rFonts w:ascii="Arial" w:hAnsi="Arial" w:cs="Arial"/>
              </w:rPr>
              <w:t>E</w:t>
            </w:r>
            <w:hyperlink r:id="rId18" w:history="1">
              <w:r w:rsidRPr="001C39EE">
                <w:rPr>
                  <w:rFonts w:ascii="Arial" w:hAnsi="Arial" w:cs="Arial"/>
                </w:rPr>
                <w:t>SF #7 - Logistics</w:t>
              </w:r>
            </w:hyperlink>
            <w:r w:rsidRPr="001C39EE">
              <w:rPr>
                <w:rFonts w:ascii="Arial" w:hAnsi="Arial" w:cs="Arial"/>
              </w:rPr>
              <w:t xml:space="preserve">  </w:t>
            </w:r>
          </w:p>
          <w:p w14:paraId="139FA363" w14:textId="77777777" w:rsidR="00C96071" w:rsidRPr="001C39EE" w:rsidRDefault="00C96071" w:rsidP="006C6B9E">
            <w:pPr>
              <w:pStyle w:val="ListParagraph"/>
              <w:numPr>
                <w:ilvl w:val="0"/>
                <w:numId w:val="11"/>
              </w:numPr>
              <w:ind w:right="225"/>
              <w:textAlignment w:val="baseline"/>
              <w:rPr>
                <w:rFonts w:ascii="Arial" w:hAnsi="Arial" w:cs="Arial"/>
              </w:rPr>
            </w:pPr>
            <w:hyperlink r:id="rId19" w:history="1">
              <w:r w:rsidRPr="001C39EE">
                <w:rPr>
                  <w:rFonts w:ascii="Arial" w:hAnsi="Arial" w:cs="Arial"/>
                </w:rPr>
                <w:t>ESF #8 - Public Health and Medical Services</w:t>
              </w:r>
            </w:hyperlink>
            <w:r w:rsidRPr="001C39EE">
              <w:rPr>
                <w:rFonts w:ascii="Arial" w:hAnsi="Arial" w:cs="Arial"/>
              </w:rPr>
              <w:t xml:space="preserve">  </w:t>
            </w:r>
          </w:p>
          <w:p w14:paraId="6E4BB679" w14:textId="77777777" w:rsidR="00C96071" w:rsidRPr="001C39EE" w:rsidRDefault="00C96071" w:rsidP="006C6B9E">
            <w:pPr>
              <w:pStyle w:val="ListParagraph"/>
              <w:numPr>
                <w:ilvl w:val="0"/>
                <w:numId w:val="11"/>
              </w:numPr>
              <w:ind w:right="225"/>
              <w:textAlignment w:val="baseline"/>
              <w:rPr>
                <w:rFonts w:ascii="Arial" w:hAnsi="Arial" w:cs="Arial"/>
              </w:rPr>
            </w:pPr>
            <w:hyperlink r:id="rId20" w:history="1">
              <w:r w:rsidRPr="001C39EE">
                <w:rPr>
                  <w:rFonts w:ascii="Arial" w:hAnsi="Arial" w:cs="Arial"/>
                </w:rPr>
                <w:t>ESF #9 - Search and Rescue</w:t>
              </w:r>
            </w:hyperlink>
            <w:r w:rsidRPr="001C39EE">
              <w:rPr>
                <w:rFonts w:ascii="Arial" w:hAnsi="Arial" w:cs="Arial"/>
              </w:rPr>
              <w:t xml:space="preserve">   </w:t>
            </w:r>
          </w:p>
          <w:p w14:paraId="69A431EC" w14:textId="77777777" w:rsidR="00C96071" w:rsidRPr="001C39EE" w:rsidRDefault="00C96071" w:rsidP="006C6B9E">
            <w:pPr>
              <w:pStyle w:val="ListParagraph"/>
              <w:numPr>
                <w:ilvl w:val="0"/>
                <w:numId w:val="11"/>
              </w:numPr>
              <w:ind w:right="225"/>
              <w:textAlignment w:val="baseline"/>
              <w:rPr>
                <w:rFonts w:ascii="Arial" w:hAnsi="Arial" w:cs="Arial"/>
              </w:rPr>
            </w:pPr>
            <w:hyperlink r:id="rId21" w:history="1">
              <w:r w:rsidRPr="001C39EE">
                <w:rPr>
                  <w:rFonts w:ascii="Arial" w:hAnsi="Arial" w:cs="Arial"/>
                </w:rPr>
                <w:t>ESF #10 - Oil and Hazardous Materials</w:t>
              </w:r>
            </w:hyperlink>
            <w:r w:rsidRPr="001C39EE">
              <w:rPr>
                <w:rFonts w:ascii="Arial" w:hAnsi="Arial" w:cs="Arial"/>
              </w:rPr>
              <w:t xml:space="preserve">  </w:t>
            </w:r>
          </w:p>
          <w:p w14:paraId="5B1C0F36" w14:textId="77777777" w:rsidR="00C96071" w:rsidRPr="001C39EE" w:rsidRDefault="00C96071" w:rsidP="006C6B9E">
            <w:pPr>
              <w:pStyle w:val="ListParagraph"/>
              <w:numPr>
                <w:ilvl w:val="0"/>
                <w:numId w:val="11"/>
              </w:numPr>
              <w:ind w:right="225"/>
              <w:textAlignment w:val="baseline"/>
              <w:rPr>
                <w:rFonts w:ascii="Arial" w:hAnsi="Arial" w:cs="Arial"/>
              </w:rPr>
            </w:pPr>
            <w:hyperlink r:id="rId22" w:history="1">
              <w:r w:rsidRPr="001C39EE">
                <w:rPr>
                  <w:rFonts w:ascii="Arial" w:hAnsi="Arial" w:cs="Arial"/>
                </w:rPr>
                <w:t>ESF #11 - Agriculture and Natural Resources</w:t>
              </w:r>
            </w:hyperlink>
            <w:r w:rsidRPr="001C39EE">
              <w:rPr>
                <w:rFonts w:ascii="Arial" w:hAnsi="Arial" w:cs="Arial"/>
              </w:rPr>
              <w:t xml:space="preserve">  </w:t>
            </w:r>
          </w:p>
          <w:p w14:paraId="5E807AB5" w14:textId="77777777" w:rsidR="00C96071" w:rsidRPr="001C39EE" w:rsidRDefault="00C96071" w:rsidP="006C6B9E">
            <w:pPr>
              <w:pStyle w:val="ListParagraph"/>
              <w:numPr>
                <w:ilvl w:val="0"/>
                <w:numId w:val="11"/>
              </w:numPr>
              <w:ind w:right="225"/>
              <w:textAlignment w:val="baseline"/>
              <w:rPr>
                <w:rFonts w:ascii="Arial" w:hAnsi="Arial" w:cs="Arial"/>
              </w:rPr>
            </w:pPr>
            <w:hyperlink r:id="rId23" w:history="1">
              <w:r w:rsidRPr="001C39EE">
                <w:rPr>
                  <w:rFonts w:ascii="Arial" w:hAnsi="Arial" w:cs="Arial"/>
                </w:rPr>
                <w:t>ESF #12 - Energy</w:t>
              </w:r>
            </w:hyperlink>
            <w:r w:rsidRPr="001C39EE">
              <w:rPr>
                <w:rFonts w:ascii="Arial" w:hAnsi="Arial" w:cs="Arial"/>
              </w:rPr>
              <w:t xml:space="preserve">  </w:t>
            </w:r>
          </w:p>
          <w:p w14:paraId="01F067C5" w14:textId="77777777" w:rsidR="00C96071" w:rsidRPr="001C39EE" w:rsidRDefault="00C96071" w:rsidP="006C6B9E">
            <w:pPr>
              <w:pStyle w:val="ListParagraph"/>
              <w:numPr>
                <w:ilvl w:val="0"/>
                <w:numId w:val="11"/>
              </w:numPr>
              <w:ind w:right="225"/>
              <w:textAlignment w:val="baseline"/>
              <w:rPr>
                <w:rFonts w:ascii="Arial" w:hAnsi="Arial" w:cs="Arial"/>
              </w:rPr>
            </w:pPr>
            <w:hyperlink r:id="rId24" w:history="1">
              <w:r w:rsidRPr="001C39EE">
                <w:rPr>
                  <w:rFonts w:ascii="Arial" w:hAnsi="Arial" w:cs="Arial"/>
                </w:rPr>
                <w:t>ESF #13 - Public Safety and Security</w:t>
              </w:r>
            </w:hyperlink>
            <w:r w:rsidRPr="001C39EE">
              <w:rPr>
                <w:rFonts w:ascii="Arial" w:hAnsi="Arial" w:cs="Arial"/>
              </w:rPr>
              <w:t xml:space="preserve">  </w:t>
            </w:r>
          </w:p>
          <w:p w14:paraId="7EC9A743" w14:textId="77777777" w:rsidR="00C96071" w:rsidRPr="001C39EE" w:rsidRDefault="00C96071" w:rsidP="006C6B9E">
            <w:pPr>
              <w:pStyle w:val="ListParagraph"/>
              <w:numPr>
                <w:ilvl w:val="0"/>
                <w:numId w:val="11"/>
              </w:numPr>
              <w:ind w:right="225"/>
              <w:textAlignment w:val="baseline"/>
              <w:rPr>
                <w:rFonts w:ascii="Arial" w:hAnsi="Arial" w:cs="Arial"/>
              </w:rPr>
            </w:pPr>
            <w:r w:rsidRPr="001C39EE">
              <w:rPr>
                <w:rFonts w:ascii="Arial" w:hAnsi="Arial" w:cs="Arial"/>
              </w:rPr>
              <w:t xml:space="preserve">ESF #14 - Cross-Sector Business and Infrastructure </w:t>
            </w:r>
          </w:p>
          <w:p w14:paraId="1922A61D" w14:textId="77777777" w:rsidR="00C96071" w:rsidRPr="001C39EE" w:rsidRDefault="00C96071" w:rsidP="006C6B9E">
            <w:pPr>
              <w:pStyle w:val="ListParagraph"/>
              <w:numPr>
                <w:ilvl w:val="0"/>
                <w:numId w:val="11"/>
              </w:numPr>
              <w:ind w:right="225"/>
              <w:textAlignment w:val="baseline"/>
              <w:rPr>
                <w:rFonts w:ascii="Arial" w:hAnsi="Arial" w:cs="Arial"/>
              </w:rPr>
            </w:pPr>
            <w:hyperlink r:id="rId25" w:history="1">
              <w:r w:rsidRPr="001C39EE">
                <w:rPr>
                  <w:rFonts w:ascii="Arial" w:hAnsi="Arial" w:cs="Arial"/>
                </w:rPr>
                <w:t>ESF #15 - External Affairs</w:t>
              </w:r>
            </w:hyperlink>
            <w:r w:rsidRPr="001C39EE">
              <w:rPr>
                <w:rFonts w:ascii="Arial" w:hAnsi="Arial" w:cs="Arial"/>
              </w:rPr>
              <w:t xml:space="preserve">   </w:t>
            </w:r>
          </w:p>
          <w:p w14:paraId="614B58CF" w14:textId="77777777" w:rsidR="00C96071" w:rsidRPr="001C39EE" w:rsidRDefault="00C96071" w:rsidP="006C6B9E">
            <w:pPr>
              <w:pStyle w:val="ListParagraph"/>
              <w:numPr>
                <w:ilvl w:val="0"/>
                <w:numId w:val="11"/>
              </w:numPr>
              <w:rPr>
                <w:rFonts w:ascii="Arial" w:hAnsi="Arial" w:cs="Arial"/>
              </w:rPr>
            </w:pPr>
            <w:r w:rsidRPr="001C39EE">
              <w:rPr>
                <w:rFonts w:ascii="Arial" w:hAnsi="Arial" w:cs="Arial"/>
              </w:rPr>
              <w:t xml:space="preserve">Local </w:t>
            </w:r>
          </w:p>
          <w:p w14:paraId="229AF8D5" w14:textId="77777777" w:rsidR="00C96071" w:rsidRPr="001C39EE" w:rsidRDefault="00C96071" w:rsidP="006C6B9E">
            <w:pPr>
              <w:pStyle w:val="ListParagraph"/>
              <w:numPr>
                <w:ilvl w:val="0"/>
                <w:numId w:val="11"/>
              </w:numPr>
              <w:rPr>
                <w:rFonts w:ascii="Arial" w:hAnsi="Arial" w:cs="Arial"/>
              </w:rPr>
            </w:pPr>
            <w:r w:rsidRPr="001C39EE">
              <w:rPr>
                <w:rFonts w:ascii="Arial" w:hAnsi="Arial" w:cs="Arial"/>
              </w:rPr>
              <w:t xml:space="preserve">District </w:t>
            </w:r>
          </w:p>
          <w:p w14:paraId="2E48D1FB" w14:textId="77777777" w:rsidR="00C96071" w:rsidRPr="001C39EE" w:rsidRDefault="00C96071" w:rsidP="006C6B9E">
            <w:pPr>
              <w:pStyle w:val="ListParagraph"/>
              <w:numPr>
                <w:ilvl w:val="0"/>
                <w:numId w:val="11"/>
              </w:numPr>
              <w:rPr>
                <w:rFonts w:ascii="Arial" w:hAnsi="Arial" w:cs="Arial"/>
              </w:rPr>
            </w:pPr>
            <w:r w:rsidRPr="001C39EE">
              <w:rPr>
                <w:rFonts w:ascii="Arial" w:hAnsi="Arial" w:cs="Arial"/>
              </w:rPr>
              <w:t xml:space="preserve">Regional </w:t>
            </w:r>
          </w:p>
          <w:p w14:paraId="3AAC526A" w14:textId="77777777" w:rsidR="00C96071" w:rsidRPr="001C39EE" w:rsidRDefault="00C96071" w:rsidP="006C6B9E">
            <w:pPr>
              <w:pStyle w:val="ListParagraph"/>
              <w:numPr>
                <w:ilvl w:val="0"/>
                <w:numId w:val="11"/>
              </w:numPr>
              <w:rPr>
                <w:rFonts w:ascii="Arial" w:hAnsi="Arial" w:cs="Arial"/>
              </w:rPr>
            </w:pPr>
            <w:r w:rsidRPr="001C39EE">
              <w:rPr>
                <w:rFonts w:ascii="Arial" w:hAnsi="Arial" w:cs="Arial"/>
              </w:rPr>
              <w:t xml:space="preserve">State </w:t>
            </w:r>
          </w:p>
          <w:p w14:paraId="30DE4F48" w14:textId="33EF2F75" w:rsidR="00C96071" w:rsidRPr="00F074E6" w:rsidRDefault="00C96071" w:rsidP="006C6B9E">
            <w:pPr>
              <w:pStyle w:val="ListParagraph"/>
              <w:numPr>
                <w:ilvl w:val="0"/>
                <w:numId w:val="11"/>
              </w:numPr>
              <w:rPr>
                <w:rFonts w:ascii="Arial" w:hAnsi="Arial" w:cs="Arial"/>
              </w:rPr>
            </w:pPr>
            <w:r w:rsidRPr="001C39EE">
              <w:rPr>
                <w:rFonts w:ascii="Arial" w:hAnsi="Arial" w:cs="Arial"/>
              </w:rPr>
              <w:t xml:space="preserve">Federal </w:t>
            </w:r>
          </w:p>
        </w:tc>
        <w:tc>
          <w:tcPr>
            <w:tcW w:w="2314" w:type="dxa"/>
            <w:vAlign w:val="center"/>
          </w:tcPr>
          <w:p w14:paraId="5B944037" w14:textId="77777777" w:rsidR="00C96071" w:rsidRPr="00FC477C" w:rsidRDefault="00C96071" w:rsidP="00FA06F8">
            <w:pPr>
              <w:jc w:val="center"/>
              <w:rPr>
                <w:rFonts w:ascii="Arial" w:hAnsi="Arial" w:cs="Arial"/>
              </w:rPr>
            </w:pPr>
          </w:p>
          <w:p w14:paraId="61706D9F" w14:textId="77777777" w:rsidR="00C96071" w:rsidRPr="00FC477C" w:rsidRDefault="00C96071" w:rsidP="00FA06F8">
            <w:pPr>
              <w:jc w:val="center"/>
              <w:rPr>
                <w:rFonts w:ascii="Arial" w:hAnsi="Arial" w:cs="Arial"/>
              </w:rPr>
            </w:pPr>
            <w:r w:rsidRPr="00FC477C">
              <w:rPr>
                <w:rFonts w:ascii="Arial" w:hAnsi="Arial" w:cs="Arial"/>
              </w:rPr>
              <w:t>Quarters 1, 2, 3, &amp; 4</w:t>
            </w:r>
          </w:p>
        </w:tc>
        <w:tc>
          <w:tcPr>
            <w:tcW w:w="1566" w:type="dxa"/>
            <w:vAlign w:val="center"/>
          </w:tcPr>
          <w:p w14:paraId="312A5F54" w14:textId="77777777" w:rsidR="00C96071" w:rsidRPr="00FC477C" w:rsidRDefault="00C96071" w:rsidP="00FA06F8">
            <w:pPr>
              <w:jc w:val="center"/>
              <w:rPr>
                <w:rFonts w:ascii="Arial" w:hAnsi="Arial" w:cs="Arial"/>
              </w:rPr>
            </w:pPr>
          </w:p>
          <w:p w14:paraId="4197E8F1" w14:textId="520670DD" w:rsidR="00C96071" w:rsidRPr="00FC477C" w:rsidRDefault="002405FE" w:rsidP="00FA06F8">
            <w:pPr>
              <w:jc w:val="center"/>
              <w:rPr>
                <w:rFonts w:ascii="Arial" w:hAnsi="Arial" w:cs="Arial"/>
              </w:rPr>
            </w:pPr>
            <w:r w:rsidRPr="00FC477C">
              <w:rPr>
                <w:rFonts w:ascii="Arial" w:hAnsi="Arial" w:cs="Arial"/>
              </w:rPr>
              <w:t>Perform</w:t>
            </w:r>
          </w:p>
        </w:tc>
      </w:tr>
    </w:tbl>
    <w:p w14:paraId="7B76C48E" w14:textId="77777777" w:rsidR="00903D2C" w:rsidRDefault="00903D2C" w:rsidP="00281D51">
      <w:pPr>
        <w:pStyle w:val="Heading1"/>
      </w:pPr>
      <w:bookmarkStart w:id="4" w:name="_Toc192596548"/>
    </w:p>
    <w:p w14:paraId="4A5AB940" w14:textId="59CBD352" w:rsidR="002F3499" w:rsidRPr="00402D36" w:rsidRDefault="002F3499" w:rsidP="00281D51">
      <w:pPr>
        <w:pStyle w:val="Heading1"/>
      </w:pPr>
      <w:r w:rsidRPr="00402D36">
        <w:t>Section 3:</w:t>
      </w:r>
      <w:r w:rsidR="003A3693" w:rsidRPr="00402D36">
        <w:t xml:space="preserve"> </w:t>
      </w:r>
      <w:r w:rsidR="001178EA">
        <w:t xml:space="preserve">Threat and </w:t>
      </w:r>
      <w:r w:rsidR="0000479C" w:rsidRPr="00402D36">
        <w:t xml:space="preserve">Hazard Identification, Risk Assessment, </w:t>
      </w:r>
      <w:r w:rsidR="006258C7" w:rsidRPr="00402D36">
        <w:t>a</w:t>
      </w:r>
      <w:r w:rsidR="0000479C" w:rsidRPr="00402D36">
        <w:t>nd Consequence Analysis</w:t>
      </w:r>
      <w:bookmarkEnd w:id="4"/>
    </w:p>
    <w:tbl>
      <w:tblPr>
        <w:tblStyle w:val="TableGrid"/>
        <w:tblW w:w="0" w:type="auto"/>
        <w:tblInd w:w="-5" w:type="dxa"/>
        <w:tblLook w:val="04A0" w:firstRow="1" w:lastRow="0" w:firstColumn="1" w:lastColumn="0" w:noHBand="0" w:noVBand="1"/>
      </w:tblPr>
      <w:tblGrid>
        <w:gridCol w:w="14395"/>
      </w:tblGrid>
      <w:tr w:rsidR="001A28D1" w:rsidRPr="00402D36" w14:paraId="0B495395" w14:textId="77777777" w:rsidTr="00881162">
        <w:tc>
          <w:tcPr>
            <w:tcW w:w="14395" w:type="dxa"/>
            <w:shd w:val="clear" w:color="auto" w:fill="E8E8E8" w:themeFill="background2"/>
          </w:tcPr>
          <w:p w14:paraId="4FA86C23" w14:textId="1BB1274A" w:rsidR="001A28D1" w:rsidRPr="00402D36" w:rsidRDefault="001A28D1" w:rsidP="00A02D9A">
            <w:pPr>
              <w:rPr>
                <w:rFonts w:ascii="Arial" w:hAnsi="Arial" w:cs="Arial"/>
              </w:rPr>
            </w:pPr>
            <w:r w:rsidRPr="00402D36">
              <w:rPr>
                <w:rFonts w:ascii="Arial" w:hAnsi="Arial" w:cs="Arial"/>
              </w:rPr>
              <w:t>The jurisdiction shall continually identify natural and human-caused hazards that potentially impact the jurisdiction</w:t>
            </w:r>
            <w:r w:rsidR="009E76C8">
              <w:rPr>
                <w:rFonts w:ascii="Arial" w:hAnsi="Arial" w:cs="Arial"/>
              </w:rPr>
              <w:t xml:space="preserve">. </w:t>
            </w:r>
            <w:r w:rsidRPr="00402D36">
              <w:rPr>
                <w:rFonts w:ascii="Arial" w:hAnsi="Arial" w:cs="Arial"/>
              </w:rPr>
              <w:t>The jurisdiction shall also assess the risk and vulnerability of people, property, the environment, and its own operations from these hazards</w:t>
            </w:r>
            <w:r w:rsidR="009E76C8">
              <w:rPr>
                <w:rFonts w:ascii="Arial" w:hAnsi="Arial" w:cs="Arial"/>
              </w:rPr>
              <w:t xml:space="preserve">. </w:t>
            </w:r>
            <w:r w:rsidRPr="00402D36">
              <w:rPr>
                <w:rFonts w:ascii="Arial" w:hAnsi="Arial" w:cs="Arial"/>
              </w:rPr>
              <w:t>The jurisdiction should also conduct a consequence analysis for significant hazards, to consider their impact on the public, responders, continuity of operations that include the delivery of services; property, facilities, and infrastructure; the environment; the economic condition of the jurisdiction, and public confidence in the jurisdiction’s governance.</w:t>
            </w:r>
          </w:p>
        </w:tc>
      </w:tr>
    </w:tbl>
    <w:p w14:paraId="4F47230C" w14:textId="77777777" w:rsidR="00175A3B" w:rsidRDefault="00175A3B" w:rsidP="00BD7AE6">
      <w:pPr>
        <w:spacing w:after="0"/>
        <w:rPr>
          <w:rFonts w:ascii="Arial" w:hAnsi="Arial" w:cs="Arial"/>
        </w:rPr>
      </w:pPr>
    </w:p>
    <w:p w14:paraId="63A34652" w14:textId="77777777" w:rsidR="002E0C08" w:rsidRPr="002E0C08" w:rsidRDefault="002E0C08" w:rsidP="00FC477C">
      <w:pPr>
        <w:jc w:val="right"/>
        <w:rPr>
          <w:rFonts w:ascii="Arial" w:hAnsi="Arial" w:cs="Arial"/>
        </w:rPr>
      </w:pPr>
    </w:p>
    <w:tbl>
      <w:tblPr>
        <w:tblStyle w:val="TableGrid"/>
        <w:tblW w:w="14400" w:type="dxa"/>
        <w:jc w:val="center"/>
        <w:tblLook w:val="04A0" w:firstRow="1" w:lastRow="0" w:firstColumn="1" w:lastColumn="0" w:noHBand="0" w:noVBand="1"/>
      </w:tblPr>
      <w:tblGrid>
        <w:gridCol w:w="4731"/>
        <w:gridCol w:w="5328"/>
        <w:gridCol w:w="2565"/>
        <w:gridCol w:w="1776"/>
      </w:tblGrid>
      <w:tr w:rsidR="002F6AF2" w:rsidRPr="00437BC0" w14:paraId="5B2BBCEF" w14:textId="77777777" w:rsidTr="001708F5">
        <w:trPr>
          <w:jc w:val="center"/>
        </w:trPr>
        <w:tc>
          <w:tcPr>
            <w:tcW w:w="13135" w:type="dxa"/>
            <w:gridSpan w:val="4"/>
            <w:tcBorders>
              <w:bottom w:val="single" w:sz="4" w:space="0" w:color="auto"/>
            </w:tcBorders>
            <w:shd w:val="clear" w:color="auto" w:fill="000000" w:themeFill="text1"/>
            <w:vAlign w:val="center"/>
          </w:tcPr>
          <w:p w14:paraId="38100F67" w14:textId="7E9935CA" w:rsidR="002F6AF2" w:rsidRPr="00235030" w:rsidRDefault="002F6AF2" w:rsidP="00FA06F8">
            <w:pPr>
              <w:jc w:val="center"/>
              <w:rPr>
                <w:rFonts w:ascii="Arial" w:hAnsi="Arial" w:cs="Arial"/>
                <w:b/>
                <w:bCs/>
                <w:color w:val="FFFFFF" w:themeColor="background1"/>
                <w:sz w:val="24"/>
                <w:szCs w:val="24"/>
              </w:rPr>
            </w:pPr>
            <w:r w:rsidRPr="00235030">
              <w:rPr>
                <w:rFonts w:ascii="Arial" w:hAnsi="Arial" w:cs="Arial"/>
                <w:b/>
                <w:bCs/>
                <w:color w:val="FFFFFF" w:themeColor="background1"/>
                <w:sz w:val="24"/>
                <w:szCs w:val="24"/>
              </w:rPr>
              <w:lastRenderedPageBreak/>
              <w:t xml:space="preserve">Quarterly Reporting: </w:t>
            </w:r>
            <w:r w:rsidR="00D65DBC" w:rsidRPr="00235030">
              <w:rPr>
                <w:rFonts w:ascii="Arial" w:hAnsi="Arial" w:cs="Arial"/>
                <w:b/>
                <w:bCs/>
                <w:color w:val="FFFFFF" w:themeColor="background1"/>
                <w:sz w:val="24"/>
                <w:szCs w:val="24"/>
              </w:rPr>
              <w:t xml:space="preserve">Threat and </w:t>
            </w:r>
            <w:r w:rsidRPr="00235030">
              <w:rPr>
                <w:rFonts w:ascii="Arial" w:hAnsi="Arial" w:cs="Arial"/>
                <w:b/>
                <w:bCs/>
                <w:color w:val="FFFFFF" w:themeColor="background1"/>
                <w:sz w:val="24"/>
                <w:szCs w:val="24"/>
              </w:rPr>
              <w:t>Hazard Identification, Risk Assessment, and Consequence Analysis</w:t>
            </w:r>
          </w:p>
        </w:tc>
      </w:tr>
      <w:tr w:rsidR="002F6AF2" w:rsidRPr="003F4B92" w14:paraId="1870568C" w14:textId="77777777" w:rsidTr="001708F5">
        <w:trPr>
          <w:jc w:val="center"/>
        </w:trPr>
        <w:tc>
          <w:tcPr>
            <w:tcW w:w="4315" w:type="dxa"/>
            <w:shd w:val="clear" w:color="auto" w:fill="D9D9D9" w:themeFill="background1" w:themeFillShade="D9"/>
            <w:vAlign w:val="center"/>
          </w:tcPr>
          <w:p w14:paraId="37FBF77D" w14:textId="77777777" w:rsidR="002F6AF2" w:rsidRPr="00FC477C" w:rsidRDefault="002F6AF2" w:rsidP="00FA06F8">
            <w:pPr>
              <w:jc w:val="center"/>
              <w:rPr>
                <w:rFonts w:ascii="Arial" w:hAnsi="Arial" w:cs="Arial"/>
                <w:b/>
                <w:bCs/>
              </w:rPr>
            </w:pPr>
            <w:r w:rsidRPr="00FC477C">
              <w:rPr>
                <w:rFonts w:ascii="Arial" w:hAnsi="Arial" w:cs="Arial"/>
                <w:b/>
                <w:bCs/>
              </w:rPr>
              <w:t>Activity</w:t>
            </w:r>
          </w:p>
        </w:tc>
        <w:tc>
          <w:tcPr>
            <w:tcW w:w="4860" w:type="dxa"/>
            <w:shd w:val="clear" w:color="auto" w:fill="D9D9D9" w:themeFill="background1" w:themeFillShade="D9"/>
            <w:vAlign w:val="center"/>
          </w:tcPr>
          <w:p w14:paraId="58524802" w14:textId="77777777" w:rsidR="002F6AF2" w:rsidRPr="00FC477C" w:rsidRDefault="002F6AF2" w:rsidP="00FA06F8">
            <w:pPr>
              <w:jc w:val="center"/>
              <w:rPr>
                <w:rFonts w:ascii="Arial" w:hAnsi="Arial" w:cs="Arial"/>
                <w:b/>
                <w:bCs/>
              </w:rPr>
            </w:pPr>
            <w:r w:rsidRPr="00FC477C">
              <w:rPr>
                <w:rFonts w:ascii="Arial" w:hAnsi="Arial" w:cs="Arial"/>
                <w:b/>
                <w:bCs/>
              </w:rPr>
              <w:t>Report Outline</w:t>
            </w:r>
          </w:p>
        </w:tc>
        <w:tc>
          <w:tcPr>
            <w:tcW w:w="2340" w:type="dxa"/>
            <w:shd w:val="clear" w:color="auto" w:fill="D9D9D9" w:themeFill="background1" w:themeFillShade="D9"/>
            <w:vAlign w:val="center"/>
          </w:tcPr>
          <w:p w14:paraId="67A14725" w14:textId="77777777" w:rsidR="002F6AF2" w:rsidRPr="00FC477C" w:rsidRDefault="002F6AF2" w:rsidP="00FA06F8">
            <w:pPr>
              <w:jc w:val="center"/>
              <w:rPr>
                <w:rFonts w:ascii="Arial" w:hAnsi="Arial" w:cs="Arial"/>
                <w:b/>
                <w:bCs/>
              </w:rPr>
            </w:pPr>
            <w:r w:rsidRPr="00FC477C">
              <w:rPr>
                <w:rFonts w:ascii="Arial" w:hAnsi="Arial" w:cs="Arial"/>
                <w:b/>
                <w:bCs/>
              </w:rPr>
              <w:t>Reporting Schedule</w:t>
            </w:r>
          </w:p>
        </w:tc>
        <w:tc>
          <w:tcPr>
            <w:tcW w:w="1620" w:type="dxa"/>
            <w:shd w:val="clear" w:color="auto" w:fill="D9D9D9" w:themeFill="background1" w:themeFillShade="D9"/>
            <w:vAlign w:val="center"/>
          </w:tcPr>
          <w:p w14:paraId="31334F27" w14:textId="77777777" w:rsidR="002F6AF2" w:rsidRPr="00FC477C" w:rsidRDefault="002F6AF2" w:rsidP="00FA06F8">
            <w:pPr>
              <w:jc w:val="center"/>
              <w:rPr>
                <w:rFonts w:ascii="Arial" w:hAnsi="Arial" w:cs="Arial"/>
                <w:b/>
                <w:bCs/>
              </w:rPr>
            </w:pPr>
            <w:r w:rsidRPr="00FC477C">
              <w:rPr>
                <w:rFonts w:ascii="Arial" w:hAnsi="Arial" w:cs="Arial"/>
                <w:b/>
                <w:bCs/>
              </w:rPr>
              <w:t>Designation</w:t>
            </w:r>
          </w:p>
        </w:tc>
      </w:tr>
      <w:tr w:rsidR="002F6AF2" w14:paraId="681B5DA2" w14:textId="77777777" w:rsidTr="002C11E2">
        <w:trPr>
          <w:jc w:val="center"/>
        </w:trPr>
        <w:tc>
          <w:tcPr>
            <w:tcW w:w="4315" w:type="dxa"/>
            <w:vAlign w:val="center"/>
          </w:tcPr>
          <w:p w14:paraId="28B5085C" w14:textId="73D1AE86" w:rsidR="002F6AF2" w:rsidRPr="00BF58CB" w:rsidRDefault="002F6AF2" w:rsidP="002C11E2">
            <w:pPr>
              <w:jc w:val="center"/>
            </w:pPr>
            <w:r w:rsidRPr="00402D36">
              <w:rPr>
                <w:rFonts w:ascii="Arial" w:hAnsi="Arial" w:cs="Arial"/>
              </w:rPr>
              <w:t xml:space="preserve">Document </w:t>
            </w:r>
            <w:r>
              <w:rPr>
                <w:rFonts w:ascii="Arial" w:hAnsi="Arial" w:cs="Arial"/>
              </w:rPr>
              <w:t>threa</w:t>
            </w:r>
            <w:r w:rsidR="005853F9">
              <w:rPr>
                <w:rFonts w:ascii="Arial" w:hAnsi="Arial" w:cs="Arial"/>
              </w:rPr>
              <w:t>t</w:t>
            </w:r>
            <w:r>
              <w:rPr>
                <w:rFonts w:ascii="Arial" w:hAnsi="Arial" w:cs="Arial"/>
              </w:rPr>
              <w:t xml:space="preserve"> and h</w:t>
            </w:r>
            <w:r w:rsidRPr="00402D36">
              <w:rPr>
                <w:rFonts w:ascii="Arial" w:hAnsi="Arial" w:cs="Arial"/>
              </w:rPr>
              <w:t>azard identification, risk assessment, or consequence analysis activities</w:t>
            </w:r>
            <w:r w:rsidR="00E278A0">
              <w:rPr>
                <w:rFonts w:ascii="Arial" w:hAnsi="Arial" w:cs="Arial"/>
              </w:rPr>
              <w:t>.</w:t>
            </w:r>
          </w:p>
        </w:tc>
        <w:tc>
          <w:tcPr>
            <w:tcW w:w="4860" w:type="dxa"/>
            <w:vAlign w:val="center"/>
          </w:tcPr>
          <w:p w14:paraId="440E808C" w14:textId="1402B62B" w:rsidR="002F6AF2" w:rsidRPr="00402D36" w:rsidRDefault="002F6AF2" w:rsidP="00FA06F8">
            <w:pPr>
              <w:rPr>
                <w:rFonts w:ascii="Arial" w:hAnsi="Arial" w:cs="Arial"/>
                <w:i/>
              </w:rPr>
            </w:pPr>
            <w:r w:rsidRPr="00402D36">
              <w:rPr>
                <w:rFonts w:ascii="Arial" w:hAnsi="Arial" w:cs="Arial"/>
                <w:i/>
              </w:rPr>
              <w:t>Type of Risk Assessment Completed</w:t>
            </w:r>
            <w:r w:rsidR="006137A0">
              <w:rPr>
                <w:rFonts w:ascii="Arial" w:hAnsi="Arial" w:cs="Arial"/>
                <w:i/>
              </w:rPr>
              <w:t xml:space="preserve"> </w:t>
            </w:r>
            <w:r w:rsidR="006137A0" w:rsidRPr="002A5EBE">
              <w:rPr>
                <w:rFonts w:ascii="Arial" w:hAnsi="Arial" w:cs="Arial"/>
                <w:i/>
              </w:rPr>
              <w:t>and Number of Assessments</w:t>
            </w:r>
            <w:r w:rsidR="00604AF5" w:rsidRPr="002A5EBE">
              <w:rPr>
                <w:rFonts w:ascii="Arial" w:hAnsi="Arial" w:cs="Arial"/>
                <w:i/>
              </w:rPr>
              <w:t xml:space="preserve"> Reviewed/Completed</w:t>
            </w:r>
            <w:r w:rsidR="006137A0" w:rsidRPr="002A5EBE">
              <w:rPr>
                <w:rFonts w:ascii="Arial" w:hAnsi="Arial" w:cs="Arial"/>
                <w:i/>
              </w:rPr>
              <w:t>:</w:t>
            </w:r>
          </w:p>
          <w:p w14:paraId="7B664D81" w14:textId="67A1F207" w:rsidR="002F6AF2" w:rsidRPr="00AA116E" w:rsidRDefault="002F6AF2" w:rsidP="002F6AF2">
            <w:pPr>
              <w:pStyle w:val="ListParagraph"/>
              <w:numPr>
                <w:ilvl w:val="0"/>
                <w:numId w:val="12"/>
              </w:numPr>
              <w:rPr>
                <w:rFonts w:ascii="Arial" w:hAnsi="Arial" w:cs="Arial"/>
              </w:rPr>
            </w:pPr>
            <w:r w:rsidRPr="00AA116E">
              <w:rPr>
                <w:rFonts w:ascii="Arial" w:hAnsi="Arial" w:cs="Arial"/>
              </w:rPr>
              <w:t>County</w:t>
            </w:r>
            <w:r>
              <w:rPr>
                <w:rFonts w:ascii="Arial" w:hAnsi="Arial" w:cs="Arial"/>
              </w:rPr>
              <w:t xml:space="preserve"> </w:t>
            </w:r>
          </w:p>
          <w:p w14:paraId="1EB8351E" w14:textId="77777777" w:rsidR="002F6AF2" w:rsidRPr="00AA116E" w:rsidRDefault="002F6AF2" w:rsidP="002F6AF2">
            <w:pPr>
              <w:pStyle w:val="ListParagraph"/>
              <w:numPr>
                <w:ilvl w:val="0"/>
                <w:numId w:val="12"/>
              </w:numPr>
              <w:rPr>
                <w:rFonts w:ascii="Arial" w:hAnsi="Arial" w:cs="Arial"/>
              </w:rPr>
            </w:pPr>
            <w:r w:rsidRPr="00AA116E">
              <w:rPr>
                <w:rFonts w:ascii="Arial" w:hAnsi="Arial" w:cs="Arial"/>
              </w:rPr>
              <w:t>Municipal</w:t>
            </w:r>
          </w:p>
          <w:p w14:paraId="1BDA7F11" w14:textId="77777777" w:rsidR="002F6AF2" w:rsidRDefault="002F6AF2" w:rsidP="002F6AF2">
            <w:pPr>
              <w:pStyle w:val="ListParagraph"/>
              <w:numPr>
                <w:ilvl w:val="0"/>
                <w:numId w:val="12"/>
              </w:numPr>
              <w:rPr>
                <w:rFonts w:ascii="Arial" w:hAnsi="Arial" w:cs="Arial"/>
              </w:rPr>
            </w:pPr>
            <w:r w:rsidRPr="00AA116E">
              <w:rPr>
                <w:rFonts w:ascii="Arial" w:hAnsi="Arial" w:cs="Arial"/>
              </w:rPr>
              <w:t>Facilities</w:t>
            </w:r>
          </w:p>
          <w:p w14:paraId="28496760" w14:textId="77777777" w:rsidR="002F6AF2" w:rsidRPr="001D1942" w:rsidRDefault="002F6AF2" w:rsidP="002F6AF2">
            <w:pPr>
              <w:pStyle w:val="ListParagraph"/>
              <w:numPr>
                <w:ilvl w:val="0"/>
                <w:numId w:val="12"/>
              </w:numPr>
              <w:rPr>
                <w:rFonts w:ascii="Arial" w:hAnsi="Arial" w:cs="Arial"/>
              </w:rPr>
            </w:pPr>
            <w:r w:rsidRPr="00AA116E">
              <w:rPr>
                <w:rFonts w:ascii="Arial" w:hAnsi="Arial" w:cs="Arial"/>
              </w:rPr>
              <w:t>Special Events</w:t>
            </w:r>
          </w:p>
        </w:tc>
        <w:tc>
          <w:tcPr>
            <w:tcW w:w="2340" w:type="dxa"/>
            <w:vAlign w:val="center"/>
          </w:tcPr>
          <w:p w14:paraId="230F8A32" w14:textId="77777777" w:rsidR="002F6AF2" w:rsidRPr="00FC477C" w:rsidRDefault="002F6AF2" w:rsidP="00FA06F8">
            <w:pPr>
              <w:jc w:val="center"/>
              <w:rPr>
                <w:rFonts w:ascii="Arial" w:hAnsi="Arial" w:cs="Arial"/>
              </w:rPr>
            </w:pPr>
            <w:r w:rsidRPr="00FC477C">
              <w:rPr>
                <w:rFonts w:ascii="Arial" w:hAnsi="Arial" w:cs="Arial"/>
              </w:rPr>
              <w:t>Quarters 1, 2, 3, &amp; 4</w:t>
            </w:r>
          </w:p>
        </w:tc>
        <w:tc>
          <w:tcPr>
            <w:tcW w:w="1620" w:type="dxa"/>
            <w:vAlign w:val="center"/>
          </w:tcPr>
          <w:p w14:paraId="26355C1C" w14:textId="449CF4EA" w:rsidR="002F6AF2" w:rsidRPr="00FC477C" w:rsidRDefault="00F76DAD" w:rsidP="00FA06F8">
            <w:pPr>
              <w:jc w:val="center"/>
              <w:rPr>
                <w:rFonts w:ascii="Arial" w:hAnsi="Arial" w:cs="Arial"/>
              </w:rPr>
            </w:pPr>
            <w:r w:rsidRPr="00FC477C">
              <w:rPr>
                <w:rFonts w:ascii="Arial" w:hAnsi="Arial" w:cs="Arial"/>
              </w:rPr>
              <w:t>Perform</w:t>
            </w:r>
          </w:p>
        </w:tc>
      </w:tr>
      <w:tr w:rsidR="002F6AF2" w14:paraId="21A0AE9C" w14:textId="77777777" w:rsidTr="002C11E2">
        <w:trPr>
          <w:jc w:val="center"/>
        </w:trPr>
        <w:tc>
          <w:tcPr>
            <w:tcW w:w="4315" w:type="dxa"/>
            <w:vAlign w:val="center"/>
          </w:tcPr>
          <w:p w14:paraId="7CE40A48" w14:textId="03DD000A" w:rsidR="002F6AF2" w:rsidRPr="00BF58CB" w:rsidRDefault="002F6AF2" w:rsidP="002C11E2">
            <w:pPr>
              <w:jc w:val="center"/>
              <w:rPr>
                <w:rFonts w:ascii="Arial" w:hAnsi="Arial" w:cs="Arial"/>
              </w:rPr>
            </w:pPr>
            <w:r w:rsidRPr="00402D36">
              <w:rPr>
                <w:rFonts w:ascii="Arial" w:eastAsia="Times New Roman" w:hAnsi="Arial" w:cs="Arial"/>
                <w:kern w:val="0"/>
                <w14:ligatures w14:val="none"/>
              </w:rPr>
              <w:t xml:space="preserve">Did you utilize the Cybersecurity and Infrastructure Security Agency’s (CISA) Gateway tool for any of the hazard identification, risk assessment, or consequence analysis activities performed </w:t>
            </w:r>
            <w:r w:rsidR="00A46945" w:rsidRPr="00A46945">
              <w:rPr>
                <w:rFonts w:ascii="Arial" w:eastAsia="Times New Roman" w:hAnsi="Arial" w:cs="Arial"/>
                <w:b/>
                <w:bCs/>
                <w:kern w:val="0"/>
                <w14:ligatures w14:val="none"/>
              </w:rPr>
              <w:t>during the past 12 months</w:t>
            </w:r>
            <w:r>
              <w:rPr>
                <w:rFonts w:ascii="Arial" w:eastAsia="Times New Roman" w:hAnsi="Arial" w:cs="Arial"/>
                <w:kern w:val="0"/>
                <w14:ligatures w14:val="none"/>
              </w:rPr>
              <w:t>?</w:t>
            </w:r>
          </w:p>
        </w:tc>
        <w:tc>
          <w:tcPr>
            <w:tcW w:w="4860" w:type="dxa"/>
            <w:vAlign w:val="center"/>
          </w:tcPr>
          <w:p w14:paraId="536B64B7" w14:textId="77777777" w:rsidR="002F6AF2" w:rsidRDefault="002F6AF2" w:rsidP="00FA06F8">
            <w:r w:rsidRPr="00402D36">
              <w:rPr>
                <w:rFonts w:ascii="Arial" w:hAnsi="Arial" w:cs="Arial"/>
              </w:rPr>
              <w:t>Cybersecurity and Infrastructure Security Agency’s (CISA) Gateway tool utilized: Yes/No</w:t>
            </w:r>
          </w:p>
        </w:tc>
        <w:tc>
          <w:tcPr>
            <w:tcW w:w="2340" w:type="dxa"/>
            <w:vAlign w:val="center"/>
          </w:tcPr>
          <w:p w14:paraId="5A03A45C" w14:textId="77777777" w:rsidR="002F6AF2" w:rsidRPr="00FC477C" w:rsidRDefault="002F6AF2" w:rsidP="00FA06F8">
            <w:pPr>
              <w:jc w:val="center"/>
              <w:rPr>
                <w:rFonts w:ascii="Arial" w:hAnsi="Arial" w:cs="Arial"/>
              </w:rPr>
            </w:pPr>
            <w:r w:rsidRPr="00FC477C">
              <w:rPr>
                <w:rFonts w:ascii="Arial" w:hAnsi="Arial" w:cs="Arial"/>
              </w:rPr>
              <w:t>Quarter 4</w:t>
            </w:r>
          </w:p>
        </w:tc>
        <w:tc>
          <w:tcPr>
            <w:tcW w:w="1620" w:type="dxa"/>
            <w:vAlign w:val="center"/>
          </w:tcPr>
          <w:p w14:paraId="58C53C21" w14:textId="61DF4174" w:rsidR="002F6AF2" w:rsidRPr="00FC477C" w:rsidRDefault="00F76DAD" w:rsidP="00FA06F8">
            <w:pPr>
              <w:jc w:val="center"/>
              <w:rPr>
                <w:rFonts w:ascii="Arial" w:hAnsi="Arial" w:cs="Arial"/>
              </w:rPr>
            </w:pPr>
            <w:r w:rsidRPr="00FC477C">
              <w:rPr>
                <w:rFonts w:ascii="Arial" w:hAnsi="Arial" w:cs="Arial"/>
              </w:rPr>
              <w:t>Perform</w:t>
            </w:r>
          </w:p>
        </w:tc>
      </w:tr>
    </w:tbl>
    <w:p w14:paraId="715AC494" w14:textId="77777777" w:rsidR="003063BC" w:rsidRPr="003063BC" w:rsidRDefault="003063BC" w:rsidP="003063BC">
      <w:bookmarkStart w:id="5" w:name="_Toc192596550"/>
    </w:p>
    <w:p w14:paraId="49F27A85" w14:textId="7FB0E3AC" w:rsidR="002F3499" w:rsidRPr="00402D36" w:rsidRDefault="002F3499" w:rsidP="00281D51">
      <w:pPr>
        <w:pStyle w:val="Heading1"/>
      </w:pPr>
      <w:r w:rsidRPr="00402D36">
        <w:t>Section 4:</w:t>
      </w:r>
      <w:r w:rsidR="0042200E" w:rsidRPr="00402D36">
        <w:t xml:space="preserve"> Hazard Mitigation</w:t>
      </w:r>
      <w:bookmarkEnd w:id="5"/>
    </w:p>
    <w:tbl>
      <w:tblPr>
        <w:tblStyle w:val="TableGrid"/>
        <w:tblW w:w="0" w:type="auto"/>
        <w:tblInd w:w="-5" w:type="dxa"/>
        <w:tblLook w:val="04A0" w:firstRow="1" w:lastRow="0" w:firstColumn="1" w:lastColumn="0" w:noHBand="0" w:noVBand="1"/>
      </w:tblPr>
      <w:tblGrid>
        <w:gridCol w:w="14395"/>
      </w:tblGrid>
      <w:tr w:rsidR="001A28D1" w:rsidRPr="00402D36" w14:paraId="0468152C" w14:textId="77777777" w:rsidTr="00881162">
        <w:tc>
          <w:tcPr>
            <w:tcW w:w="14395" w:type="dxa"/>
            <w:shd w:val="clear" w:color="auto" w:fill="E8E8E8" w:themeFill="background2"/>
          </w:tcPr>
          <w:p w14:paraId="30D8B36C" w14:textId="1CB18FAE" w:rsidR="001A28D1" w:rsidRPr="00402D36" w:rsidRDefault="001A28D1" w:rsidP="00A6144F">
            <w:pPr>
              <w:rPr>
                <w:rFonts w:ascii="Arial" w:hAnsi="Arial" w:cs="Arial"/>
              </w:rPr>
            </w:pPr>
            <w:r w:rsidRPr="00402D36">
              <w:rPr>
                <w:rFonts w:ascii="Arial" w:hAnsi="Arial" w:cs="Arial"/>
              </w:rPr>
              <w:t>The EMC should participate in activities to eliminate hazards or mitigate the effects of hazards that cannot be reasonably prevented</w:t>
            </w:r>
            <w:r w:rsidR="009E76C8">
              <w:rPr>
                <w:rFonts w:ascii="Arial" w:hAnsi="Arial" w:cs="Arial"/>
              </w:rPr>
              <w:t xml:space="preserve">. </w:t>
            </w:r>
            <w:r w:rsidRPr="00402D36">
              <w:rPr>
                <w:rFonts w:ascii="Arial" w:hAnsi="Arial" w:cs="Arial"/>
              </w:rPr>
              <w:t>If the jurisdiction intends to receive mitigation funds, then the EMC shall ensure that the jurisdiction’s hazard mitigation plan (HMP) is developed and updated every five years.</w:t>
            </w:r>
          </w:p>
        </w:tc>
      </w:tr>
    </w:tbl>
    <w:p w14:paraId="52DF9AA5" w14:textId="77777777" w:rsidR="00E959D6" w:rsidRPr="00402D36" w:rsidRDefault="00E959D6" w:rsidP="00D2669B">
      <w:pPr>
        <w:spacing w:after="0"/>
        <w:rPr>
          <w:rFonts w:ascii="Arial" w:hAnsi="Arial" w:cs="Arial"/>
        </w:rPr>
      </w:pPr>
    </w:p>
    <w:tbl>
      <w:tblPr>
        <w:tblStyle w:val="TableGrid"/>
        <w:tblW w:w="14400" w:type="dxa"/>
        <w:jc w:val="center"/>
        <w:tblLook w:val="04A0" w:firstRow="1" w:lastRow="0" w:firstColumn="1" w:lastColumn="0" w:noHBand="0" w:noVBand="1"/>
      </w:tblPr>
      <w:tblGrid>
        <w:gridCol w:w="4731"/>
        <w:gridCol w:w="5328"/>
        <w:gridCol w:w="2565"/>
        <w:gridCol w:w="1776"/>
      </w:tblGrid>
      <w:tr w:rsidR="002F6AF2" w:rsidRPr="00437BC0" w14:paraId="307D129F" w14:textId="77777777" w:rsidTr="006830CD">
        <w:trPr>
          <w:jc w:val="center"/>
        </w:trPr>
        <w:tc>
          <w:tcPr>
            <w:tcW w:w="14400" w:type="dxa"/>
            <w:gridSpan w:val="4"/>
            <w:tcBorders>
              <w:bottom w:val="single" w:sz="4" w:space="0" w:color="auto"/>
            </w:tcBorders>
            <w:shd w:val="clear" w:color="auto" w:fill="000000" w:themeFill="text1"/>
            <w:vAlign w:val="center"/>
          </w:tcPr>
          <w:p w14:paraId="1718E104" w14:textId="77777777" w:rsidR="002F6AF2" w:rsidRPr="00437BC0" w:rsidRDefault="002F6AF2" w:rsidP="00FA06F8">
            <w:pPr>
              <w:jc w:val="center"/>
              <w:rPr>
                <w:rFonts w:ascii="Arial" w:hAnsi="Arial" w:cs="Arial"/>
                <w:b/>
                <w:bCs/>
                <w:color w:val="FFFFFF" w:themeColor="background1"/>
              </w:rPr>
            </w:pPr>
            <w:r w:rsidRPr="00235030">
              <w:rPr>
                <w:rFonts w:ascii="Arial" w:hAnsi="Arial" w:cs="Arial"/>
                <w:b/>
                <w:bCs/>
                <w:color w:val="FFFFFF" w:themeColor="background1"/>
                <w:sz w:val="24"/>
                <w:szCs w:val="24"/>
              </w:rPr>
              <w:t>Quarterly Reporting: Hazard Mitigation</w:t>
            </w:r>
          </w:p>
        </w:tc>
      </w:tr>
      <w:tr w:rsidR="002F6AF2" w:rsidRPr="003F4B92" w14:paraId="10833F7E" w14:textId="77777777" w:rsidTr="006830CD">
        <w:trPr>
          <w:jc w:val="center"/>
        </w:trPr>
        <w:tc>
          <w:tcPr>
            <w:tcW w:w="4731" w:type="dxa"/>
            <w:shd w:val="clear" w:color="auto" w:fill="D9D9D9" w:themeFill="background1" w:themeFillShade="D9"/>
            <w:vAlign w:val="center"/>
          </w:tcPr>
          <w:p w14:paraId="49403221" w14:textId="77777777" w:rsidR="002F6AF2" w:rsidRPr="00FC477C" w:rsidRDefault="002F6AF2" w:rsidP="00FA06F8">
            <w:pPr>
              <w:jc w:val="center"/>
              <w:rPr>
                <w:rFonts w:ascii="Arial" w:hAnsi="Arial" w:cs="Arial"/>
                <w:b/>
                <w:bCs/>
              </w:rPr>
            </w:pPr>
            <w:r w:rsidRPr="00FC477C">
              <w:rPr>
                <w:rFonts w:ascii="Arial" w:hAnsi="Arial" w:cs="Arial"/>
                <w:b/>
                <w:bCs/>
              </w:rPr>
              <w:t>Activity</w:t>
            </w:r>
          </w:p>
        </w:tc>
        <w:tc>
          <w:tcPr>
            <w:tcW w:w="5328" w:type="dxa"/>
            <w:shd w:val="clear" w:color="auto" w:fill="D9D9D9" w:themeFill="background1" w:themeFillShade="D9"/>
            <w:vAlign w:val="center"/>
          </w:tcPr>
          <w:p w14:paraId="3ED00A0F" w14:textId="77777777" w:rsidR="002F6AF2" w:rsidRPr="00FC477C" w:rsidRDefault="002F6AF2" w:rsidP="00FA06F8">
            <w:pPr>
              <w:jc w:val="center"/>
              <w:rPr>
                <w:rFonts w:ascii="Arial" w:hAnsi="Arial" w:cs="Arial"/>
                <w:b/>
                <w:bCs/>
              </w:rPr>
            </w:pPr>
            <w:r w:rsidRPr="00FC477C">
              <w:rPr>
                <w:rFonts w:ascii="Arial" w:hAnsi="Arial" w:cs="Arial"/>
                <w:b/>
                <w:bCs/>
              </w:rPr>
              <w:t>Report Outline</w:t>
            </w:r>
          </w:p>
        </w:tc>
        <w:tc>
          <w:tcPr>
            <w:tcW w:w="2565" w:type="dxa"/>
            <w:shd w:val="clear" w:color="auto" w:fill="D9D9D9" w:themeFill="background1" w:themeFillShade="D9"/>
            <w:vAlign w:val="center"/>
          </w:tcPr>
          <w:p w14:paraId="4E1EB4C5" w14:textId="77777777" w:rsidR="002F6AF2" w:rsidRPr="00FC477C" w:rsidRDefault="002F6AF2" w:rsidP="00FA06F8">
            <w:pPr>
              <w:jc w:val="center"/>
              <w:rPr>
                <w:rFonts w:ascii="Arial" w:hAnsi="Arial" w:cs="Arial"/>
                <w:b/>
                <w:bCs/>
              </w:rPr>
            </w:pPr>
            <w:r w:rsidRPr="00FC477C">
              <w:rPr>
                <w:rFonts w:ascii="Arial" w:hAnsi="Arial" w:cs="Arial"/>
                <w:b/>
                <w:bCs/>
              </w:rPr>
              <w:t>Reporting Schedule</w:t>
            </w:r>
          </w:p>
        </w:tc>
        <w:tc>
          <w:tcPr>
            <w:tcW w:w="1776" w:type="dxa"/>
            <w:shd w:val="clear" w:color="auto" w:fill="D9D9D9" w:themeFill="background1" w:themeFillShade="D9"/>
            <w:vAlign w:val="center"/>
          </w:tcPr>
          <w:p w14:paraId="0B09C2CF" w14:textId="77777777" w:rsidR="002F6AF2" w:rsidRPr="00FC477C" w:rsidRDefault="002F6AF2" w:rsidP="00FA06F8">
            <w:pPr>
              <w:jc w:val="center"/>
              <w:rPr>
                <w:rFonts w:ascii="Arial" w:hAnsi="Arial" w:cs="Arial"/>
                <w:b/>
                <w:bCs/>
              </w:rPr>
            </w:pPr>
            <w:r w:rsidRPr="00FC477C">
              <w:rPr>
                <w:rFonts w:ascii="Arial" w:hAnsi="Arial" w:cs="Arial"/>
                <w:b/>
                <w:bCs/>
              </w:rPr>
              <w:t>Designation</w:t>
            </w:r>
          </w:p>
        </w:tc>
      </w:tr>
      <w:tr w:rsidR="002F6AF2" w14:paraId="3AEDB32B" w14:textId="77777777" w:rsidTr="006830CD">
        <w:trPr>
          <w:jc w:val="center"/>
        </w:trPr>
        <w:tc>
          <w:tcPr>
            <w:tcW w:w="4731" w:type="dxa"/>
            <w:vAlign w:val="center"/>
          </w:tcPr>
          <w:p w14:paraId="16277268" w14:textId="36D96268" w:rsidR="002F6AF2" w:rsidRPr="00BF58CB" w:rsidRDefault="002F6AF2" w:rsidP="00FA06F8">
            <w:pPr>
              <w:jc w:val="center"/>
            </w:pPr>
            <w:r w:rsidRPr="042658C0">
              <w:rPr>
                <w:rFonts w:ascii="Arial" w:hAnsi="Arial" w:cs="Arial"/>
              </w:rPr>
              <w:t>Document whether your community has developed a</w:t>
            </w:r>
            <w:r w:rsidR="00534916">
              <w:rPr>
                <w:rFonts w:ascii="Arial" w:hAnsi="Arial" w:cs="Arial"/>
              </w:rPr>
              <w:t>n</w:t>
            </w:r>
            <w:r w:rsidRPr="042658C0">
              <w:rPr>
                <w:rFonts w:ascii="Arial" w:hAnsi="Arial" w:cs="Arial"/>
              </w:rPr>
              <w:t xml:space="preserve"> H</w:t>
            </w:r>
            <w:r w:rsidR="0088213D">
              <w:rPr>
                <w:rFonts w:ascii="Arial" w:hAnsi="Arial" w:cs="Arial"/>
              </w:rPr>
              <w:t>MP</w:t>
            </w:r>
            <w:r w:rsidRPr="042658C0">
              <w:rPr>
                <w:rFonts w:ascii="Arial" w:hAnsi="Arial" w:cs="Arial"/>
              </w:rPr>
              <w:t>.</w:t>
            </w:r>
          </w:p>
        </w:tc>
        <w:tc>
          <w:tcPr>
            <w:tcW w:w="5328" w:type="dxa"/>
            <w:vAlign w:val="center"/>
          </w:tcPr>
          <w:p w14:paraId="025CCB03" w14:textId="55B78022" w:rsidR="00B25CAE" w:rsidRPr="00A6614E" w:rsidRDefault="002F6AF2" w:rsidP="00FA06F8">
            <w:pPr>
              <w:rPr>
                <w:rFonts w:ascii="Arial" w:hAnsi="Arial" w:cs="Arial"/>
              </w:rPr>
            </w:pPr>
            <w:r w:rsidRPr="00920E7E">
              <w:rPr>
                <w:rFonts w:ascii="Arial" w:hAnsi="Arial" w:cs="Arial"/>
              </w:rPr>
              <w:t>Hazard Mitigation Plan (HMP): Yes/No/Adopted County Plan</w:t>
            </w:r>
          </w:p>
        </w:tc>
        <w:tc>
          <w:tcPr>
            <w:tcW w:w="2565" w:type="dxa"/>
            <w:vAlign w:val="center"/>
          </w:tcPr>
          <w:p w14:paraId="3CE4F3A7" w14:textId="77777777" w:rsidR="002F6AF2" w:rsidRPr="00FC477C" w:rsidRDefault="002F6AF2" w:rsidP="00FA06F8">
            <w:pPr>
              <w:jc w:val="center"/>
              <w:rPr>
                <w:rFonts w:ascii="Arial" w:hAnsi="Arial" w:cs="Arial"/>
              </w:rPr>
            </w:pPr>
            <w:r w:rsidRPr="00FC477C">
              <w:rPr>
                <w:rFonts w:ascii="Arial" w:hAnsi="Arial" w:cs="Arial"/>
              </w:rPr>
              <w:t>Quarter 1</w:t>
            </w:r>
          </w:p>
        </w:tc>
        <w:tc>
          <w:tcPr>
            <w:tcW w:w="1776" w:type="dxa"/>
            <w:vAlign w:val="center"/>
          </w:tcPr>
          <w:p w14:paraId="3664250A" w14:textId="6EF2316E" w:rsidR="002F6AF2" w:rsidRPr="00FC477C" w:rsidRDefault="002F6AF2" w:rsidP="00FA06F8">
            <w:pPr>
              <w:jc w:val="center"/>
              <w:rPr>
                <w:rFonts w:ascii="Arial" w:hAnsi="Arial" w:cs="Arial"/>
              </w:rPr>
            </w:pPr>
            <w:r w:rsidRPr="00FC477C">
              <w:rPr>
                <w:rFonts w:ascii="Arial" w:hAnsi="Arial" w:cs="Arial"/>
              </w:rPr>
              <w:t>Required</w:t>
            </w:r>
          </w:p>
        </w:tc>
      </w:tr>
      <w:tr w:rsidR="002F6AF2" w14:paraId="3835AE07" w14:textId="77777777" w:rsidTr="006830CD">
        <w:trPr>
          <w:jc w:val="center"/>
        </w:trPr>
        <w:tc>
          <w:tcPr>
            <w:tcW w:w="4731" w:type="dxa"/>
            <w:vAlign w:val="center"/>
          </w:tcPr>
          <w:p w14:paraId="4BFF5DD9" w14:textId="77777777" w:rsidR="002F6AF2" w:rsidRPr="00BF58CB" w:rsidRDefault="002F6AF2" w:rsidP="00FA06F8">
            <w:pPr>
              <w:jc w:val="center"/>
              <w:rPr>
                <w:rFonts w:ascii="Arial" w:hAnsi="Arial" w:cs="Arial"/>
              </w:rPr>
            </w:pPr>
            <w:r w:rsidRPr="00FF1276">
              <w:rPr>
                <w:rFonts w:ascii="Arial" w:hAnsi="Arial" w:cs="Arial"/>
              </w:rPr>
              <w:t>Confirm the date of the jurisdiction’s HMP.</w:t>
            </w:r>
          </w:p>
        </w:tc>
        <w:tc>
          <w:tcPr>
            <w:tcW w:w="5328" w:type="dxa"/>
            <w:vAlign w:val="center"/>
          </w:tcPr>
          <w:p w14:paraId="1EC036E2" w14:textId="77777777" w:rsidR="002F6AF2" w:rsidRPr="00402D36" w:rsidRDefault="002F6AF2" w:rsidP="00FA06F8">
            <w:pPr>
              <w:rPr>
                <w:rFonts w:ascii="Arial" w:hAnsi="Arial" w:cs="Arial"/>
              </w:rPr>
            </w:pPr>
            <w:r w:rsidRPr="00402D36">
              <w:rPr>
                <w:rFonts w:ascii="Arial" w:hAnsi="Arial" w:cs="Arial"/>
              </w:rPr>
              <w:t>Plan is expired:  Yes/No</w:t>
            </w:r>
          </w:p>
          <w:p w14:paraId="4F0648E7" w14:textId="77777777" w:rsidR="002F6AF2" w:rsidRDefault="002F6AF2" w:rsidP="00FA06F8">
            <w:r w:rsidRPr="00402D36">
              <w:rPr>
                <w:rFonts w:ascii="Arial" w:hAnsi="Arial" w:cs="Arial"/>
              </w:rPr>
              <w:t>Expiration Date: ___/____/_____</w:t>
            </w:r>
          </w:p>
        </w:tc>
        <w:tc>
          <w:tcPr>
            <w:tcW w:w="2565" w:type="dxa"/>
            <w:vAlign w:val="center"/>
          </w:tcPr>
          <w:p w14:paraId="3F27A6BA" w14:textId="77777777" w:rsidR="002F6AF2" w:rsidRPr="00FC477C" w:rsidRDefault="002F6AF2" w:rsidP="00FA06F8">
            <w:pPr>
              <w:jc w:val="center"/>
              <w:rPr>
                <w:rFonts w:ascii="Arial" w:hAnsi="Arial" w:cs="Arial"/>
              </w:rPr>
            </w:pPr>
            <w:r w:rsidRPr="00FC477C">
              <w:rPr>
                <w:rFonts w:ascii="Arial" w:hAnsi="Arial" w:cs="Arial"/>
              </w:rPr>
              <w:t>Quarter 1</w:t>
            </w:r>
          </w:p>
        </w:tc>
        <w:tc>
          <w:tcPr>
            <w:tcW w:w="1776" w:type="dxa"/>
            <w:vAlign w:val="center"/>
          </w:tcPr>
          <w:p w14:paraId="6F33FB1E" w14:textId="5C5F462A" w:rsidR="002F6AF2" w:rsidRPr="00FC477C" w:rsidRDefault="002F6AF2" w:rsidP="00FA06F8">
            <w:pPr>
              <w:jc w:val="center"/>
              <w:rPr>
                <w:rFonts w:ascii="Arial" w:hAnsi="Arial" w:cs="Arial"/>
              </w:rPr>
            </w:pPr>
            <w:r w:rsidRPr="00FC477C">
              <w:rPr>
                <w:rFonts w:ascii="Arial" w:hAnsi="Arial" w:cs="Arial"/>
              </w:rPr>
              <w:t>Required</w:t>
            </w:r>
          </w:p>
        </w:tc>
      </w:tr>
      <w:tr w:rsidR="00DC77DA" w14:paraId="156F0200" w14:textId="77777777" w:rsidTr="006830CD">
        <w:trPr>
          <w:jc w:val="center"/>
        </w:trPr>
        <w:tc>
          <w:tcPr>
            <w:tcW w:w="4731" w:type="dxa"/>
            <w:vAlign w:val="center"/>
          </w:tcPr>
          <w:p w14:paraId="7ECC083E" w14:textId="1FD4E77C" w:rsidR="00DC77DA" w:rsidRPr="00FF1276" w:rsidRDefault="00A6387B" w:rsidP="00FA06F8">
            <w:pPr>
              <w:jc w:val="center"/>
              <w:rPr>
                <w:rFonts w:ascii="Arial" w:hAnsi="Arial" w:cs="Arial"/>
              </w:rPr>
            </w:pPr>
            <w:r>
              <w:rPr>
                <w:rFonts w:ascii="Arial" w:hAnsi="Arial" w:cs="Arial"/>
              </w:rPr>
              <w:t>Schedule and</w:t>
            </w:r>
            <w:r w:rsidR="0079469A">
              <w:rPr>
                <w:rFonts w:ascii="Arial" w:hAnsi="Arial" w:cs="Arial"/>
              </w:rPr>
              <w:t xml:space="preserve"> host the required </w:t>
            </w:r>
            <w:r w:rsidR="00CD72DE">
              <w:rPr>
                <w:rFonts w:ascii="Arial" w:hAnsi="Arial" w:cs="Arial"/>
              </w:rPr>
              <w:t xml:space="preserve">annual hazard mitigation planning committee meeting by </w:t>
            </w:r>
            <w:r w:rsidR="00CD72DE" w:rsidRPr="00391BDB">
              <w:rPr>
                <w:rFonts w:ascii="Arial" w:hAnsi="Arial" w:cs="Arial"/>
                <w:b/>
                <w:bCs/>
              </w:rPr>
              <w:t>September 30</w:t>
            </w:r>
            <w:r w:rsidR="00CD72DE">
              <w:rPr>
                <w:rFonts w:ascii="Arial" w:hAnsi="Arial" w:cs="Arial"/>
              </w:rPr>
              <w:t xml:space="preserve">. </w:t>
            </w:r>
          </w:p>
        </w:tc>
        <w:tc>
          <w:tcPr>
            <w:tcW w:w="5328" w:type="dxa"/>
            <w:vAlign w:val="center"/>
          </w:tcPr>
          <w:p w14:paraId="1C21EEF4" w14:textId="77777777" w:rsidR="00DC77DA" w:rsidRDefault="00C4441A" w:rsidP="00FA06F8">
            <w:pPr>
              <w:rPr>
                <w:rFonts w:ascii="Arial" w:hAnsi="Arial" w:cs="Arial"/>
              </w:rPr>
            </w:pPr>
            <w:r>
              <w:rPr>
                <w:rFonts w:ascii="Arial" w:hAnsi="Arial" w:cs="Arial"/>
              </w:rPr>
              <w:t xml:space="preserve">Annual planning committee meeting was </w:t>
            </w:r>
            <w:r w:rsidR="00CF17E2">
              <w:rPr>
                <w:rFonts w:ascii="Arial" w:hAnsi="Arial" w:cs="Arial"/>
              </w:rPr>
              <w:t>scheduled: Yes/No</w:t>
            </w:r>
          </w:p>
          <w:p w14:paraId="74653844" w14:textId="446030DD" w:rsidR="00CF17E2" w:rsidRPr="00402D36" w:rsidRDefault="00CF17E2" w:rsidP="00FA06F8">
            <w:pPr>
              <w:rPr>
                <w:rFonts w:ascii="Arial" w:hAnsi="Arial" w:cs="Arial"/>
              </w:rPr>
            </w:pPr>
            <w:r>
              <w:rPr>
                <w:rFonts w:ascii="Arial" w:hAnsi="Arial" w:cs="Arial"/>
              </w:rPr>
              <w:t>Annual planning committee meeting was held: Yes/No</w:t>
            </w:r>
          </w:p>
        </w:tc>
        <w:tc>
          <w:tcPr>
            <w:tcW w:w="2565" w:type="dxa"/>
            <w:vAlign w:val="center"/>
          </w:tcPr>
          <w:p w14:paraId="6A2C91BF" w14:textId="15911126" w:rsidR="00DC77DA" w:rsidRPr="00FC477C" w:rsidRDefault="00CF17E2" w:rsidP="00FA06F8">
            <w:pPr>
              <w:jc w:val="center"/>
              <w:rPr>
                <w:rFonts w:ascii="Arial" w:hAnsi="Arial" w:cs="Arial"/>
              </w:rPr>
            </w:pPr>
            <w:r w:rsidRPr="00FC477C">
              <w:rPr>
                <w:rFonts w:ascii="Arial" w:hAnsi="Arial" w:cs="Arial"/>
              </w:rPr>
              <w:t>Quarters 1, 2, 3, &amp; 4</w:t>
            </w:r>
          </w:p>
        </w:tc>
        <w:tc>
          <w:tcPr>
            <w:tcW w:w="1776" w:type="dxa"/>
            <w:vAlign w:val="center"/>
          </w:tcPr>
          <w:p w14:paraId="4AE02EC4" w14:textId="333858BA" w:rsidR="00DC77DA" w:rsidRPr="00FC477C" w:rsidRDefault="00CF17E2" w:rsidP="00FA06F8">
            <w:pPr>
              <w:jc w:val="center"/>
              <w:rPr>
                <w:rFonts w:ascii="Arial" w:hAnsi="Arial" w:cs="Arial"/>
              </w:rPr>
            </w:pPr>
            <w:r w:rsidRPr="00FC477C">
              <w:rPr>
                <w:rFonts w:ascii="Arial" w:hAnsi="Arial" w:cs="Arial"/>
              </w:rPr>
              <w:t>Required</w:t>
            </w:r>
          </w:p>
        </w:tc>
      </w:tr>
      <w:tr w:rsidR="002F6AF2" w14:paraId="3BCBE0AA" w14:textId="77777777" w:rsidTr="006830CD">
        <w:trPr>
          <w:jc w:val="center"/>
        </w:trPr>
        <w:tc>
          <w:tcPr>
            <w:tcW w:w="4731" w:type="dxa"/>
            <w:vAlign w:val="center"/>
          </w:tcPr>
          <w:p w14:paraId="7E620D65" w14:textId="77777777" w:rsidR="002F6AF2" w:rsidRDefault="002F6AF2" w:rsidP="00FA06F8">
            <w:pPr>
              <w:jc w:val="center"/>
            </w:pPr>
            <w:r>
              <w:rPr>
                <w:rFonts w:ascii="Arial" w:eastAsia="Times New Roman" w:hAnsi="Arial" w:cs="Arial"/>
                <w:kern w:val="0"/>
                <w14:ligatures w14:val="none"/>
              </w:rPr>
              <w:t>Based on the current HMP, r</w:t>
            </w:r>
            <w:r w:rsidRPr="00402D36">
              <w:rPr>
                <w:rFonts w:ascii="Arial" w:eastAsia="Times New Roman" w:hAnsi="Arial" w:cs="Arial"/>
                <w:kern w:val="0"/>
                <w14:ligatures w14:val="none"/>
              </w:rPr>
              <w:t xml:space="preserve">eport </w:t>
            </w:r>
            <w:r>
              <w:rPr>
                <w:rFonts w:ascii="Arial" w:eastAsia="Times New Roman" w:hAnsi="Arial" w:cs="Arial"/>
                <w:kern w:val="0"/>
                <w14:ligatures w14:val="none"/>
              </w:rPr>
              <w:t xml:space="preserve">the areas where local investments have been made </w:t>
            </w:r>
            <w:r w:rsidRPr="00A46945">
              <w:rPr>
                <w:rFonts w:ascii="Arial" w:eastAsia="Times New Roman" w:hAnsi="Arial" w:cs="Arial"/>
                <w:b/>
                <w:bCs/>
                <w:kern w:val="0"/>
                <w14:ligatures w14:val="none"/>
              </w:rPr>
              <w:t>during the past 12 months</w:t>
            </w:r>
            <w:r>
              <w:rPr>
                <w:rFonts w:ascii="Arial" w:eastAsia="Times New Roman" w:hAnsi="Arial" w:cs="Arial"/>
                <w:kern w:val="0"/>
                <w14:ligatures w14:val="none"/>
              </w:rPr>
              <w:t>.</w:t>
            </w:r>
          </w:p>
        </w:tc>
        <w:tc>
          <w:tcPr>
            <w:tcW w:w="5328" w:type="dxa"/>
            <w:vAlign w:val="center"/>
          </w:tcPr>
          <w:p w14:paraId="12A8C724" w14:textId="77777777" w:rsidR="002F6AF2" w:rsidRDefault="002F6AF2" w:rsidP="00FA06F8">
            <w:pPr>
              <w:rPr>
                <w:rFonts w:ascii="Arial" w:hAnsi="Arial" w:cs="Arial"/>
              </w:rPr>
            </w:pPr>
            <w:r>
              <w:rPr>
                <w:rFonts w:ascii="Arial" w:hAnsi="Arial" w:cs="Arial"/>
              </w:rPr>
              <w:t>Investments made in the following areas:</w:t>
            </w:r>
          </w:p>
          <w:p w14:paraId="63FD7AD6"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t>Property Acquisitions</w:t>
            </w:r>
          </w:p>
          <w:p w14:paraId="0E5E4E98"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t>Culvert Upgrade</w:t>
            </w:r>
          </w:p>
          <w:p w14:paraId="52F9D171"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t>Berm Improvement</w:t>
            </w:r>
          </w:p>
          <w:p w14:paraId="54E4CD0B"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t>Backflow Preventer Installation</w:t>
            </w:r>
          </w:p>
          <w:p w14:paraId="689AF589"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t>Conduit Installation</w:t>
            </w:r>
          </w:p>
          <w:p w14:paraId="1BCA811B"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lastRenderedPageBreak/>
              <w:t>Detention/Retention Basin installation</w:t>
            </w:r>
          </w:p>
          <w:p w14:paraId="42C7B7B5"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t>Warning Systems</w:t>
            </w:r>
          </w:p>
          <w:p w14:paraId="02DF7EDD"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t>Utility Protection and/or relocation</w:t>
            </w:r>
          </w:p>
          <w:p w14:paraId="53128B2C"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t>Structure Elevation</w:t>
            </w:r>
          </w:p>
          <w:p w14:paraId="0971FB3F" w14:textId="77777777" w:rsidR="002F6AF2" w:rsidRPr="009353D0" w:rsidRDefault="002F6AF2" w:rsidP="002F6AF2">
            <w:pPr>
              <w:pStyle w:val="ListParagraph"/>
              <w:numPr>
                <w:ilvl w:val="0"/>
                <w:numId w:val="6"/>
              </w:numPr>
              <w:rPr>
                <w:rFonts w:ascii="Arial" w:hAnsi="Arial" w:cs="Arial"/>
              </w:rPr>
            </w:pPr>
            <w:r w:rsidRPr="009353D0">
              <w:rPr>
                <w:rFonts w:ascii="Arial" w:hAnsi="Arial" w:cs="Arial"/>
              </w:rPr>
              <w:t>Stream Bank Stabilization</w:t>
            </w:r>
          </w:p>
          <w:p w14:paraId="74C04559" w14:textId="77777777" w:rsidR="002F6AF2" w:rsidRDefault="002F6AF2" w:rsidP="002F6AF2">
            <w:pPr>
              <w:pStyle w:val="ListParagraph"/>
              <w:numPr>
                <w:ilvl w:val="0"/>
                <w:numId w:val="6"/>
              </w:numPr>
              <w:rPr>
                <w:rFonts w:ascii="Arial" w:hAnsi="Arial" w:cs="Arial"/>
              </w:rPr>
            </w:pPr>
            <w:r w:rsidRPr="009353D0">
              <w:rPr>
                <w:rFonts w:ascii="Arial" w:hAnsi="Arial" w:cs="Arial"/>
              </w:rPr>
              <w:t>Dune Stabilization</w:t>
            </w:r>
          </w:p>
          <w:p w14:paraId="0F3160A5" w14:textId="77777777" w:rsidR="002F6AF2" w:rsidRPr="00D03EA3" w:rsidRDefault="002F6AF2" w:rsidP="002F6AF2">
            <w:pPr>
              <w:pStyle w:val="ListParagraph"/>
              <w:numPr>
                <w:ilvl w:val="0"/>
                <w:numId w:val="6"/>
              </w:numPr>
              <w:rPr>
                <w:rFonts w:ascii="Arial" w:hAnsi="Arial" w:cs="Arial"/>
              </w:rPr>
            </w:pPr>
            <w:r w:rsidRPr="009353D0">
              <w:rPr>
                <w:rFonts w:ascii="Arial" w:hAnsi="Arial" w:cs="Arial"/>
              </w:rPr>
              <w:t>Community saferoom</w:t>
            </w:r>
          </w:p>
        </w:tc>
        <w:tc>
          <w:tcPr>
            <w:tcW w:w="2565" w:type="dxa"/>
            <w:vAlign w:val="center"/>
          </w:tcPr>
          <w:p w14:paraId="74555069" w14:textId="77777777" w:rsidR="002F6AF2" w:rsidRPr="00FC477C" w:rsidRDefault="002F6AF2" w:rsidP="00FA06F8">
            <w:pPr>
              <w:jc w:val="center"/>
              <w:rPr>
                <w:rFonts w:ascii="Arial" w:hAnsi="Arial" w:cs="Arial"/>
              </w:rPr>
            </w:pPr>
            <w:r w:rsidRPr="00FC477C">
              <w:rPr>
                <w:rFonts w:ascii="Arial" w:hAnsi="Arial" w:cs="Arial"/>
              </w:rPr>
              <w:lastRenderedPageBreak/>
              <w:t>Quarter 3</w:t>
            </w:r>
          </w:p>
        </w:tc>
        <w:tc>
          <w:tcPr>
            <w:tcW w:w="1776" w:type="dxa"/>
            <w:vAlign w:val="center"/>
          </w:tcPr>
          <w:p w14:paraId="07FACE60" w14:textId="5222D2C8" w:rsidR="002F6AF2" w:rsidRPr="00FC477C" w:rsidRDefault="00F76DAD" w:rsidP="00FA06F8">
            <w:pPr>
              <w:jc w:val="center"/>
              <w:rPr>
                <w:rFonts w:ascii="Arial" w:hAnsi="Arial" w:cs="Arial"/>
              </w:rPr>
            </w:pPr>
            <w:r w:rsidRPr="00FC477C">
              <w:rPr>
                <w:rFonts w:ascii="Arial" w:hAnsi="Arial" w:cs="Arial"/>
              </w:rPr>
              <w:t>Perform</w:t>
            </w:r>
          </w:p>
        </w:tc>
      </w:tr>
      <w:tr w:rsidR="002F6AF2" w14:paraId="0B03FA8A" w14:textId="77777777" w:rsidTr="006830CD">
        <w:trPr>
          <w:jc w:val="center"/>
        </w:trPr>
        <w:tc>
          <w:tcPr>
            <w:tcW w:w="4731" w:type="dxa"/>
            <w:vAlign w:val="center"/>
          </w:tcPr>
          <w:p w14:paraId="17769E8B" w14:textId="751EFFE3" w:rsidR="002F6AF2" w:rsidRDefault="002F6AF2" w:rsidP="00FA06F8">
            <w:pPr>
              <w:jc w:val="center"/>
            </w:pPr>
            <w:r w:rsidRPr="00402D36">
              <w:rPr>
                <w:rFonts w:ascii="Arial" w:eastAsia="Times New Roman" w:hAnsi="Arial" w:cs="Arial"/>
                <w:kern w:val="0"/>
                <w14:ligatures w14:val="none"/>
              </w:rPr>
              <w:t xml:space="preserve">Document appropriate steps taken by your jurisdiction to create a new or update an expired plan </w:t>
            </w:r>
            <w:r w:rsidR="005A1703" w:rsidRPr="00A46945">
              <w:rPr>
                <w:rFonts w:ascii="Arial" w:eastAsia="Times New Roman" w:hAnsi="Arial" w:cs="Arial"/>
                <w:b/>
                <w:bCs/>
                <w:kern w:val="0"/>
                <w14:ligatures w14:val="none"/>
              </w:rPr>
              <w:t>during the past 12 months</w:t>
            </w:r>
            <w:r>
              <w:rPr>
                <w:rFonts w:ascii="Arial" w:eastAsia="Times New Roman" w:hAnsi="Arial" w:cs="Arial"/>
                <w:kern w:val="0"/>
                <w14:ligatures w14:val="none"/>
              </w:rPr>
              <w:t>.</w:t>
            </w:r>
          </w:p>
        </w:tc>
        <w:tc>
          <w:tcPr>
            <w:tcW w:w="5328" w:type="dxa"/>
            <w:vAlign w:val="center"/>
          </w:tcPr>
          <w:p w14:paraId="3CAD0A98" w14:textId="77777777" w:rsidR="002F6AF2" w:rsidRPr="00402D36" w:rsidRDefault="002F6AF2" w:rsidP="00FA06F8">
            <w:pPr>
              <w:rPr>
                <w:rFonts w:ascii="Arial" w:hAnsi="Arial" w:cs="Arial"/>
              </w:rPr>
            </w:pPr>
            <w:r w:rsidRPr="00402D36">
              <w:rPr>
                <w:rFonts w:ascii="Arial" w:hAnsi="Arial" w:cs="Arial"/>
              </w:rPr>
              <w:t>Check appropriate steps.</w:t>
            </w:r>
          </w:p>
          <w:p w14:paraId="557C49BA" w14:textId="77777777" w:rsidR="002F6AF2" w:rsidRPr="00402D36" w:rsidRDefault="002F6AF2" w:rsidP="002F6AF2">
            <w:pPr>
              <w:pStyle w:val="ListParagraph"/>
              <w:numPr>
                <w:ilvl w:val="0"/>
                <w:numId w:val="3"/>
              </w:numPr>
              <w:contextualSpacing w:val="0"/>
              <w:rPr>
                <w:rFonts w:ascii="Arial" w:hAnsi="Arial" w:cs="Arial"/>
              </w:rPr>
            </w:pPr>
            <w:r w:rsidRPr="00402D36">
              <w:rPr>
                <w:rFonts w:ascii="Arial" w:hAnsi="Arial" w:cs="Arial"/>
              </w:rPr>
              <w:t>Assemble a local planning team.</w:t>
            </w:r>
          </w:p>
          <w:p w14:paraId="1C253C9D" w14:textId="77777777" w:rsidR="002F6AF2" w:rsidRPr="00025AF4" w:rsidRDefault="002F6AF2" w:rsidP="002F6AF2">
            <w:pPr>
              <w:pStyle w:val="ListParagraph"/>
              <w:numPr>
                <w:ilvl w:val="0"/>
                <w:numId w:val="3"/>
              </w:numPr>
              <w:rPr>
                <w:rFonts w:ascii="Arial" w:hAnsi="Arial" w:cs="Arial"/>
              </w:rPr>
            </w:pPr>
            <w:r w:rsidRPr="00025AF4">
              <w:rPr>
                <w:rFonts w:ascii="Arial" w:hAnsi="Arial" w:cs="Arial"/>
              </w:rPr>
              <w:t>Collect information about local hazard risks and impacts.</w:t>
            </w:r>
          </w:p>
          <w:p w14:paraId="5B9316EB" w14:textId="77777777" w:rsidR="002F6AF2" w:rsidRPr="00402D36" w:rsidRDefault="002F6AF2" w:rsidP="002F6AF2">
            <w:pPr>
              <w:pStyle w:val="ListParagraph"/>
              <w:numPr>
                <w:ilvl w:val="0"/>
                <w:numId w:val="3"/>
              </w:numPr>
              <w:contextualSpacing w:val="0"/>
              <w:rPr>
                <w:rFonts w:ascii="Arial" w:hAnsi="Arial" w:cs="Arial"/>
              </w:rPr>
            </w:pPr>
            <w:r w:rsidRPr="00402D36">
              <w:rPr>
                <w:rFonts w:ascii="Arial" w:hAnsi="Arial" w:cs="Arial"/>
              </w:rPr>
              <w:t>Identify vulnerabilities.</w:t>
            </w:r>
          </w:p>
          <w:p w14:paraId="34E324F1" w14:textId="77777777" w:rsidR="002F6AF2" w:rsidRPr="00B402AB" w:rsidRDefault="002F6AF2" w:rsidP="002F6AF2">
            <w:pPr>
              <w:pStyle w:val="ListParagraph"/>
              <w:numPr>
                <w:ilvl w:val="0"/>
                <w:numId w:val="3"/>
              </w:numPr>
              <w:rPr>
                <w:rFonts w:ascii="Arial" w:hAnsi="Arial" w:cs="Arial"/>
              </w:rPr>
            </w:pPr>
            <w:r w:rsidRPr="00B402AB">
              <w:rPr>
                <w:rFonts w:ascii="Arial" w:hAnsi="Arial" w:cs="Arial"/>
              </w:rPr>
              <w:t xml:space="preserve">Review, verify, proofread, or edit the </w:t>
            </w:r>
            <w:r>
              <w:rPr>
                <w:rFonts w:ascii="Arial" w:hAnsi="Arial" w:cs="Arial"/>
              </w:rPr>
              <w:t>plan</w:t>
            </w:r>
            <w:r w:rsidRPr="00B402AB">
              <w:rPr>
                <w:rFonts w:ascii="Arial" w:hAnsi="Arial" w:cs="Arial"/>
              </w:rPr>
              <w:t>.</w:t>
            </w:r>
          </w:p>
          <w:p w14:paraId="090CF6CA" w14:textId="77777777" w:rsidR="002F6AF2" w:rsidRPr="00402D36" w:rsidRDefault="002F6AF2" w:rsidP="002F6AF2">
            <w:pPr>
              <w:pStyle w:val="ListParagraph"/>
              <w:numPr>
                <w:ilvl w:val="0"/>
                <w:numId w:val="3"/>
              </w:numPr>
              <w:contextualSpacing w:val="0"/>
              <w:rPr>
                <w:rFonts w:ascii="Arial" w:hAnsi="Arial" w:cs="Arial"/>
              </w:rPr>
            </w:pPr>
            <w:r w:rsidRPr="00402D36">
              <w:rPr>
                <w:rFonts w:ascii="Arial" w:hAnsi="Arial" w:cs="Arial"/>
              </w:rPr>
              <w:t>Offer the document for stakeholder or public review.</w:t>
            </w:r>
          </w:p>
          <w:p w14:paraId="51645090" w14:textId="77777777" w:rsidR="002F6AF2" w:rsidRPr="00402D36" w:rsidRDefault="002F6AF2" w:rsidP="002F6AF2">
            <w:pPr>
              <w:pStyle w:val="ListParagraph"/>
              <w:numPr>
                <w:ilvl w:val="0"/>
                <w:numId w:val="3"/>
              </w:numPr>
              <w:contextualSpacing w:val="0"/>
              <w:rPr>
                <w:rFonts w:ascii="Arial" w:hAnsi="Arial" w:cs="Arial"/>
              </w:rPr>
            </w:pPr>
            <w:r w:rsidRPr="00402D36">
              <w:rPr>
                <w:rFonts w:ascii="Arial" w:hAnsi="Arial" w:cs="Arial"/>
              </w:rPr>
              <w:t>Meeting(s) to identify or select hazard mitigation actions.</w:t>
            </w:r>
          </w:p>
          <w:p w14:paraId="10739276" w14:textId="77777777" w:rsidR="002F6AF2" w:rsidRDefault="002F6AF2" w:rsidP="002F6AF2">
            <w:pPr>
              <w:pStyle w:val="ListParagraph"/>
              <w:numPr>
                <w:ilvl w:val="0"/>
                <w:numId w:val="3"/>
              </w:numPr>
              <w:contextualSpacing w:val="0"/>
              <w:rPr>
                <w:rFonts w:ascii="Arial" w:hAnsi="Arial" w:cs="Arial"/>
              </w:rPr>
            </w:pPr>
            <w:r w:rsidRPr="00402D36">
              <w:rPr>
                <w:rFonts w:ascii="Arial" w:hAnsi="Arial" w:cs="Arial"/>
              </w:rPr>
              <w:t>Describe the details of action item implementation.</w:t>
            </w:r>
          </w:p>
          <w:p w14:paraId="3CC66CCB" w14:textId="77777777" w:rsidR="002F6AF2" w:rsidRPr="00887FBF" w:rsidRDefault="002F6AF2" w:rsidP="002F6AF2">
            <w:pPr>
              <w:pStyle w:val="ListParagraph"/>
              <w:numPr>
                <w:ilvl w:val="0"/>
                <w:numId w:val="3"/>
              </w:numPr>
              <w:contextualSpacing w:val="0"/>
              <w:rPr>
                <w:rFonts w:ascii="Arial" w:hAnsi="Arial" w:cs="Arial"/>
              </w:rPr>
            </w:pPr>
            <w:r w:rsidRPr="00402D36">
              <w:rPr>
                <w:rFonts w:ascii="Arial" w:hAnsi="Arial" w:cs="Arial"/>
              </w:rPr>
              <w:t>Official plan adoption by participating jurisdictions.</w:t>
            </w:r>
          </w:p>
        </w:tc>
        <w:tc>
          <w:tcPr>
            <w:tcW w:w="2565" w:type="dxa"/>
            <w:vAlign w:val="center"/>
          </w:tcPr>
          <w:p w14:paraId="23487CDE" w14:textId="77777777" w:rsidR="002F6AF2" w:rsidRPr="00FC477C" w:rsidRDefault="002F6AF2" w:rsidP="00FA06F8">
            <w:pPr>
              <w:jc w:val="center"/>
              <w:rPr>
                <w:rFonts w:ascii="Arial" w:hAnsi="Arial" w:cs="Arial"/>
              </w:rPr>
            </w:pPr>
            <w:r w:rsidRPr="00FC477C">
              <w:rPr>
                <w:rFonts w:ascii="Arial" w:hAnsi="Arial" w:cs="Arial"/>
              </w:rPr>
              <w:t>Quarter 4</w:t>
            </w:r>
          </w:p>
        </w:tc>
        <w:tc>
          <w:tcPr>
            <w:tcW w:w="1776" w:type="dxa"/>
            <w:vAlign w:val="center"/>
          </w:tcPr>
          <w:p w14:paraId="2EEB1150" w14:textId="513A011D" w:rsidR="002F6AF2" w:rsidRPr="00FC477C" w:rsidRDefault="00F76DAD" w:rsidP="00FA06F8">
            <w:pPr>
              <w:jc w:val="center"/>
              <w:rPr>
                <w:rFonts w:ascii="Arial" w:hAnsi="Arial" w:cs="Arial"/>
              </w:rPr>
            </w:pPr>
            <w:r w:rsidRPr="00FC477C">
              <w:rPr>
                <w:rFonts w:ascii="Arial" w:hAnsi="Arial" w:cs="Arial"/>
              </w:rPr>
              <w:t>Perform</w:t>
            </w:r>
          </w:p>
        </w:tc>
      </w:tr>
    </w:tbl>
    <w:p w14:paraId="68D54BDA" w14:textId="77777777" w:rsidR="00903D2C" w:rsidRDefault="00903D2C" w:rsidP="00281D51">
      <w:pPr>
        <w:pStyle w:val="Heading1"/>
      </w:pPr>
      <w:bookmarkStart w:id="6" w:name="_Toc192596552"/>
    </w:p>
    <w:p w14:paraId="3F72B656" w14:textId="272C4810" w:rsidR="002F3499" w:rsidRPr="00402D36" w:rsidRDefault="002F3499" w:rsidP="00281D51">
      <w:pPr>
        <w:pStyle w:val="Heading1"/>
      </w:pPr>
      <w:r w:rsidRPr="00402D36">
        <w:t>Section 5:</w:t>
      </w:r>
      <w:r w:rsidR="00A6144F" w:rsidRPr="00402D36">
        <w:t xml:space="preserve"> Prevention</w:t>
      </w:r>
      <w:bookmarkEnd w:id="6"/>
    </w:p>
    <w:tbl>
      <w:tblPr>
        <w:tblStyle w:val="TableGrid"/>
        <w:tblW w:w="0" w:type="auto"/>
        <w:tblInd w:w="-5" w:type="dxa"/>
        <w:tblLook w:val="04A0" w:firstRow="1" w:lastRow="0" w:firstColumn="1" w:lastColumn="0" w:noHBand="0" w:noVBand="1"/>
      </w:tblPr>
      <w:tblGrid>
        <w:gridCol w:w="14395"/>
      </w:tblGrid>
      <w:tr w:rsidR="001A28D1" w:rsidRPr="00402D36" w14:paraId="4DEB12C9" w14:textId="77777777" w:rsidTr="00881162">
        <w:tc>
          <w:tcPr>
            <w:tcW w:w="14395" w:type="dxa"/>
            <w:shd w:val="clear" w:color="auto" w:fill="E8E8E8" w:themeFill="background2"/>
          </w:tcPr>
          <w:p w14:paraId="5FAB6914" w14:textId="0C85B99B" w:rsidR="001A28D1" w:rsidRPr="00402D36" w:rsidRDefault="001A28D1" w:rsidP="00BE005A">
            <w:pPr>
              <w:rPr>
                <w:rFonts w:ascii="Arial" w:hAnsi="Arial" w:cs="Arial"/>
              </w:rPr>
            </w:pPr>
            <w:r w:rsidRPr="00402D36">
              <w:rPr>
                <w:rFonts w:ascii="Arial" w:hAnsi="Arial" w:cs="Arial"/>
              </w:rPr>
              <w:t>The EM</w:t>
            </w:r>
            <w:r w:rsidR="0046547F">
              <w:rPr>
                <w:rFonts w:ascii="Arial" w:hAnsi="Arial" w:cs="Arial"/>
              </w:rPr>
              <w:t>C</w:t>
            </w:r>
            <w:r w:rsidRPr="00402D36">
              <w:rPr>
                <w:rFonts w:ascii="Arial" w:hAnsi="Arial" w:cs="Arial"/>
              </w:rPr>
              <w:t xml:space="preserve"> has a strategy among disciplines to coordinate prevention activities, monitor the identified threats and hazards, and adjust the level of prevention activity commensurate with the risk, and has procedures for exchanging information between internal and external stakeholders to prevent incidents</w:t>
            </w:r>
            <w:r w:rsidR="009E76C8">
              <w:rPr>
                <w:rFonts w:ascii="Arial" w:hAnsi="Arial" w:cs="Arial"/>
              </w:rPr>
              <w:t xml:space="preserve">. </w:t>
            </w:r>
          </w:p>
        </w:tc>
      </w:tr>
    </w:tbl>
    <w:p w14:paraId="5DD57277" w14:textId="77777777" w:rsidR="00E959D6" w:rsidRPr="00402D36" w:rsidRDefault="00E959D6" w:rsidP="000558F7">
      <w:pPr>
        <w:spacing w:after="0"/>
        <w:rPr>
          <w:rFonts w:ascii="Arial" w:hAnsi="Arial" w:cs="Arial"/>
        </w:rPr>
      </w:pPr>
    </w:p>
    <w:tbl>
      <w:tblPr>
        <w:tblStyle w:val="TableGrid"/>
        <w:tblW w:w="14400" w:type="dxa"/>
        <w:jc w:val="center"/>
        <w:tblLook w:val="04A0" w:firstRow="1" w:lastRow="0" w:firstColumn="1" w:lastColumn="0" w:noHBand="0" w:noVBand="1"/>
      </w:tblPr>
      <w:tblGrid>
        <w:gridCol w:w="4731"/>
        <w:gridCol w:w="5328"/>
        <w:gridCol w:w="2565"/>
        <w:gridCol w:w="1776"/>
      </w:tblGrid>
      <w:tr w:rsidR="005D3911" w:rsidRPr="00437BC0" w14:paraId="2E9A8200" w14:textId="77777777" w:rsidTr="001708F5">
        <w:trPr>
          <w:jc w:val="center"/>
        </w:trPr>
        <w:tc>
          <w:tcPr>
            <w:tcW w:w="13135" w:type="dxa"/>
            <w:gridSpan w:val="4"/>
            <w:tcBorders>
              <w:bottom w:val="single" w:sz="4" w:space="0" w:color="auto"/>
            </w:tcBorders>
            <w:shd w:val="clear" w:color="auto" w:fill="000000" w:themeFill="text1"/>
            <w:vAlign w:val="center"/>
          </w:tcPr>
          <w:p w14:paraId="0F2F8F56" w14:textId="77777777" w:rsidR="005D3911" w:rsidRPr="00437BC0" w:rsidRDefault="005D3911" w:rsidP="00FA06F8">
            <w:pPr>
              <w:jc w:val="center"/>
              <w:rPr>
                <w:rFonts w:ascii="Arial" w:hAnsi="Arial" w:cs="Arial"/>
                <w:b/>
                <w:bCs/>
                <w:color w:val="FFFFFF" w:themeColor="background1"/>
              </w:rPr>
            </w:pPr>
            <w:r w:rsidRPr="00235030">
              <w:rPr>
                <w:rFonts w:ascii="Arial" w:hAnsi="Arial" w:cs="Arial"/>
                <w:b/>
                <w:bCs/>
                <w:color w:val="FFFFFF" w:themeColor="background1"/>
                <w:sz w:val="24"/>
                <w:szCs w:val="24"/>
              </w:rPr>
              <w:t>Quarterly Reporting: Prevention</w:t>
            </w:r>
          </w:p>
        </w:tc>
      </w:tr>
      <w:tr w:rsidR="005D3911" w:rsidRPr="003F4B92" w14:paraId="0E0B5CA4" w14:textId="77777777" w:rsidTr="001708F5">
        <w:trPr>
          <w:jc w:val="center"/>
        </w:trPr>
        <w:tc>
          <w:tcPr>
            <w:tcW w:w="4315" w:type="dxa"/>
            <w:shd w:val="clear" w:color="auto" w:fill="D9D9D9" w:themeFill="background1" w:themeFillShade="D9"/>
            <w:vAlign w:val="center"/>
          </w:tcPr>
          <w:p w14:paraId="787A16D5" w14:textId="77777777" w:rsidR="005D3911" w:rsidRPr="00FC477C" w:rsidRDefault="005D3911" w:rsidP="00FA06F8">
            <w:pPr>
              <w:jc w:val="center"/>
              <w:rPr>
                <w:rFonts w:ascii="Arial" w:hAnsi="Arial" w:cs="Arial"/>
                <w:b/>
                <w:bCs/>
              </w:rPr>
            </w:pPr>
            <w:r w:rsidRPr="00FC477C">
              <w:rPr>
                <w:rFonts w:ascii="Arial" w:hAnsi="Arial" w:cs="Arial"/>
                <w:b/>
                <w:bCs/>
              </w:rPr>
              <w:t>Activity</w:t>
            </w:r>
          </w:p>
        </w:tc>
        <w:tc>
          <w:tcPr>
            <w:tcW w:w="4860" w:type="dxa"/>
            <w:shd w:val="clear" w:color="auto" w:fill="D9D9D9" w:themeFill="background1" w:themeFillShade="D9"/>
            <w:vAlign w:val="center"/>
          </w:tcPr>
          <w:p w14:paraId="7ECAEB9A" w14:textId="77777777" w:rsidR="005D3911" w:rsidRPr="00FC477C" w:rsidRDefault="005D3911" w:rsidP="00FA06F8">
            <w:pPr>
              <w:jc w:val="center"/>
              <w:rPr>
                <w:rFonts w:ascii="Arial" w:hAnsi="Arial" w:cs="Arial"/>
                <w:b/>
                <w:bCs/>
              </w:rPr>
            </w:pPr>
            <w:r w:rsidRPr="00FC477C">
              <w:rPr>
                <w:rFonts w:ascii="Arial" w:hAnsi="Arial" w:cs="Arial"/>
                <w:b/>
                <w:bCs/>
              </w:rPr>
              <w:t>Report Outline</w:t>
            </w:r>
          </w:p>
        </w:tc>
        <w:tc>
          <w:tcPr>
            <w:tcW w:w="2340" w:type="dxa"/>
            <w:shd w:val="clear" w:color="auto" w:fill="D9D9D9" w:themeFill="background1" w:themeFillShade="D9"/>
            <w:vAlign w:val="center"/>
          </w:tcPr>
          <w:p w14:paraId="49BD6775" w14:textId="77777777" w:rsidR="005D3911" w:rsidRPr="00FC477C" w:rsidRDefault="005D3911" w:rsidP="00FA06F8">
            <w:pPr>
              <w:jc w:val="center"/>
              <w:rPr>
                <w:rFonts w:ascii="Arial" w:hAnsi="Arial" w:cs="Arial"/>
                <w:b/>
                <w:bCs/>
              </w:rPr>
            </w:pPr>
            <w:r w:rsidRPr="00FC477C">
              <w:rPr>
                <w:rFonts w:ascii="Arial" w:hAnsi="Arial" w:cs="Arial"/>
                <w:b/>
                <w:bCs/>
              </w:rPr>
              <w:t>Reporting Schedule</w:t>
            </w:r>
          </w:p>
        </w:tc>
        <w:tc>
          <w:tcPr>
            <w:tcW w:w="1620" w:type="dxa"/>
            <w:shd w:val="clear" w:color="auto" w:fill="D9D9D9" w:themeFill="background1" w:themeFillShade="D9"/>
            <w:vAlign w:val="center"/>
          </w:tcPr>
          <w:p w14:paraId="0236DEBB" w14:textId="77777777" w:rsidR="005D3911" w:rsidRPr="00FC477C" w:rsidRDefault="005D3911" w:rsidP="00FA06F8">
            <w:pPr>
              <w:jc w:val="center"/>
              <w:rPr>
                <w:rFonts w:ascii="Arial" w:hAnsi="Arial" w:cs="Arial"/>
                <w:b/>
                <w:bCs/>
              </w:rPr>
            </w:pPr>
            <w:r w:rsidRPr="00FC477C">
              <w:rPr>
                <w:rFonts w:ascii="Arial" w:hAnsi="Arial" w:cs="Arial"/>
                <w:b/>
                <w:bCs/>
              </w:rPr>
              <w:t>Designation</w:t>
            </w:r>
          </w:p>
        </w:tc>
      </w:tr>
      <w:tr w:rsidR="005D3911" w14:paraId="02199A47" w14:textId="77777777" w:rsidTr="001708F5">
        <w:trPr>
          <w:jc w:val="center"/>
        </w:trPr>
        <w:tc>
          <w:tcPr>
            <w:tcW w:w="4315" w:type="dxa"/>
            <w:vAlign w:val="center"/>
          </w:tcPr>
          <w:p w14:paraId="64EDB59A" w14:textId="0B138369" w:rsidR="005D3911" w:rsidRPr="00BF58CB" w:rsidRDefault="005D3911" w:rsidP="00FA06F8">
            <w:pPr>
              <w:jc w:val="center"/>
            </w:pPr>
            <w:r w:rsidRPr="00402D36">
              <w:rPr>
                <w:rFonts w:ascii="Arial" w:eastAsia="Times New Roman" w:hAnsi="Arial" w:cs="Arial"/>
                <w:kern w:val="0"/>
                <w14:ligatures w14:val="none"/>
              </w:rPr>
              <w:t xml:space="preserve">Identify prevention activities that the jurisdiction participated in </w:t>
            </w:r>
            <w:r w:rsidR="005A1703" w:rsidRPr="00A46945">
              <w:rPr>
                <w:rFonts w:ascii="Arial" w:eastAsia="Times New Roman" w:hAnsi="Arial" w:cs="Arial"/>
                <w:b/>
                <w:bCs/>
                <w:kern w:val="0"/>
                <w14:ligatures w14:val="none"/>
              </w:rPr>
              <w:t>during the past 12 months</w:t>
            </w:r>
            <w:r w:rsidRPr="00402D36">
              <w:rPr>
                <w:rFonts w:ascii="Arial" w:eastAsia="Times New Roman" w:hAnsi="Arial" w:cs="Arial"/>
                <w:kern w:val="0"/>
                <w14:ligatures w14:val="none"/>
              </w:rPr>
              <w:t>.</w:t>
            </w:r>
          </w:p>
        </w:tc>
        <w:tc>
          <w:tcPr>
            <w:tcW w:w="4860" w:type="dxa"/>
            <w:vAlign w:val="center"/>
          </w:tcPr>
          <w:p w14:paraId="0E5CC45E" w14:textId="77777777" w:rsidR="005D3911" w:rsidRPr="00402D36" w:rsidRDefault="005D3911" w:rsidP="00FA06F8">
            <w:pPr>
              <w:rPr>
                <w:rFonts w:ascii="Arial" w:hAnsi="Arial" w:cs="Arial"/>
                <w:i/>
              </w:rPr>
            </w:pPr>
            <w:r w:rsidRPr="00402D36">
              <w:rPr>
                <w:rFonts w:ascii="Arial" w:hAnsi="Arial" w:cs="Arial"/>
                <w:i/>
              </w:rPr>
              <w:t>Check all that apply.</w:t>
            </w:r>
          </w:p>
          <w:p w14:paraId="6DD24E33" w14:textId="77777777" w:rsidR="005D3911" w:rsidRPr="00917470" w:rsidRDefault="005D3911" w:rsidP="005D3911">
            <w:pPr>
              <w:pStyle w:val="ListParagraph"/>
              <w:numPr>
                <w:ilvl w:val="0"/>
                <w:numId w:val="4"/>
              </w:numPr>
              <w:contextualSpacing w:val="0"/>
              <w:rPr>
                <w:rFonts w:ascii="Arial" w:hAnsi="Arial" w:cs="Arial"/>
              </w:rPr>
            </w:pPr>
            <w:r w:rsidRPr="00402D36">
              <w:rPr>
                <w:rFonts w:ascii="Arial" w:hAnsi="Arial" w:cs="Arial"/>
              </w:rPr>
              <w:t xml:space="preserve">Assigning prevention activities to each agency identified in the jurisdiction’s basic plan portion of the emergency plan. </w:t>
            </w:r>
          </w:p>
          <w:p w14:paraId="380EE7EC" w14:textId="77777777" w:rsidR="005D3911" w:rsidRPr="00917470" w:rsidRDefault="005D3911" w:rsidP="005D3911">
            <w:pPr>
              <w:pStyle w:val="ListParagraph"/>
              <w:numPr>
                <w:ilvl w:val="0"/>
                <w:numId w:val="4"/>
              </w:numPr>
              <w:contextualSpacing w:val="0"/>
              <w:rPr>
                <w:rFonts w:ascii="Arial" w:hAnsi="Arial" w:cs="Arial"/>
              </w:rPr>
            </w:pPr>
            <w:r w:rsidRPr="00402D36">
              <w:rPr>
                <w:rFonts w:ascii="Arial" w:hAnsi="Arial" w:cs="Arial"/>
              </w:rPr>
              <w:lastRenderedPageBreak/>
              <w:t>Establishing a jurisdiction-wide prevention activities coordinator to coordinate with all agencies in prevention activities.</w:t>
            </w:r>
          </w:p>
          <w:p w14:paraId="2EE42A11" w14:textId="77777777" w:rsidR="005D3911" w:rsidRPr="00917470" w:rsidRDefault="005D3911" w:rsidP="005D3911">
            <w:pPr>
              <w:pStyle w:val="ListParagraph"/>
              <w:numPr>
                <w:ilvl w:val="0"/>
                <w:numId w:val="4"/>
              </w:numPr>
              <w:contextualSpacing w:val="0"/>
              <w:rPr>
                <w:rFonts w:ascii="Arial" w:hAnsi="Arial" w:cs="Arial"/>
              </w:rPr>
            </w:pPr>
            <w:r w:rsidRPr="00402D36">
              <w:rPr>
                <w:rFonts w:ascii="Arial" w:hAnsi="Arial" w:cs="Arial"/>
              </w:rPr>
              <w:t>Participating in the Homeland Security Information Network.</w:t>
            </w:r>
          </w:p>
          <w:p w14:paraId="022EA625" w14:textId="77777777" w:rsidR="005D3911" w:rsidRPr="00917470" w:rsidRDefault="005D3911" w:rsidP="005D3911">
            <w:pPr>
              <w:pStyle w:val="ListParagraph"/>
              <w:numPr>
                <w:ilvl w:val="0"/>
                <w:numId w:val="4"/>
              </w:numPr>
              <w:contextualSpacing w:val="0"/>
              <w:rPr>
                <w:rFonts w:ascii="Arial" w:hAnsi="Arial" w:cs="Arial"/>
              </w:rPr>
            </w:pPr>
            <w:r w:rsidRPr="00402D36">
              <w:rPr>
                <w:rFonts w:ascii="Arial" w:hAnsi="Arial" w:cs="Arial"/>
              </w:rPr>
              <w:t>Developing a Critical Infrastructure Protection Plan and identifying roles and responsibilities.</w:t>
            </w:r>
          </w:p>
          <w:p w14:paraId="52A8965B" w14:textId="77777777" w:rsidR="005D3911" w:rsidRPr="00917470" w:rsidRDefault="005D3911" w:rsidP="005D3911">
            <w:pPr>
              <w:pStyle w:val="ListParagraph"/>
              <w:numPr>
                <w:ilvl w:val="0"/>
                <w:numId w:val="4"/>
              </w:numPr>
              <w:contextualSpacing w:val="0"/>
              <w:rPr>
                <w:rFonts w:ascii="Arial" w:hAnsi="Arial" w:cs="Arial"/>
              </w:rPr>
            </w:pPr>
            <w:r w:rsidRPr="00402D36">
              <w:rPr>
                <w:rFonts w:ascii="Arial" w:hAnsi="Arial" w:cs="Arial"/>
              </w:rPr>
              <w:t>Utilizing the Michigan Critical Incident Management System (MI CIMS) or another monitoring system to identify and coordinate prevention activities within the EOC.</w:t>
            </w:r>
          </w:p>
          <w:p w14:paraId="289D14C1" w14:textId="77777777" w:rsidR="005D3911" w:rsidRPr="00917470" w:rsidRDefault="005D3911" w:rsidP="005D3911">
            <w:pPr>
              <w:pStyle w:val="ListParagraph"/>
              <w:numPr>
                <w:ilvl w:val="0"/>
                <w:numId w:val="4"/>
              </w:numPr>
              <w:rPr>
                <w:rFonts w:ascii="Arial" w:hAnsi="Arial" w:cs="Arial"/>
              </w:rPr>
            </w:pPr>
            <w:r w:rsidRPr="7D23DDF9">
              <w:rPr>
                <w:rFonts w:ascii="Arial" w:hAnsi="Arial" w:cs="Arial"/>
              </w:rPr>
              <w:t>Establishing procedures that coordinate reporting with the Michigan Intelligence Operations Center (MIOC) regional liaison and MIOC.</w:t>
            </w:r>
          </w:p>
          <w:p w14:paraId="2D31E59D" w14:textId="77777777" w:rsidR="005D3911" w:rsidRPr="00917470" w:rsidRDefault="005D3911" w:rsidP="005D3911">
            <w:pPr>
              <w:pStyle w:val="ListParagraph"/>
              <w:numPr>
                <w:ilvl w:val="0"/>
                <w:numId w:val="4"/>
              </w:numPr>
              <w:rPr>
                <w:rFonts w:ascii="Arial" w:hAnsi="Arial" w:cs="Arial"/>
              </w:rPr>
            </w:pPr>
            <w:r>
              <w:rPr>
                <w:rFonts w:ascii="Arial" w:hAnsi="Arial" w:cs="Arial"/>
              </w:rPr>
              <w:t>Developing and implementing</w:t>
            </w:r>
            <w:r w:rsidRPr="7D23DDF9">
              <w:rPr>
                <w:rFonts w:ascii="Arial" w:hAnsi="Arial" w:cs="Arial"/>
              </w:rPr>
              <w:t xml:space="preserve"> information sharing procedures.</w:t>
            </w:r>
          </w:p>
          <w:p w14:paraId="091CE47C" w14:textId="166D311B" w:rsidR="005D3911" w:rsidRPr="00676D3E" w:rsidRDefault="005D3911" w:rsidP="00676D3E">
            <w:pPr>
              <w:pStyle w:val="ListParagraph"/>
              <w:numPr>
                <w:ilvl w:val="0"/>
                <w:numId w:val="4"/>
              </w:numPr>
              <w:contextualSpacing w:val="0"/>
              <w:rPr>
                <w:rFonts w:ascii="Arial" w:hAnsi="Arial" w:cs="Arial"/>
              </w:rPr>
            </w:pPr>
            <w:r w:rsidRPr="00402D36">
              <w:rPr>
                <w:rFonts w:ascii="Arial" w:hAnsi="Arial" w:cs="Arial"/>
              </w:rPr>
              <w:t>Other: _____</w:t>
            </w:r>
            <w:r w:rsidR="0035101B">
              <w:rPr>
                <w:rFonts w:ascii="Arial" w:hAnsi="Arial" w:cs="Arial"/>
              </w:rPr>
              <w:br/>
            </w:r>
          </w:p>
        </w:tc>
        <w:tc>
          <w:tcPr>
            <w:tcW w:w="2340" w:type="dxa"/>
            <w:vAlign w:val="center"/>
          </w:tcPr>
          <w:p w14:paraId="34761B06" w14:textId="77777777" w:rsidR="005D3911" w:rsidRPr="00FC477C" w:rsidRDefault="005D3911" w:rsidP="00FA06F8">
            <w:pPr>
              <w:jc w:val="center"/>
              <w:rPr>
                <w:rFonts w:ascii="Arial" w:hAnsi="Arial" w:cs="Arial"/>
              </w:rPr>
            </w:pPr>
            <w:r w:rsidRPr="00FC477C">
              <w:rPr>
                <w:rFonts w:ascii="Arial" w:hAnsi="Arial" w:cs="Arial"/>
              </w:rPr>
              <w:lastRenderedPageBreak/>
              <w:t>Quarter 4</w:t>
            </w:r>
          </w:p>
        </w:tc>
        <w:tc>
          <w:tcPr>
            <w:tcW w:w="1620" w:type="dxa"/>
            <w:vAlign w:val="center"/>
          </w:tcPr>
          <w:p w14:paraId="31F794F0" w14:textId="5BC67D17" w:rsidR="005D3911" w:rsidRPr="00FC477C" w:rsidRDefault="00F76DAD" w:rsidP="00FA06F8">
            <w:pPr>
              <w:jc w:val="center"/>
              <w:rPr>
                <w:rFonts w:ascii="Arial" w:hAnsi="Arial" w:cs="Arial"/>
              </w:rPr>
            </w:pPr>
            <w:r w:rsidRPr="00FC477C">
              <w:rPr>
                <w:rFonts w:ascii="Arial" w:hAnsi="Arial" w:cs="Arial"/>
              </w:rPr>
              <w:t>Perform</w:t>
            </w:r>
          </w:p>
        </w:tc>
      </w:tr>
    </w:tbl>
    <w:p w14:paraId="31A94A5E" w14:textId="1A681CF9" w:rsidR="00261888" w:rsidRDefault="00261888" w:rsidP="003063BC">
      <w:pPr>
        <w:spacing w:after="240" w:line="240" w:lineRule="auto"/>
        <w:rPr>
          <w:rFonts w:ascii="Arial" w:eastAsiaTheme="majorEastAsia" w:hAnsi="Arial" w:cstheme="majorBidi"/>
          <w:b/>
          <w:color w:val="0F4761" w:themeColor="accent1" w:themeShade="BF"/>
          <w:sz w:val="36"/>
          <w:szCs w:val="32"/>
        </w:rPr>
      </w:pPr>
      <w:bookmarkStart w:id="7" w:name="_Toc192596554"/>
    </w:p>
    <w:p w14:paraId="6DAF8E11" w14:textId="134AA504" w:rsidR="002F3499" w:rsidRPr="00402D36" w:rsidRDefault="002F3499" w:rsidP="00281D51">
      <w:pPr>
        <w:pStyle w:val="Heading1"/>
      </w:pPr>
      <w:r w:rsidRPr="00402D36">
        <w:t>Section 6:</w:t>
      </w:r>
      <w:r w:rsidR="00BE005A" w:rsidRPr="00402D36">
        <w:t xml:space="preserve"> Operational Planning</w:t>
      </w:r>
      <w:bookmarkEnd w:id="7"/>
      <w:r w:rsidR="00BE005A" w:rsidRPr="00402D36">
        <w:t xml:space="preserve"> </w:t>
      </w:r>
    </w:p>
    <w:tbl>
      <w:tblPr>
        <w:tblStyle w:val="TableGrid"/>
        <w:tblW w:w="0" w:type="auto"/>
        <w:tblInd w:w="-5" w:type="dxa"/>
        <w:tblLook w:val="04A0" w:firstRow="1" w:lastRow="0" w:firstColumn="1" w:lastColumn="0" w:noHBand="0" w:noVBand="1"/>
      </w:tblPr>
      <w:tblGrid>
        <w:gridCol w:w="14395"/>
      </w:tblGrid>
      <w:tr w:rsidR="001A28D1" w:rsidRPr="00402D36" w14:paraId="0223FAB6" w14:textId="77777777" w:rsidTr="00881162">
        <w:tc>
          <w:tcPr>
            <w:tcW w:w="14395" w:type="dxa"/>
            <w:shd w:val="clear" w:color="auto" w:fill="E8E8E8" w:themeFill="background2"/>
          </w:tcPr>
          <w:p w14:paraId="5CFD72A5" w14:textId="24352339" w:rsidR="001A28D1" w:rsidRPr="00402D36" w:rsidRDefault="001A28D1" w:rsidP="00D279D2">
            <w:pPr>
              <w:rPr>
                <w:rFonts w:ascii="Arial" w:hAnsi="Arial" w:cs="Arial"/>
              </w:rPr>
            </w:pPr>
            <w:r w:rsidRPr="00402D36">
              <w:rPr>
                <w:rFonts w:ascii="Arial" w:hAnsi="Arial" w:cs="Arial"/>
              </w:rPr>
              <w:t>The EMC shall ensure the jurisdiction is compliant with P.A. 390 of 1976, as amended, by maintaining a current Emergency Operation Plan (EOP) or Emergency Action Guidelines (EAG) that meets the criteria in the MSP/EMHSD Publication (Pub) 201a</w:t>
            </w:r>
            <w:r w:rsidR="009E76C8">
              <w:rPr>
                <w:rFonts w:ascii="Arial" w:hAnsi="Arial" w:cs="Arial"/>
              </w:rPr>
              <w:t xml:space="preserve">. </w:t>
            </w:r>
            <w:r w:rsidRPr="00402D36">
              <w:rPr>
                <w:rFonts w:ascii="Arial" w:hAnsi="Arial" w:cs="Arial"/>
              </w:rPr>
              <w:t>The EMC shall verify that each jurisdiction whose population exceeds 10,000 also complies with P.A. 390 of 1976, as amended, by maintaining an emergency support plan</w:t>
            </w:r>
            <w:r w:rsidR="009E76C8">
              <w:rPr>
                <w:rFonts w:ascii="Arial" w:hAnsi="Arial" w:cs="Arial"/>
              </w:rPr>
              <w:t xml:space="preserve">. </w:t>
            </w:r>
            <w:r w:rsidRPr="00402D36">
              <w:rPr>
                <w:rFonts w:ascii="Arial" w:hAnsi="Arial" w:cs="Arial"/>
              </w:rPr>
              <w:t>The local emergency manager must verify that the EOP (or EAG), and supplemental emergency support plans are updated every four years</w:t>
            </w:r>
            <w:r w:rsidR="009E76C8">
              <w:rPr>
                <w:rFonts w:ascii="Arial" w:hAnsi="Arial" w:cs="Arial"/>
              </w:rPr>
              <w:t xml:space="preserve">. </w:t>
            </w:r>
            <w:r w:rsidRPr="00402D36">
              <w:rPr>
                <w:rFonts w:ascii="Arial" w:hAnsi="Arial" w:cs="Arial"/>
              </w:rPr>
              <w:t>The EMC will ensure that the jurisdiction’s current C</w:t>
            </w:r>
            <w:r w:rsidR="00F8007B">
              <w:rPr>
                <w:rFonts w:ascii="Arial" w:hAnsi="Arial" w:cs="Arial"/>
              </w:rPr>
              <w:t>EO</w:t>
            </w:r>
            <w:r w:rsidRPr="00402D36">
              <w:rPr>
                <w:rFonts w:ascii="Arial" w:hAnsi="Arial" w:cs="Arial"/>
              </w:rPr>
              <w:t xml:space="preserve"> has signed the updated/revised EOP, EAG, and emergency support plans</w:t>
            </w:r>
            <w:r w:rsidR="009E76C8">
              <w:rPr>
                <w:rFonts w:ascii="Arial" w:hAnsi="Arial" w:cs="Arial"/>
              </w:rPr>
              <w:t xml:space="preserve">. </w:t>
            </w:r>
            <w:r w:rsidRPr="00402D36">
              <w:rPr>
                <w:rFonts w:ascii="Arial" w:hAnsi="Arial" w:cs="Arial"/>
              </w:rPr>
              <w:t xml:space="preserve"> </w:t>
            </w:r>
          </w:p>
        </w:tc>
      </w:tr>
    </w:tbl>
    <w:p w14:paraId="029FDE69" w14:textId="77777777" w:rsidR="009E0A98" w:rsidRPr="00402D36" w:rsidRDefault="009E0A98" w:rsidP="000F638D">
      <w:pPr>
        <w:spacing w:after="0"/>
        <w:rPr>
          <w:rFonts w:ascii="Arial" w:hAnsi="Arial" w:cs="Arial"/>
        </w:rPr>
      </w:pPr>
    </w:p>
    <w:tbl>
      <w:tblPr>
        <w:tblStyle w:val="TableGrid"/>
        <w:tblW w:w="14400" w:type="dxa"/>
        <w:jc w:val="center"/>
        <w:tblLook w:val="04A0" w:firstRow="1" w:lastRow="0" w:firstColumn="1" w:lastColumn="0" w:noHBand="0" w:noVBand="1"/>
      </w:tblPr>
      <w:tblGrid>
        <w:gridCol w:w="4658"/>
        <w:gridCol w:w="5245"/>
        <w:gridCol w:w="2530"/>
        <w:gridCol w:w="1967"/>
      </w:tblGrid>
      <w:tr w:rsidR="005D3911" w:rsidRPr="00437BC0" w14:paraId="55198132" w14:textId="77777777" w:rsidTr="001708F5">
        <w:trPr>
          <w:jc w:val="center"/>
        </w:trPr>
        <w:tc>
          <w:tcPr>
            <w:tcW w:w="13135" w:type="dxa"/>
            <w:gridSpan w:val="4"/>
            <w:tcBorders>
              <w:bottom w:val="single" w:sz="4" w:space="0" w:color="auto"/>
            </w:tcBorders>
            <w:shd w:val="clear" w:color="auto" w:fill="000000" w:themeFill="text1"/>
            <w:vAlign w:val="center"/>
          </w:tcPr>
          <w:p w14:paraId="67E4F1B4" w14:textId="77777777" w:rsidR="005D3911" w:rsidRPr="00437BC0" w:rsidRDefault="005D3911" w:rsidP="00FA06F8">
            <w:pPr>
              <w:jc w:val="center"/>
              <w:rPr>
                <w:rFonts w:ascii="Arial" w:hAnsi="Arial" w:cs="Arial"/>
                <w:b/>
                <w:bCs/>
                <w:color w:val="FFFFFF" w:themeColor="background1"/>
              </w:rPr>
            </w:pPr>
            <w:r w:rsidRPr="00235030">
              <w:rPr>
                <w:rFonts w:ascii="Arial" w:hAnsi="Arial" w:cs="Arial"/>
                <w:b/>
                <w:bCs/>
                <w:color w:val="FFFFFF" w:themeColor="background1"/>
                <w:sz w:val="24"/>
                <w:szCs w:val="24"/>
              </w:rPr>
              <w:t>Quarterly Reporting: Operational Planning</w:t>
            </w:r>
          </w:p>
        </w:tc>
      </w:tr>
      <w:tr w:rsidR="005D3911" w:rsidRPr="003F4B92" w14:paraId="1B625E76" w14:textId="77777777" w:rsidTr="001708F5">
        <w:trPr>
          <w:jc w:val="center"/>
        </w:trPr>
        <w:tc>
          <w:tcPr>
            <w:tcW w:w="4249" w:type="dxa"/>
            <w:shd w:val="clear" w:color="auto" w:fill="D9D9D9" w:themeFill="background1" w:themeFillShade="D9"/>
            <w:vAlign w:val="center"/>
          </w:tcPr>
          <w:p w14:paraId="4E7E5034" w14:textId="77777777" w:rsidR="005D3911" w:rsidRPr="00FC477C" w:rsidRDefault="005D3911" w:rsidP="00FA06F8">
            <w:pPr>
              <w:jc w:val="center"/>
              <w:rPr>
                <w:rFonts w:ascii="Arial" w:hAnsi="Arial" w:cs="Arial"/>
                <w:b/>
                <w:bCs/>
              </w:rPr>
            </w:pPr>
            <w:r w:rsidRPr="00FC477C">
              <w:rPr>
                <w:rFonts w:ascii="Arial" w:hAnsi="Arial" w:cs="Arial"/>
                <w:b/>
                <w:bCs/>
              </w:rPr>
              <w:t>Activity</w:t>
            </w:r>
          </w:p>
        </w:tc>
        <w:tc>
          <w:tcPr>
            <w:tcW w:w="4784" w:type="dxa"/>
            <w:shd w:val="clear" w:color="auto" w:fill="D9D9D9" w:themeFill="background1" w:themeFillShade="D9"/>
            <w:vAlign w:val="center"/>
          </w:tcPr>
          <w:p w14:paraId="5ED7AA17" w14:textId="77777777" w:rsidR="005D3911" w:rsidRPr="00FC477C" w:rsidRDefault="005D3911" w:rsidP="00FA06F8">
            <w:pPr>
              <w:jc w:val="center"/>
              <w:rPr>
                <w:rFonts w:ascii="Arial" w:hAnsi="Arial" w:cs="Arial"/>
                <w:b/>
                <w:bCs/>
              </w:rPr>
            </w:pPr>
            <w:r w:rsidRPr="00FC477C">
              <w:rPr>
                <w:rFonts w:ascii="Arial" w:hAnsi="Arial" w:cs="Arial"/>
                <w:b/>
                <w:bCs/>
              </w:rPr>
              <w:t>Report Outline</w:t>
            </w:r>
          </w:p>
        </w:tc>
        <w:tc>
          <w:tcPr>
            <w:tcW w:w="2308" w:type="dxa"/>
            <w:shd w:val="clear" w:color="auto" w:fill="D9D9D9" w:themeFill="background1" w:themeFillShade="D9"/>
            <w:vAlign w:val="center"/>
          </w:tcPr>
          <w:p w14:paraId="12A50DF9" w14:textId="77777777" w:rsidR="005D3911" w:rsidRPr="00FC477C" w:rsidRDefault="005D3911" w:rsidP="00FA06F8">
            <w:pPr>
              <w:jc w:val="center"/>
              <w:rPr>
                <w:rFonts w:ascii="Arial" w:hAnsi="Arial" w:cs="Arial"/>
                <w:b/>
                <w:bCs/>
              </w:rPr>
            </w:pPr>
            <w:r w:rsidRPr="00FC477C">
              <w:rPr>
                <w:rFonts w:ascii="Arial" w:hAnsi="Arial" w:cs="Arial"/>
                <w:b/>
                <w:bCs/>
              </w:rPr>
              <w:t>Reporting Schedule</w:t>
            </w:r>
          </w:p>
        </w:tc>
        <w:tc>
          <w:tcPr>
            <w:tcW w:w="1794" w:type="dxa"/>
            <w:shd w:val="clear" w:color="auto" w:fill="D9D9D9" w:themeFill="background1" w:themeFillShade="D9"/>
            <w:vAlign w:val="center"/>
          </w:tcPr>
          <w:p w14:paraId="6115C639" w14:textId="77777777" w:rsidR="005D3911" w:rsidRPr="00FC477C" w:rsidRDefault="005D3911" w:rsidP="00FA06F8">
            <w:pPr>
              <w:jc w:val="center"/>
              <w:rPr>
                <w:rFonts w:ascii="Arial" w:hAnsi="Arial" w:cs="Arial"/>
                <w:b/>
                <w:bCs/>
              </w:rPr>
            </w:pPr>
            <w:r w:rsidRPr="00FC477C">
              <w:rPr>
                <w:rFonts w:ascii="Arial" w:hAnsi="Arial" w:cs="Arial"/>
                <w:b/>
                <w:bCs/>
              </w:rPr>
              <w:t>Designation</w:t>
            </w:r>
          </w:p>
        </w:tc>
      </w:tr>
      <w:tr w:rsidR="005D3911" w14:paraId="201E307A" w14:textId="77777777" w:rsidTr="001708F5">
        <w:trPr>
          <w:jc w:val="center"/>
        </w:trPr>
        <w:tc>
          <w:tcPr>
            <w:tcW w:w="4249" w:type="dxa"/>
            <w:vAlign w:val="center"/>
          </w:tcPr>
          <w:p w14:paraId="27CEA1F8" w14:textId="77777777" w:rsidR="005D3911" w:rsidRPr="00BF58CB" w:rsidRDefault="005D3911" w:rsidP="00FA06F8">
            <w:pPr>
              <w:jc w:val="center"/>
            </w:pPr>
            <w:r w:rsidRPr="00402D36">
              <w:rPr>
                <w:rFonts w:ascii="Arial" w:eastAsia="Times New Roman" w:hAnsi="Arial" w:cs="Arial"/>
                <w:kern w:val="0"/>
                <w14:ligatures w14:val="none"/>
              </w:rPr>
              <w:t xml:space="preserve">Report the number of </w:t>
            </w:r>
            <w:r w:rsidRPr="7D23DDF9">
              <w:rPr>
                <w:rFonts w:ascii="Arial" w:eastAsia="Times New Roman" w:hAnsi="Arial" w:cs="Arial"/>
              </w:rPr>
              <w:t>Local Planning Team (</w:t>
            </w:r>
            <w:r w:rsidRPr="00402D36">
              <w:rPr>
                <w:rFonts w:ascii="Arial" w:eastAsia="Times New Roman" w:hAnsi="Arial" w:cs="Arial"/>
                <w:kern w:val="0"/>
                <w14:ligatures w14:val="none"/>
              </w:rPr>
              <w:t>LPT</w:t>
            </w:r>
            <w:r w:rsidRPr="7D23DDF9">
              <w:rPr>
                <w:rFonts w:ascii="Arial" w:eastAsia="Times New Roman" w:hAnsi="Arial" w:cs="Arial"/>
              </w:rPr>
              <w:t>)</w:t>
            </w:r>
            <w:r w:rsidRPr="00402D36">
              <w:rPr>
                <w:rFonts w:ascii="Arial" w:eastAsia="Times New Roman" w:hAnsi="Arial" w:cs="Arial"/>
                <w:kern w:val="0"/>
                <w14:ligatures w14:val="none"/>
              </w:rPr>
              <w:t xml:space="preserve"> meetings that occurred</w:t>
            </w:r>
            <w:r>
              <w:rPr>
                <w:rFonts w:ascii="Arial" w:eastAsia="Times New Roman" w:hAnsi="Arial" w:cs="Arial"/>
                <w:kern w:val="0"/>
                <w14:ligatures w14:val="none"/>
              </w:rPr>
              <w:t>.</w:t>
            </w:r>
          </w:p>
        </w:tc>
        <w:tc>
          <w:tcPr>
            <w:tcW w:w="4784" w:type="dxa"/>
            <w:vAlign w:val="center"/>
          </w:tcPr>
          <w:p w14:paraId="3D287D69" w14:textId="77777777" w:rsidR="005D3911" w:rsidRPr="00A6614E" w:rsidRDefault="005D3911" w:rsidP="00FA06F8">
            <w:pPr>
              <w:pStyle w:val="Header"/>
              <w:rPr>
                <w:rFonts w:ascii="Arial" w:hAnsi="Arial" w:cs="Arial"/>
              </w:rPr>
            </w:pPr>
            <w:r w:rsidRPr="00BF05A9">
              <w:rPr>
                <w:rFonts w:ascii="Arial" w:hAnsi="Arial" w:cs="Arial"/>
              </w:rPr>
              <w:t>Attended/Hosted #_____ LPT meetings.</w:t>
            </w:r>
          </w:p>
        </w:tc>
        <w:tc>
          <w:tcPr>
            <w:tcW w:w="2308" w:type="dxa"/>
            <w:vAlign w:val="center"/>
          </w:tcPr>
          <w:p w14:paraId="55600893" w14:textId="77777777" w:rsidR="005D3911" w:rsidRPr="00FC477C" w:rsidRDefault="005D3911" w:rsidP="00FA06F8">
            <w:pPr>
              <w:jc w:val="center"/>
              <w:rPr>
                <w:rFonts w:ascii="Arial" w:hAnsi="Arial" w:cs="Arial"/>
              </w:rPr>
            </w:pPr>
            <w:r w:rsidRPr="00FC477C">
              <w:rPr>
                <w:rFonts w:ascii="Arial" w:hAnsi="Arial" w:cs="Arial"/>
              </w:rPr>
              <w:t>Quarters 1, 2, 3, &amp; 4</w:t>
            </w:r>
          </w:p>
        </w:tc>
        <w:tc>
          <w:tcPr>
            <w:tcW w:w="1794" w:type="dxa"/>
            <w:vAlign w:val="center"/>
          </w:tcPr>
          <w:p w14:paraId="0AACBEBE" w14:textId="772F59AF" w:rsidR="005D3911" w:rsidRPr="00FC477C" w:rsidRDefault="00F76DAD" w:rsidP="00FA06F8">
            <w:pPr>
              <w:jc w:val="center"/>
              <w:rPr>
                <w:rFonts w:ascii="Arial" w:hAnsi="Arial" w:cs="Arial"/>
              </w:rPr>
            </w:pPr>
            <w:r w:rsidRPr="00FC477C">
              <w:rPr>
                <w:rFonts w:ascii="Arial" w:hAnsi="Arial" w:cs="Arial"/>
              </w:rPr>
              <w:t>Perform</w:t>
            </w:r>
          </w:p>
        </w:tc>
      </w:tr>
      <w:tr w:rsidR="005D3911" w14:paraId="191DB294" w14:textId="77777777" w:rsidTr="001708F5">
        <w:trPr>
          <w:jc w:val="center"/>
        </w:trPr>
        <w:tc>
          <w:tcPr>
            <w:tcW w:w="4249" w:type="dxa"/>
            <w:vAlign w:val="center"/>
          </w:tcPr>
          <w:p w14:paraId="41368DAA" w14:textId="453EF9C2" w:rsidR="005D3911" w:rsidRPr="00BF58CB" w:rsidRDefault="005D3911" w:rsidP="00FA06F8">
            <w:pPr>
              <w:jc w:val="center"/>
              <w:rPr>
                <w:rFonts w:ascii="Arial" w:hAnsi="Arial" w:cs="Arial"/>
              </w:rPr>
            </w:pPr>
            <w:r w:rsidRPr="004C2007">
              <w:rPr>
                <w:rFonts w:ascii="Arial" w:hAnsi="Arial" w:cs="Arial"/>
              </w:rPr>
              <w:t xml:space="preserve">Confirm </w:t>
            </w:r>
            <w:r w:rsidR="00087B9C">
              <w:rPr>
                <w:rFonts w:ascii="Arial" w:hAnsi="Arial" w:cs="Arial"/>
              </w:rPr>
              <w:t>if</w:t>
            </w:r>
            <w:r w:rsidRPr="004C2007">
              <w:rPr>
                <w:rFonts w:ascii="Arial" w:hAnsi="Arial" w:cs="Arial"/>
              </w:rPr>
              <w:t xml:space="preserve"> the jurisdiction’s EOP/EAG</w:t>
            </w:r>
            <w:r w:rsidR="00087B9C">
              <w:rPr>
                <w:rFonts w:ascii="Arial" w:hAnsi="Arial" w:cs="Arial"/>
              </w:rPr>
              <w:t xml:space="preserve"> is current</w:t>
            </w:r>
            <w:r w:rsidRPr="004C2007">
              <w:rPr>
                <w:rFonts w:ascii="Arial" w:hAnsi="Arial" w:cs="Arial"/>
              </w:rPr>
              <w:t xml:space="preserve"> and </w:t>
            </w:r>
            <w:r w:rsidR="001A5EAA">
              <w:rPr>
                <w:rFonts w:ascii="Arial" w:hAnsi="Arial" w:cs="Arial"/>
              </w:rPr>
              <w:t>identify</w:t>
            </w:r>
            <w:r w:rsidR="001A5EAA" w:rsidRPr="004C2007">
              <w:rPr>
                <w:rFonts w:ascii="Arial" w:hAnsi="Arial" w:cs="Arial"/>
              </w:rPr>
              <w:t xml:space="preserve"> </w:t>
            </w:r>
            <w:r w:rsidRPr="004C2007">
              <w:rPr>
                <w:rFonts w:ascii="Arial" w:hAnsi="Arial" w:cs="Arial"/>
              </w:rPr>
              <w:t xml:space="preserve">if the plan will expire </w:t>
            </w:r>
            <w:r w:rsidR="00062B64">
              <w:rPr>
                <w:rFonts w:ascii="Arial" w:hAnsi="Arial" w:cs="Arial"/>
              </w:rPr>
              <w:t>within the</w:t>
            </w:r>
            <w:r w:rsidR="00062B64" w:rsidRPr="004C2007">
              <w:rPr>
                <w:rFonts w:ascii="Arial" w:hAnsi="Arial" w:cs="Arial"/>
              </w:rPr>
              <w:t xml:space="preserve"> </w:t>
            </w:r>
            <w:r w:rsidR="00062B64">
              <w:rPr>
                <w:rFonts w:ascii="Arial" w:hAnsi="Arial" w:cs="Arial"/>
                <w:b/>
                <w:bCs/>
              </w:rPr>
              <w:t xml:space="preserve">current </w:t>
            </w:r>
            <w:r w:rsidR="0088213D">
              <w:rPr>
                <w:rFonts w:ascii="Arial" w:hAnsi="Arial" w:cs="Arial"/>
                <w:b/>
                <w:bCs/>
              </w:rPr>
              <w:t>FY</w:t>
            </w:r>
            <w:r w:rsidRPr="00402D36">
              <w:rPr>
                <w:rFonts w:ascii="Arial" w:hAnsi="Arial" w:cs="Arial"/>
              </w:rPr>
              <w:t>.</w:t>
            </w:r>
          </w:p>
        </w:tc>
        <w:tc>
          <w:tcPr>
            <w:tcW w:w="4784" w:type="dxa"/>
            <w:vAlign w:val="center"/>
          </w:tcPr>
          <w:p w14:paraId="64E58853" w14:textId="77777777" w:rsidR="005D3911" w:rsidRPr="00402D36" w:rsidRDefault="005D3911" w:rsidP="00FA06F8">
            <w:pPr>
              <w:pStyle w:val="Header"/>
              <w:rPr>
                <w:rFonts w:ascii="Arial" w:hAnsi="Arial" w:cs="Arial"/>
              </w:rPr>
            </w:pPr>
            <w:r w:rsidRPr="00402D36">
              <w:rPr>
                <w:rFonts w:ascii="Arial" w:hAnsi="Arial" w:cs="Arial"/>
              </w:rPr>
              <w:t>EOP/EAG is current: Yes/No</w:t>
            </w:r>
          </w:p>
          <w:p w14:paraId="54ABC2A0" w14:textId="77777777" w:rsidR="005D3911" w:rsidRDefault="005D3911" w:rsidP="00FA06F8">
            <w:r w:rsidRPr="00402D36">
              <w:rPr>
                <w:rFonts w:ascii="Arial" w:hAnsi="Arial" w:cs="Arial"/>
              </w:rPr>
              <w:t>Expiration Date: ___/____/_____</w:t>
            </w:r>
          </w:p>
        </w:tc>
        <w:tc>
          <w:tcPr>
            <w:tcW w:w="2308" w:type="dxa"/>
            <w:vAlign w:val="center"/>
          </w:tcPr>
          <w:p w14:paraId="5C56523C" w14:textId="77777777" w:rsidR="005D3911" w:rsidRPr="00FC477C" w:rsidRDefault="005D3911" w:rsidP="00FA06F8">
            <w:pPr>
              <w:jc w:val="center"/>
              <w:rPr>
                <w:rFonts w:ascii="Arial" w:hAnsi="Arial" w:cs="Arial"/>
              </w:rPr>
            </w:pPr>
            <w:r w:rsidRPr="00FC477C">
              <w:rPr>
                <w:rFonts w:ascii="Arial" w:hAnsi="Arial" w:cs="Arial"/>
              </w:rPr>
              <w:t>Quarter 1</w:t>
            </w:r>
          </w:p>
        </w:tc>
        <w:tc>
          <w:tcPr>
            <w:tcW w:w="1794" w:type="dxa"/>
            <w:vAlign w:val="center"/>
          </w:tcPr>
          <w:p w14:paraId="769DA707" w14:textId="5C30E528" w:rsidR="005D3911" w:rsidRPr="00FC477C" w:rsidRDefault="005D3911" w:rsidP="00FA06F8">
            <w:pPr>
              <w:jc w:val="center"/>
              <w:rPr>
                <w:rFonts w:ascii="Arial" w:hAnsi="Arial" w:cs="Arial"/>
              </w:rPr>
            </w:pPr>
            <w:r w:rsidRPr="00FC477C">
              <w:rPr>
                <w:rFonts w:ascii="Arial" w:hAnsi="Arial" w:cs="Arial"/>
              </w:rPr>
              <w:t>Required</w:t>
            </w:r>
          </w:p>
        </w:tc>
      </w:tr>
      <w:tr w:rsidR="005D3911" w14:paraId="468415B0" w14:textId="77777777" w:rsidTr="001708F5">
        <w:trPr>
          <w:jc w:val="center"/>
        </w:trPr>
        <w:tc>
          <w:tcPr>
            <w:tcW w:w="4249" w:type="dxa"/>
            <w:vAlign w:val="center"/>
          </w:tcPr>
          <w:p w14:paraId="23589522" w14:textId="77777777" w:rsidR="005D3911" w:rsidRDefault="005D3911" w:rsidP="00FA06F8">
            <w:pPr>
              <w:jc w:val="center"/>
            </w:pPr>
            <w:r w:rsidRPr="00402D36">
              <w:rPr>
                <w:rFonts w:ascii="Arial" w:eastAsia="Times New Roman" w:hAnsi="Arial" w:cs="Arial"/>
                <w:kern w:val="0"/>
                <w14:ligatures w14:val="none"/>
              </w:rPr>
              <w:t xml:space="preserve">Identify EOP/EAG annexes that were reviewed and/or updated </w:t>
            </w:r>
            <w:r>
              <w:rPr>
                <w:rFonts w:ascii="Arial" w:eastAsia="Times New Roman" w:hAnsi="Arial" w:cs="Arial"/>
                <w:kern w:val="0"/>
                <w14:ligatures w14:val="none"/>
              </w:rPr>
              <w:t>during the quarter</w:t>
            </w:r>
            <w:r w:rsidRPr="00402D36">
              <w:rPr>
                <w:rFonts w:ascii="Arial" w:eastAsia="Times New Roman" w:hAnsi="Arial" w:cs="Arial"/>
                <w:kern w:val="0"/>
                <w14:ligatures w14:val="none"/>
              </w:rPr>
              <w:t xml:space="preserve">. </w:t>
            </w:r>
            <w:r w:rsidRPr="00402D36">
              <w:rPr>
                <w:rFonts w:ascii="Arial" w:eastAsia="Times New Roman" w:hAnsi="Arial" w:cs="Arial"/>
                <w:kern w:val="0"/>
                <w14:ligatures w14:val="none"/>
              </w:rPr>
              <w:lastRenderedPageBreak/>
              <w:t>Ensure any section/annex updates are in compliance with Pub 201a.</w:t>
            </w:r>
          </w:p>
        </w:tc>
        <w:tc>
          <w:tcPr>
            <w:tcW w:w="4784" w:type="dxa"/>
            <w:vAlign w:val="center"/>
          </w:tcPr>
          <w:p w14:paraId="185E0A21" w14:textId="77777777" w:rsidR="005D3911" w:rsidRPr="00402D36" w:rsidRDefault="005D3911" w:rsidP="00FA06F8">
            <w:pPr>
              <w:pStyle w:val="Header"/>
              <w:rPr>
                <w:rFonts w:ascii="Arial" w:hAnsi="Arial" w:cs="Arial"/>
              </w:rPr>
            </w:pPr>
            <w:r w:rsidRPr="00402D36">
              <w:rPr>
                <w:rFonts w:ascii="Arial" w:hAnsi="Arial" w:cs="Arial"/>
              </w:rPr>
              <w:lastRenderedPageBreak/>
              <w:t>Total Annexes</w:t>
            </w:r>
            <w:r>
              <w:rPr>
                <w:rFonts w:ascii="Arial" w:hAnsi="Arial" w:cs="Arial"/>
              </w:rPr>
              <w:t xml:space="preserve"> in the EOP/EAG</w:t>
            </w:r>
            <w:r w:rsidRPr="00402D36">
              <w:rPr>
                <w:rFonts w:ascii="Arial" w:hAnsi="Arial" w:cs="Arial"/>
              </w:rPr>
              <w:t xml:space="preserve">: </w:t>
            </w:r>
            <w:r>
              <w:rPr>
                <w:rFonts w:ascii="Arial" w:hAnsi="Arial" w:cs="Arial"/>
              </w:rPr>
              <w:t>#</w:t>
            </w:r>
            <w:r w:rsidRPr="00402D36">
              <w:rPr>
                <w:rFonts w:ascii="Arial" w:hAnsi="Arial" w:cs="Arial"/>
              </w:rPr>
              <w:t>____</w:t>
            </w:r>
          </w:p>
          <w:p w14:paraId="6AB7401E" w14:textId="77777777" w:rsidR="005D3911" w:rsidRPr="00402D36" w:rsidRDefault="005D3911" w:rsidP="00FA06F8">
            <w:pPr>
              <w:pStyle w:val="Header"/>
              <w:rPr>
                <w:rFonts w:ascii="Arial" w:hAnsi="Arial" w:cs="Arial"/>
              </w:rPr>
            </w:pPr>
            <w:r w:rsidRPr="00402D36">
              <w:rPr>
                <w:rFonts w:ascii="Arial" w:hAnsi="Arial" w:cs="Arial"/>
              </w:rPr>
              <w:t xml:space="preserve">Reviewed Annexes: </w:t>
            </w:r>
            <w:r>
              <w:rPr>
                <w:rFonts w:ascii="Arial" w:hAnsi="Arial" w:cs="Arial"/>
              </w:rPr>
              <w:t>#</w:t>
            </w:r>
            <w:r w:rsidRPr="00402D36">
              <w:rPr>
                <w:rFonts w:ascii="Arial" w:hAnsi="Arial" w:cs="Arial"/>
              </w:rPr>
              <w:t>_____</w:t>
            </w:r>
          </w:p>
          <w:p w14:paraId="1323BE94" w14:textId="77777777" w:rsidR="005D3911" w:rsidRPr="007E4637" w:rsidRDefault="005D3911" w:rsidP="00FA06F8">
            <w:pPr>
              <w:rPr>
                <w:rFonts w:ascii="Arial" w:hAnsi="Arial" w:cs="Arial"/>
              </w:rPr>
            </w:pPr>
            <w:r w:rsidRPr="00402D36">
              <w:rPr>
                <w:rFonts w:ascii="Arial" w:hAnsi="Arial" w:cs="Arial"/>
              </w:rPr>
              <w:lastRenderedPageBreak/>
              <w:t xml:space="preserve">Annexes Updated: </w:t>
            </w:r>
            <w:r>
              <w:rPr>
                <w:rFonts w:ascii="Arial" w:hAnsi="Arial" w:cs="Arial"/>
              </w:rPr>
              <w:t>#</w:t>
            </w:r>
            <w:r w:rsidRPr="00402D36">
              <w:rPr>
                <w:rFonts w:ascii="Arial" w:hAnsi="Arial" w:cs="Arial"/>
              </w:rPr>
              <w:t>____</w:t>
            </w:r>
          </w:p>
        </w:tc>
        <w:tc>
          <w:tcPr>
            <w:tcW w:w="2308" w:type="dxa"/>
            <w:vAlign w:val="center"/>
          </w:tcPr>
          <w:p w14:paraId="5D52FB05" w14:textId="77777777" w:rsidR="005D3911" w:rsidRPr="00FC477C" w:rsidRDefault="005D3911" w:rsidP="00FA06F8">
            <w:pPr>
              <w:jc w:val="center"/>
              <w:rPr>
                <w:rFonts w:ascii="Arial" w:hAnsi="Arial" w:cs="Arial"/>
              </w:rPr>
            </w:pPr>
            <w:r w:rsidRPr="00FC477C">
              <w:rPr>
                <w:rFonts w:ascii="Arial" w:hAnsi="Arial" w:cs="Arial"/>
              </w:rPr>
              <w:lastRenderedPageBreak/>
              <w:t>Quarters 1, 2, 3, &amp; 4</w:t>
            </w:r>
          </w:p>
        </w:tc>
        <w:tc>
          <w:tcPr>
            <w:tcW w:w="1794" w:type="dxa"/>
            <w:vAlign w:val="center"/>
          </w:tcPr>
          <w:p w14:paraId="5374E50D" w14:textId="3AFE9740" w:rsidR="005D3911" w:rsidRPr="00FC477C" w:rsidRDefault="00F76DAD" w:rsidP="00FA06F8">
            <w:pPr>
              <w:jc w:val="center"/>
              <w:rPr>
                <w:rFonts w:ascii="Arial" w:hAnsi="Arial" w:cs="Arial"/>
              </w:rPr>
            </w:pPr>
            <w:r w:rsidRPr="00FC477C">
              <w:rPr>
                <w:rFonts w:ascii="Arial" w:hAnsi="Arial" w:cs="Arial"/>
              </w:rPr>
              <w:t>Perform</w:t>
            </w:r>
          </w:p>
        </w:tc>
      </w:tr>
      <w:tr w:rsidR="005D3911" w14:paraId="36C5D512" w14:textId="77777777" w:rsidTr="001708F5">
        <w:trPr>
          <w:jc w:val="center"/>
        </w:trPr>
        <w:tc>
          <w:tcPr>
            <w:tcW w:w="4249" w:type="dxa"/>
            <w:vAlign w:val="center"/>
          </w:tcPr>
          <w:p w14:paraId="5440E557" w14:textId="5AD420AC" w:rsidR="005D3911" w:rsidRDefault="005D3911" w:rsidP="00FA06F8">
            <w:pPr>
              <w:jc w:val="center"/>
            </w:pPr>
            <w:r w:rsidRPr="00402D36">
              <w:rPr>
                <w:rFonts w:ascii="Arial" w:eastAsia="Times New Roman" w:hAnsi="Arial" w:cs="Arial"/>
                <w:kern w:val="0"/>
                <w14:ligatures w14:val="none"/>
              </w:rPr>
              <w:t>Report participation in EM activities with school officials</w:t>
            </w:r>
            <w:r>
              <w:rPr>
                <w:rFonts w:ascii="Arial" w:eastAsia="Times New Roman" w:hAnsi="Arial" w:cs="Arial"/>
                <w:kern w:val="0"/>
                <w14:ligatures w14:val="none"/>
              </w:rPr>
              <w:t>.</w:t>
            </w:r>
          </w:p>
        </w:tc>
        <w:tc>
          <w:tcPr>
            <w:tcW w:w="4784" w:type="dxa"/>
            <w:vAlign w:val="center"/>
          </w:tcPr>
          <w:p w14:paraId="58AB23BB" w14:textId="77777777" w:rsidR="005D3911" w:rsidRPr="00402D36" w:rsidRDefault="005D3911" w:rsidP="00FA06F8">
            <w:pPr>
              <w:rPr>
                <w:rFonts w:ascii="Arial" w:hAnsi="Arial" w:cs="Arial"/>
                <w:i/>
              </w:rPr>
            </w:pPr>
            <w:r w:rsidRPr="00402D36">
              <w:rPr>
                <w:rFonts w:ascii="Arial" w:hAnsi="Arial" w:cs="Arial"/>
                <w:i/>
              </w:rPr>
              <w:t>School Activities/Number of Activities:</w:t>
            </w:r>
          </w:p>
          <w:p w14:paraId="388690B4" w14:textId="77777777" w:rsidR="005D3911" w:rsidRDefault="005D3911" w:rsidP="005D3911">
            <w:pPr>
              <w:pStyle w:val="ListParagraph"/>
              <w:numPr>
                <w:ilvl w:val="0"/>
                <w:numId w:val="13"/>
              </w:numPr>
              <w:rPr>
                <w:rFonts w:ascii="Arial" w:hAnsi="Arial" w:cs="Arial"/>
              </w:rPr>
            </w:pPr>
            <w:r w:rsidRPr="00953279">
              <w:rPr>
                <w:rFonts w:ascii="Arial" w:hAnsi="Arial" w:cs="Arial"/>
              </w:rPr>
              <w:t>Planning:  #_____</w:t>
            </w:r>
          </w:p>
          <w:p w14:paraId="1D6A2614" w14:textId="77777777" w:rsidR="005D3911" w:rsidRDefault="005D3911" w:rsidP="005D3911">
            <w:pPr>
              <w:pStyle w:val="ListParagraph"/>
              <w:numPr>
                <w:ilvl w:val="0"/>
                <w:numId w:val="13"/>
              </w:numPr>
              <w:rPr>
                <w:rFonts w:ascii="Arial" w:hAnsi="Arial" w:cs="Arial"/>
              </w:rPr>
            </w:pPr>
            <w:r w:rsidRPr="00953279">
              <w:rPr>
                <w:rFonts w:ascii="Arial" w:hAnsi="Arial" w:cs="Arial"/>
              </w:rPr>
              <w:t>Seminars: #_____</w:t>
            </w:r>
          </w:p>
          <w:p w14:paraId="0C439B32" w14:textId="0EFE2CBD" w:rsidR="005D3911" w:rsidRDefault="005D3911" w:rsidP="005D3911">
            <w:pPr>
              <w:pStyle w:val="ListParagraph"/>
              <w:numPr>
                <w:ilvl w:val="0"/>
                <w:numId w:val="13"/>
              </w:numPr>
              <w:rPr>
                <w:rFonts w:ascii="Arial" w:hAnsi="Arial" w:cs="Arial"/>
              </w:rPr>
            </w:pPr>
            <w:r w:rsidRPr="00953279">
              <w:rPr>
                <w:rFonts w:ascii="Arial" w:hAnsi="Arial" w:cs="Arial"/>
              </w:rPr>
              <w:t xml:space="preserve">Outreach: </w:t>
            </w:r>
            <w:r w:rsidR="0035101B" w:rsidRPr="00953279">
              <w:rPr>
                <w:rFonts w:ascii="Arial" w:hAnsi="Arial" w:cs="Arial"/>
              </w:rPr>
              <w:t>#_____</w:t>
            </w:r>
          </w:p>
          <w:p w14:paraId="18A57D0C" w14:textId="77777777" w:rsidR="005D3911" w:rsidRPr="00010D5A" w:rsidRDefault="005D3911" w:rsidP="005D3911">
            <w:pPr>
              <w:pStyle w:val="ListParagraph"/>
              <w:numPr>
                <w:ilvl w:val="0"/>
                <w:numId w:val="13"/>
              </w:numPr>
              <w:rPr>
                <w:rFonts w:ascii="Arial" w:hAnsi="Arial" w:cs="Arial"/>
              </w:rPr>
            </w:pPr>
            <w:r w:rsidRPr="00953279">
              <w:rPr>
                <w:rFonts w:ascii="Arial" w:hAnsi="Arial" w:cs="Arial"/>
              </w:rPr>
              <w:t>Special Events: #_______</w:t>
            </w:r>
          </w:p>
        </w:tc>
        <w:tc>
          <w:tcPr>
            <w:tcW w:w="2308" w:type="dxa"/>
            <w:vAlign w:val="center"/>
          </w:tcPr>
          <w:p w14:paraId="1FBAEB76" w14:textId="77777777" w:rsidR="005D3911" w:rsidRPr="00FC477C" w:rsidRDefault="005D3911" w:rsidP="00FA06F8">
            <w:pPr>
              <w:jc w:val="center"/>
              <w:rPr>
                <w:rFonts w:ascii="Arial" w:hAnsi="Arial" w:cs="Arial"/>
              </w:rPr>
            </w:pPr>
            <w:r w:rsidRPr="00FC477C">
              <w:rPr>
                <w:rFonts w:ascii="Arial" w:hAnsi="Arial" w:cs="Arial"/>
              </w:rPr>
              <w:t>Quarters 1, 2, 3, &amp; 4</w:t>
            </w:r>
          </w:p>
        </w:tc>
        <w:tc>
          <w:tcPr>
            <w:tcW w:w="1794" w:type="dxa"/>
            <w:vAlign w:val="center"/>
          </w:tcPr>
          <w:p w14:paraId="60E7C6E3" w14:textId="35D5F19E" w:rsidR="005D3911" w:rsidRPr="00FC477C" w:rsidRDefault="00F76DAD" w:rsidP="00FA06F8">
            <w:pPr>
              <w:jc w:val="center"/>
              <w:rPr>
                <w:rFonts w:ascii="Arial" w:hAnsi="Arial" w:cs="Arial"/>
              </w:rPr>
            </w:pPr>
            <w:r w:rsidRPr="00FC477C">
              <w:rPr>
                <w:rFonts w:ascii="Arial" w:hAnsi="Arial" w:cs="Arial"/>
              </w:rPr>
              <w:t>Perform</w:t>
            </w:r>
          </w:p>
        </w:tc>
      </w:tr>
      <w:tr w:rsidR="005D3911" w14:paraId="4EAB81B7" w14:textId="77777777" w:rsidTr="001708F5">
        <w:trPr>
          <w:jc w:val="center"/>
        </w:trPr>
        <w:tc>
          <w:tcPr>
            <w:tcW w:w="4249" w:type="dxa"/>
            <w:vAlign w:val="center"/>
          </w:tcPr>
          <w:p w14:paraId="5E8BEEE0" w14:textId="286CF623" w:rsidR="005D3911" w:rsidRDefault="005D3911" w:rsidP="00FA06F8">
            <w:pPr>
              <w:jc w:val="center"/>
            </w:pPr>
            <w:r w:rsidRPr="3CBE01EE">
              <w:rPr>
                <w:rFonts w:ascii="Arial" w:hAnsi="Arial" w:cs="Arial"/>
              </w:rPr>
              <w:t>Verify the status of emergency support plans for jurisdictions with a population of 10,000 or more, identified by MSP/EMHSD. Ensure that the plan is signed by the current CEO</w:t>
            </w:r>
            <w:r w:rsidR="009E76C8">
              <w:rPr>
                <w:rFonts w:ascii="Arial" w:hAnsi="Arial" w:cs="Arial"/>
              </w:rPr>
              <w:t xml:space="preserve">. </w:t>
            </w:r>
            <w:r w:rsidRPr="3CBE01EE">
              <w:rPr>
                <w:rFonts w:ascii="Arial" w:hAnsi="Arial" w:cs="Arial"/>
              </w:rPr>
              <w:t xml:space="preserve">Emergency Management </w:t>
            </w:r>
            <w:r w:rsidR="0088213D">
              <w:rPr>
                <w:rFonts w:ascii="Arial" w:hAnsi="Arial" w:cs="Arial"/>
              </w:rPr>
              <w:t>(EM)</w:t>
            </w:r>
            <w:r w:rsidR="00923E34">
              <w:rPr>
                <w:rFonts w:ascii="Arial" w:hAnsi="Arial" w:cs="Arial"/>
              </w:rPr>
              <w:t xml:space="preserve"> </w:t>
            </w:r>
            <w:r w:rsidRPr="3CBE01EE">
              <w:rPr>
                <w:rFonts w:ascii="Arial" w:hAnsi="Arial" w:cs="Arial"/>
              </w:rPr>
              <w:t>programs are encouraged to submit new or updated support plans to the D</w:t>
            </w:r>
            <w:r w:rsidR="0088213D">
              <w:rPr>
                <w:rFonts w:ascii="Arial" w:hAnsi="Arial" w:cs="Arial"/>
              </w:rPr>
              <w:t>C</w:t>
            </w:r>
            <w:r w:rsidRPr="3CBE01EE">
              <w:rPr>
                <w:rFonts w:ascii="Arial" w:hAnsi="Arial" w:cs="Arial"/>
              </w:rPr>
              <w:t>.</w:t>
            </w:r>
          </w:p>
        </w:tc>
        <w:tc>
          <w:tcPr>
            <w:tcW w:w="4784" w:type="dxa"/>
            <w:vAlign w:val="center"/>
          </w:tcPr>
          <w:p w14:paraId="3957F153" w14:textId="77777777" w:rsidR="005D3911" w:rsidRPr="00402D36" w:rsidRDefault="005D3911" w:rsidP="00FA06F8">
            <w:pPr>
              <w:rPr>
                <w:rFonts w:ascii="Arial" w:hAnsi="Arial" w:cs="Arial"/>
              </w:rPr>
            </w:pPr>
            <w:r w:rsidRPr="00402D36">
              <w:rPr>
                <w:rFonts w:ascii="Arial" w:hAnsi="Arial" w:cs="Arial"/>
              </w:rPr>
              <w:t>Total Support Plans: #_____</w:t>
            </w:r>
          </w:p>
          <w:p w14:paraId="7DD1D0D8" w14:textId="5217714C" w:rsidR="005D3911" w:rsidRPr="00402D36" w:rsidRDefault="005D3911" w:rsidP="00FA06F8">
            <w:pPr>
              <w:rPr>
                <w:rFonts w:ascii="Arial" w:hAnsi="Arial" w:cs="Arial"/>
              </w:rPr>
            </w:pPr>
            <w:r w:rsidRPr="00402D36">
              <w:rPr>
                <w:rFonts w:ascii="Arial" w:hAnsi="Arial" w:cs="Arial"/>
              </w:rPr>
              <w:t xml:space="preserve">Current plans: </w:t>
            </w:r>
            <w:r w:rsidR="0035101B" w:rsidRPr="00953279">
              <w:rPr>
                <w:rFonts w:ascii="Arial" w:hAnsi="Arial" w:cs="Arial"/>
              </w:rPr>
              <w:t>#_____</w:t>
            </w:r>
          </w:p>
          <w:p w14:paraId="1643F546" w14:textId="76E7A967" w:rsidR="005D3911" w:rsidRPr="007943A9" w:rsidRDefault="005D3911" w:rsidP="007943A9">
            <w:pPr>
              <w:pStyle w:val="ListParagraph"/>
              <w:numPr>
                <w:ilvl w:val="0"/>
                <w:numId w:val="19"/>
              </w:numPr>
              <w:rPr>
                <w:rFonts w:ascii="Arial" w:hAnsi="Arial" w:cs="Arial"/>
              </w:rPr>
            </w:pPr>
            <w:r w:rsidRPr="007943A9">
              <w:rPr>
                <w:rFonts w:ascii="Arial" w:hAnsi="Arial" w:cs="Arial"/>
              </w:rPr>
              <w:t>Does Not Apply</w:t>
            </w:r>
          </w:p>
        </w:tc>
        <w:tc>
          <w:tcPr>
            <w:tcW w:w="2308" w:type="dxa"/>
            <w:vAlign w:val="center"/>
          </w:tcPr>
          <w:p w14:paraId="48252E02" w14:textId="77777777" w:rsidR="005D3911" w:rsidRPr="00FC477C" w:rsidRDefault="005D3911" w:rsidP="00FA06F8">
            <w:pPr>
              <w:jc w:val="center"/>
              <w:rPr>
                <w:rFonts w:ascii="Arial" w:hAnsi="Arial" w:cs="Arial"/>
              </w:rPr>
            </w:pPr>
            <w:r w:rsidRPr="00FC477C">
              <w:rPr>
                <w:rFonts w:ascii="Arial" w:hAnsi="Arial" w:cs="Arial"/>
              </w:rPr>
              <w:t>Quarter 1</w:t>
            </w:r>
          </w:p>
        </w:tc>
        <w:tc>
          <w:tcPr>
            <w:tcW w:w="1794" w:type="dxa"/>
            <w:vAlign w:val="center"/>
          </w:tcPr>
          <w:p w14:paraId="5562E9AD" w14:textId="16F64AF7" w:rsidR="005D3911" w:rsidRPr="00FC477C" w:rsidRDefault="005D3911" w:rsidP="00FA06F8">
            <w:pPr>
              <w:jc w:val="center"/>
              <w:rPr>
                <w:rFonts w:ascii="Arial" w:hAnsi="Arial" w:cs="Arial"/>
              </w:rPr>
            </w:pPr>
            <w:r w:rsidRPr="00FC477C">
              <w:rPr>
                <w:rFonts w:ascii="Arial" w:hAnsi="Arial" w:cs="Arial"/>
              </w:rPr>
              <w:t>Required</w:t>
            </w:r>
          </w:p>
        </w:tc>
      </w:tr>
      <w:tr w:rsidR="005D3911" w14:paraId="703BEA3C" w14:textId="77777777" w:rsidTr="001708F5">
        <w:trPr>
          <w:jc w:val="center"/>
        </w:trPr>
        <w:tc>
          <w:tcPr>
            <w:tcW w:w="4249" w:type="dxa"/>
            <w:vAlign w:val="center"/>
          </w:tcPr>
          <w:p w14:paraId="249C2A97" w14:textId="77777777" w:rsidR="005D3911" w:rsidRDefault="005D3911" w:rsidP="00FA06F8">
            <w:pPr>
              <w:jc w:val="center"/>
            </w:pPr>
            <w:r w:rsidRPr="00402D36">
              <w:rPr>
                <w:rFonts w:ascii="Arial" w:hAnsi="Arial" w:cs="Arial"/>
              </w:rPr>
              <w:t>Verify that the CEO original signature is current in the EOP/EAG, if new CEO, forward contact information to the DC.</w:t>
            </w:r>
          </w:p>
        </w:tc>
        <w:tc>
          <w:tcPr>
            <w:tcW w:w="4784" w:type="dxa"/>
            <w:vAlign w:val="center"/>
          </w:tcPr>
          <w:p w14:paraId="161AA5EB" w14:textId="77777777" w:rsidR="005D3911" w:rsidRPr="00402D36" w:rsidRDefault="005D3911" w:rsidP="00FA06F8">
            <w:pPr>
              <w:rPr>
                <w:rFonts w:ascii="Arial" w:hAnsi="Arial" w:cs="Arial"/>
              </w:rPr>
            </w:pPr>
            <w:r w:rsidRPr="00402D36">
              <w:rPr>
                <w:rFonts w:ascii="Arial" w:hAnsi="Arial" w:cs="Arial"/>
              </w:rPr>
              <w:t>EAG CEO signature is current: Yes/No</w:t>
            </w:r>
          </w:p>
          <w:p w14:paraId="175BF1A7" w14:textId="77777777" w:rsidR="005D3911" w:rsidRPr="00402D36" w:rsidRDefault="005D3911" w:rsidP="00FA06F8">
            <w:pPr>
              <w:rPr>
                <w:rFonts w:ascii="Arial" w:hAnsi="Arial" w:cs="Arial"/>
              </w:rPr>
            </w:pPr>
            <w:r w:rsidRPr="00402D36">
              <w:rPr>
                <w:rFonts w:ascii="Arial" w:hAnsi="Arial" w:cs="Arial"/>
              </w:rPr>
              <w:t>Current CEO contact information was sent to DC: Yes/No</w:t>
            </w:r>
          </w:p>
          <w:p w14:paraId="3D525FDF" w14:textId="282B630B" w:rsidR="005D3911" w:rsidRDefault="005D3911" w:rsidP="007943A9">
            <w:pPr>
              <w:pStyle w:val="ListParagraph"/>
              <w:numPr>
                <w:ilvl w:val="0"/>
                <w:numId w:val="19"/>
              </w:numPr>
            </w:pPr>
            <w:r w:rsidRPr="007943A9">
              <w:rPr>
                <w:rFonts w:ascii="Arial" w:hAnsi="Arial" w:cs="Arial"/>
              </w:rPr>
              <w:t>Does not apply</w:t>
            </w:r>
          </w:p>
        </w:tc>
        <w:tc>
          <w:tcPr>
            <w:tcW w:w="2308" w:type="dxa"/>
            <w:vAlign w:val="center"/>
          </w:tcPr>
          <w:p w14:paraId="1C34BD70" w14:textId="77777777" w:rsidR="005D3911" w:rsidRPr="00FC477C" w:rsidRDefault="005D3911" w:rsidP="00FA06F8">
            <w:pPr>
              <w:jc w:val="center"/>
              <w:rPr>
                <w:rFonts w:ascii="Arial" w:hAnsi="Arial" w:cs="Arial"/>
              </w:rPr>
            </w:pPr>
            <w:r w:rsidRPr="00FC477C">
              <w:rPr>
                <w:rFonts w:ascii="Arial" w:hAnsi="Arial" w:cs="Arial"/>
              </w:rPr>
              <w:t>Quarter 2</w:t>
            </w:r>
          </w:p>
        </w:tc>
        <w:tc>
          <w:tcPr>
            <w:tcW w:w="1794" w:type="dxa"/>
            <w:vAlign w:val="center"/>
          </w:tcPr>
          <w:p w14:paraId="2E5439D8" w14:textId="01A6AF77" w:rsidR="005D3911" w:rsidRPr="00FC477C" w:rsidRDefault="005D3911" w:rsidP="00FA06F8">
            <w:pPr>
              <w:jc w:val="center"/>
              <w:rPr>
                <w:rFonts w:ascii="Arial" w:hAnsi="Arial" w:cs="Arial"/>
              </w:rPr>
            </w:pPr>
            <w:r w:rsidRPr="00FC477C">
              <w:rPr>
                <w:rFonts w:ascii="Arial" w:hAnsi="Arial" w:cs="Arial"/>
              </w:rPr>
              <w:t>Required</w:t>
            </w:r>
          </w:p>
        </w:tc>
      </w:tr>
      <w:tr w:rsidR="005D3911" w14:paraId="162D7156" w14:textId="77777777" w:rsidTr="001708F5">
        <w:trPr>
          <w:jc w:val="center"/>
        </w:trPr>
        <w:tc>
          <w:tcPr>
            <w:tcW w:w="4249" w:type="dxa"/>
            <w:vAlign w:val="center"/>
          </w:tcPr>
          <w:p w14:paraId="4595E6AC" w14:textId="77777777" w:rsidR="005D3911" w:rsidRDefault="005D3911" w:rsidP="00FA06F8">
            <w:pPr>
              <w:jc w:val="center"/>
            </w:pPr>
            <w:r w:rsidRPr="042658C0">
              <w:rPr>
                <w:rFonts w:ascii="Arial" w:hAnsi="Arial" w:cs="Arial"/>
              </w:rPr>
              <w:t>Report the status of Superfund Amendments and Reauthorization Act (SARA) Title III plans and report any noncompliant areas</w:t>
            </w:r>
            <w:r>
              <w:rPr>
                <w:rFonts w:ascii="Arial" w:hAnsi="Arial" w:cs="Arial"/>
              </w:rPr>
              <w:t>.</w:t>
            </w:r>
          </w:p>
        </w:tc>
        <w:tc>
          <w:tcPr>
            <w:tcW w:w="4784" w:type="dxa"/>
            <w:vAlign w:val="center"/>
          </w:tcPr>
          <w:p w14:paraId="22BF3D76" w14:textId="77777777" w:rsidR="005D3911" w:rsidRPr="00402D36" w:rsidRDefault="005D3911" w:rsidP="00FA06F8">
            <w:pPr>
              <w:rPr>
                <w:rFonts w:ascii="Arial" w:hAnsi="Arial" w:cs="Arial"/>
              </w:rPr>
            </w:pPr>
            <w:r w:rsidRPr="00402D36">
              <w:rPr>
                <w:rFonts w:ascii="Arial" w:hAnsi="Arial" w:cs="Arial"/>
              </w:rPr>
              <w:t>Total Sites: #_____</w:t>
            </w:r>
          </w:p>
          <w:p w14:paraId="1DA59DB4" w14:textId="77777777" w:rsidR="005D3911" w:rsidRPr="00402D36" w:rsidRDefault="005D3911" w:rsidP="00FA06F8">
            <w:pPr>
              <w:rPr>
                <w:rFonts w:ascii="Arial" w:hAnsi="Arial" w:cs="Arial"/>
              </w:rPr>
            </w:pPr>
            <w:r w:rsidRPr="00402D36">
              <w:rPr>
                <w:rFonts w:ascii="Arial" w:hAnsi="Arial" w:cs="Arial"/>
              </w:rPr>
              <w:t>Total Plans: #_______</w:t>
            </w:r>
          </w:p>
          <w:p w14:paraId="759FC0F4" w14:textId="77777777" w:rsidR="005D3911" w:rsidRPr="00402D36" w:rsidRDefault="005D3911" w:rsidP="00FA06F8">
            <w:pPr>
              <w:rPr>
                <w:rFonts w:ascii="Arial" w:hAnsi="Arial" w:cs="Arial"/>
              </w:rPr>
            </w:pPr>
            <w:r>
              <w:rPr>
                <w:rFonts w:ascii="Arial" w:hAnsi="Arial" w:cs="Arial"/>
              </w:rPr>
              <w:t>Noncompliant</w:t>
            </w:r>
            <w:r w:rsidRPr="00402D36">
              <w:rPr>
                <w:rFonts w:ascii="Arial" w:hAnsi="Arial" w:cs="Arial"/>
              </w:rPr>
              <w:t xml:space="preserve"> Areas: ________</w:t>
            </w:r>
          </w:p>
          <w:p w14:paraId="0CBA442F" w14:textId="4850E247" w:rsidR="005D3911" w:rsidRDefault="005D3911" w:rsidP="007943A9">
            <w:pPr>
              <w:pStyle w:val="ListParagraph"/>
              <w:numPr>
                <w:ilvl w:val="0"/>
                <w:numId w:val="19"/>
              </w:numPr>
            </w:pPr>
            <w:r w:rsidRPr="007943A9">
              <w:rPr>
                <w:rFonts w:ascii="Arial" w:hAnsi="Arial" w:cs="Arial"/>
              </w:rPr>
              <w:t>Does not apply</w:t>
            </w:r>
          </w:p>
        </w:tc>
        <w:tc>
          <w:tcPr>
            <w:tcW w:w="2308" w:type="dxa"/>
            <w:vAlign w:val="center"/>
          </w:tcPr>
          <w:p w14:paraId="60D67625" w14:textId="77777777" w:rsidR="005D3911" w:rsidRPr="00FC477C" w:rsidRDefault="005D3911" w:rsidP="00FA06F8">
            <w:pPr>
              <w:jc w:val="center"/>
              <w:rPr>
                <w:rFonts w:ascii="Arial" w:hAnsi="Arial" w:cs="Arial"/>
              </w:rPr>
            </w:pPr>
            <w:r w:rsidRPr="00FC477C">
              <w:rPr>
                <w:rFonts w:ascii="Arial" w:hAnsi="Arial" w:cs="Arial"/>
              </w:rPr>
              <w:t>Quarter 3</w:t>
            </w:r>
          </w:p>
        </w:tc>
        <w:tc>
          <w:tcPr>
            <w:tcW w:w="1794" w:type="dxa"/>
            <w:vAlign w:val="center"/>
          </w:tcPr>
          <w:p w14:paraId="1E7F56B0" w14:textId="72A61183" w:rsidR="005D3911" w:rsidRPr="00FC477C" w:rsidRDefault="005D3911" w:rsidP="00FA06F8">
            <w:pPr>
              <w:jc w:val="center"/>
              <w:rPr>
                <w:rFonts w:ascii="Arial" w:hAnsi="Arial" w:cs="Arial"/>
              </w:rPr>
            </w:pPr>
            <w:r w:rsidRPr="00FC477C">
              <w:rPr>
                <w:rFonts w:ascii="Arial" w:hAnsi="Arial" w:cs="Arial"/>
              </w:rPr>
              <w:t>Required</w:t>
            </w:r>
          </w:p>
        </w:tc>
      </w:tr>
      <w:tr w:rsidR="005D3911" w14:paraId="67518247" w14:textId="77777777" w:rsidTr="001708F5">
        <w:trPr>
          <w:jc w:val="center"/>
        </w:trPr>
        <w:tc>
          <w:tcPr>
            <w:tcW w:w="4249" w:type="dxa"/>
            <w:vAlign w:val="center"/>
          </w:tcPr>
          <w:p w14:paraId="6861AA16" w14:textId="7E987202" w:rsidR="005D3911" w:rsidRPr="002B3C69" w:rsidRDefault="005D3911" w:rsidP="00FA06F8">
            <w:pPr>
              <w:jc w:val="center"/>
              <w:rPr>
                <w:rFonts w:ascii="Arial" w:hAnsi="Arial" w:cs="Arial"/>
              </w:rPr>
            </w:pPr>
            <w:r w:rsidRPr="002B3C69">
              <w:rPr>
                <w:rFonts w:ascii="Arial" w:hAnsi="Arial" w:cs="Arial"/>
              </w:rPr>
              <w:t xml:space="preserve">Host four Local Emergency Planning Committee (LEPC) meetings by </w:t>
            </w:r>
            <w:r w:rsidR="00F56808" w:rsidRPr="002B3C69">
              <w:rPr>
                <w:rFonts w:ascii="Arial" w:hAnsi="Arial" w:cs="Arial"/>
              </w:rPr>
              <w:br/>
            </w:r>
            <w:r w:rsidRPr="002B3C69">
              <w:rPr>
                <w:rFonts w:ascii="Arial" w:hAnsi="Arial" w:cs="Arial"/>
                <w:b/>
                <w:bCs/>
              </w:rPr>
              <w:t>September 30</w:t>
            </w:r>
            <w:r w:rsidRPr="002B3C69">
              <w:rPr>
                <w:rFonts w:ascii="Arial" w:hAnsi="Arial" w:cs="Arial"/>
              </w:rPr>
              <w:t xml:space="preserve"> (within the </w:t>
            </w:r>
            <w:r w:rsidR="0088213D">
              <w:rPr>
                <w:rFonts w:ascii="Arial" w:hAnsi="Arial" w:cs="Arial"/>
              </w:rPr>
              <w:t>FY</w:t>
            </w:r>
            <w:r w:rsidRPr="002B3C69">
              <w:rPr>
                <w:rFonts w:ascii="Arial" w:hAnsi="Arial" w:cs="Arial"/>
              </w:rPr>
              <w:t>).</w:t>
            </w:r>
          </w:p>
        </w:tc>
        <w:tc>
          <w:tcPr>
            <w:tcW w:w="4784" w:type="dxa"/>
            <w:vAlign w:val="center"/>
          </w:tcPr>
          <w:p w14:paraId="05C6F087" w14:textId="77777777" w:rsidR="005D3911" w:rsidRPr="002B3C69" w:rsidRDefault="005D3911" w:rsidP="00FA06F8">
            <w:pPr>
              <w:pStyle w:val="Header"/>
              <w:rPr>
                <w:rFonts w:ascii="Arial" w:hAnsi="Arial" w:cs="Arial"/>
              </w:rPr>
            </w:pPr>
            <w:r w:rsidRPr="002B3C69">
              <w:rPr>
                <w:rFonts w:ascii="Arial" w:hAnsi="Arial" w:cs="Arial"/>
              </w:rPr>
              <w:t>Hosted four LEPC meetings within the fiscal year: Yes/No</w:t>
            </w:r>
          </w:p>
        </w:tc>
        <w:tc>
          <w:tcPr>
            <w:tcW w:w="2308" w:type="dxa"/>
            <w:vAlign w:val="center"/>
          </w:tcPr>
          <w:p w14:paraId="3C06190D" w14:textId="77777777" w:rsidR="005D3911" w:rsidRPr="00FC477C" w:rsidRDefault="005D3911" w:rsidP="00FA06F8">
            <w:pPr>
              <w:jc w:val="center"/>
              <w:rPr>
                <w:rFonts w:ascii="Arial" w:hAnsi="Arial" w:cs="Arial"/>
              </w:rPr>
            </w:pPr>
            <w:r w:rsidRPr="00FC477C">
              <w:rPr>
                <w:rFonts w:ascii="Arial" w:hAnsi="Arial" w:cs="Arial"/>
              </w:rPr>
              <w:t>Quarter 4</w:t>
            </w:r>
          </w:p>
        </w:tc>
        <w:tc>
          <w:tcPr>
            <w:tcW w:w="1794" w:type="dxa"/>
            <w:vAlign w:val="center"/>
          </w:tcPr>
          <w:p w14:paraId="50FBCF6E" w14:textId="67FAD203" w:rsidR="005D3911" w:rsidRPr="00FC477C" w:rsidRDefault="005D3911" w:rsidP="00FA06F8">
            <w:pPr>
              <w:jc w:val="center"/>
              <w:rPr>
                <w:rFonts w:ascii="Arial" w:hAnsi="Arial" w:cs="Arial"/>
              </w:rPr>
            </w:pPr>
            <w:r w:rsidRPr="00FC477C">
              <w:rPr>
                <w:rFonts w:ascii="Arial" w:hAnsi="Arial" w:cs="Arial"/>
              </w:rPr>
              <w:t>Required</w:t>
            </w:r>
          </w:p>
        </w:tc>
      </w:tr>
      <w:tr w:rsidR="005D3911" w14:paraId="1C63A6D4" w14:textId="77777777" w:rsidTr="001708F5">
        <w:trPr>
          <w:jc w:val="center"/>
        </w:trPr>
        <w:tc>
          <w:tcPr>
            <w:tcW w:w="4249" w:type="dxa"/>
            <w:vAlign w:val="center"/>
          </w:tcPr>
          <w:p w14:paraId="3CFFDD65" w14:textId="4108F30D" w:rsidR="005D3911" w:rsidRPr="00B66580" w:rsidRDefault="00E641F8" w:rsidP="00FA06F8">
            <w:pPr>
              <w:jc w:val="center"/>
              <w:rPr>
                <w:rFonts w:ascii="Arial" w:hAnsi="Arial" w:cs="Arial"/>
              </w:rPr>
            </w:pPr>
            <w:bookmarkStart w:id="8" w:name="_Hlk200635502"/>
            <w:r>
              <w:rPr>
                <w:rFonts w:ascii="Arial" w:eastAsia="Times New Roman" w:hAnsi="Arial" w:cs="Arial"/>
                <w:kern w:val="0"/>
                <w14:ligatures w14:val="none"/>
              </w:rPr>
              <w:t xml:space="preserve">Track and record receipt of each school’s scheduled drill days for all school buildings operated by the school, school district, intermediate school district, or public academy for the </w:t>
            </w:r>
            <w:r w:rsidRPr="00FA06F8">
              <w:rPr>
                <w:rFonts w:ascii="Arial" w:eastAsia="Times New Roman" w:hAnsi="Arial" w:cs="Arial"/>
                <w:b/>
                <w:bCs/>
                <w:kern w:val="0"/>
                <w14:ligatures w14:val="none"/>
              </w:rPr>
              <w:t>2025-2026</w:t>
            </w:r>
            <w:r>
              <w:rPr>
                <w:rFonts w:ascii="Arial" w:eastAsia="Times New Roman" w:hAnsi="Arial" w:cs="Arial"/>
                <w:kern w:val="0"/>
                <w14:ligatures w14:val="none"/>
              </w:rPr>
              <w:t xml:space="preserve"> school year by </w:t>
            </w:r>
            <w:r w:rsidRPr="00FA06F8">
              <w:rPr>
                <w:rFonts w:ascii="Arial" w:eastAsia="Times New Roman" w:hAnsi="Arial" w:cs="Arial"/>
                <w:b/>
                <w:bCs/>
                <w:kern w:val="0"/>
                <w14:ligatures w14:val="none"/>
              </w:rPr>
              <w:t>September 15</w:t>
            </w:r>
            <w:r>
              <w:rPr>
                <w:rFonts w:ascii="Arial" w:eastAsia="Times New Roman" w:hAnsi="Arial" w:cs="Arial"/>
                <w:kern w:val="0"/>
                <w14:ligatures w14:val="none"/>
              </w:rPr>
              <w:t>. Distribute list to appropriate emergency response personnel</w:t>
            </w:r>
            <w:r w:rsidR="00E673E8">
              <w:rPr>
                <w:rFonts w:ascii="Arial" w:eastAsia="Times New Roman" w:hAnsi="Arial" w:cs="Arial"/>
                <w:kern w:val="0"/>
                <w14:ligatures w14:val="none"/>
              </w:rPr>
              <w:t xml:space="preserve"> and D</w:t>
            </w:r>
            <w:r w:rsidR="00EB0169">
              <w:rPr>
                <w:rFonts w:ascii="Arial" w:eastAsia="Times New Roman" w:hAnsi="Arial" w:cs="Arial"/>
                <w:kern w:val="0"/>
                <w14:ligatures w14:val="none"/>
              </w:rPr>
              <w:t>C</w:t>
            </w:r>
            <w:r>
              <w:rPr>
                <w:rFonts w:ascii="Arial" w:eastAsia="Times New Roman" w:hAnsi="Arial" w:cs="Arial"/>
                <w:kern w:val="0"/>
                <w14:ligatures w14:val="none"/>
              </w:rPr>
              <w:t>.</w:t>
            </w:r>
            <w:bookmarkEnd w:id="8"/>
            <w:r>
              <w:rPr>
                <w:rFonts w:ascii="Arial" w:eastAsia="Times New Roman" w:hAnsi="Arial" w:cs="Arial"/>
                <w:kern w:val="0"/>
                <w14:ligatures w14:val="none"/>
              </w:rPr>
              <w:t xml:space="preserve"> </w:t>
            </w:r>
          </w:p>
        </w:tc>
        <w:tc>
          <w:tcPr>
            <w:tcW w:w="4784" w:type="dxa"/>
            <w:vAlign w:val="center"/>
          </w:tcPr>
          <w:p w14:paraId="2004F902" w14:textId="3A96C68A" w:rsidR="008E1C3C" w:rsidRDefault="00DC37DB" w:rsidP="00FA06F8">
            <w:pPr>
              <w:rPr>
                <w:rFonts w:ascii="Arial" w:hAnsi="Arial" w:cs="Arial"/>
              </w:rPr>
            </w:pPr>
            <w:r>
              <w:rPr>
                <w:rFonts w:ascii="Arial" w:hAnsi="Arial" w:cs="Arial"/>
              </w:rPr>
              <w:t xml:space="preserve">Scheduled </w:t>
            </w:r>
            <w:r w:rsidR="00BB7C39">
              <w:rPr>
                <w:rFonts w:ascii="Arial" w:hAnsi="Arial" w:cs="Arial"/>
              </w:rPr>
              <w:t>d</w:t>
            </w:r>
            <w:r w:rsidR="005D3911" w:rsidRPr="00402D36">
              <w:rPr>
                <w:rFonts w:ascii="Arial" w:hAnsi="Arial" w:cs="Arial"/>
              </w:rPr>
              <w:t xml:space="preserve">rill </w:t>
            </w:r>
            <w:r w:rsidR="008E1C3C">
              <w:rPr>
                <w:rFonts w:ascii="Arial" w:hAnsi="Arial" w:cs="Arial"/>
              </w:rPr>
              <w:t xml:space="preserve">dates </w:t>
            </w:r>
            <w:r w:rsidR="005D3911" w:rsidRPr="00402D36">
              <w:rPr>
                <w:rFonts w:ascii="Arial" w:hAnsi="Arial" w:cs="Arial"/>
              </w:rPr>
              <w:t>w</w:t>
            </w:r>
            <w:r w:rsidR="008E1C3C">
              <w:rPr>
                <w:rFonts w:ascii="Arial" w:hAnsi="Arial" w:cs="Arial"/>
              </w:rPr>
              <w:t>ere</w:t>
            </w:r>
            <w:r w:rsidR="005D3911" w:rsidRPr="00402D36">
              <w:rPr>
                <w:rFonts w:ascii="Arial" w:hAnsi="Arial" w:cs="Arial"/>
              </w:rPr>
              <w:t xml:space="preserve"> </w:t>
            </w:r>
            <w:r w:rsidR="00397273">
              <w:rPr>
                <w:rFonts w:ascii="Arial" w:hAnsi="Arial" w:cs="Arial"/>
              </w:rPr>
              <w:t>tracked and recorded</w:t>
            </w:r>
            <w:r w:rsidR="005D3911" w:rsidRPr="00402D36">
              <w:rPr>
                <w:rFonts w:ascii="Arial" w:hAnsi="Arial" w:cs="Arial"/>
              </w:rPr>
              <w:t xml:space="preserve">: </w:t>
            </w:r>
            <w:r w:rsidR="00397273">
              <w:rPr>
                <w:rFonts w:ascii="Arial" w:hAnsi="Arial" w:cs="Arial"/>
              </w:rPr>
              <w:t>Yes/No</w:t>
            </w:r>
          </w:p>
          <w:p w14:paraId="4BACCDF7" w14:textId="764CF5CF" w:rsidR="005D3911" w:rsidRPr="00A96488" w:rsidRDefault="005D3911" w:rsidP="00A96488">
            <w:pPr>
              <w:pStyle w:val="Header"/>
              <w:rPr>
                <w:rFonts w:ascii="Arial" w:hAnsi="Arial" w:cs="Arial"/>
              </w:rPr>
            </w:pPr>
            <w:r w:rsidRPr="00402D36">
              <w:rPr>
                <w:rFonts w:ascii="Arial" w:hAnsi="Arial" w:cs="Arial"/>
              </w:rPr>
              <w:t xml:space="preserve">Drill </w:t>
            </w:r>
            <w:r w:rsidR="00337997">
              <w:rPr>
                <w:rFonts w:ascii="Arial" w:hAnsi="Arial" w:cs="Arial"/>
              </w:rPr>
              <w:t>schedule</w:t>
            </w:r>
            <w:r w:rsidRPr="00402D36">
              <w:rPr>
                <w:rFonts w:ascii="Arial" w:hAnsi="Arial" w:cs="Arial"/>
              </w:rPr>
              <w:t xml:space="preserve"> </w:t>
            </w:r>
            <w:r w:rsidR="00664668">
              <w:rPr>
                <w:rFonts w:ascii="Arial" w:hAnsi="Arial" w:cs="Arial"/>
              </w:rPr>
              <w:t>dates were</w:t>
            </w:r>
            <w:r w:rsidR="00664668" w:rsidRPr="00402D36">
              <w:rPr>
                <w:rFonts w:ascii="Arial" w:hAnsi="Arial" w:cs="Arial"/>
              </w:rPr>
              <w:t xml:space="preserve"> </w:t>
            </w:r>
            <w:r w:rsidRPr="00402D36">
              <w:rPr>
                <w:rFonts w:ascii="Arial" w:hAnsi="Arial" w:cs="Arial"/>
              </w:rPr>
              <w:t>distributed: Yes/No</w:t>
            </w:r>
            <w:r w:rsidR="00664668">
              <w:rPr>
                <w:rFonts w:ascii="Arial" w:hAnsi="Arial" w:cs="Arial"/>
              </w:rPr>
              <w:br/>
            </w:r>
          </w:p>
        </w:tc>
        <w:tc>
          <w:tcPr>
            <w:tcW w:w="2308" w:type="dxa"/>
            <w:vAlign w:val="center"/>
          </w:tcPr>
          <w:p w14:paraId="3F6647F5" w14:textId="77777777" w:rsidR="005D3911" w:rsidRPr="00FC477C" w:rsidRDefault="005D3911" w:rsidP="00FA06F8">
            <w:pPr>
              <w:jc w:val="center"/>
              <w:rPr>
                <w:rFonts w:ascii="Arial" w:hAnsi="Arial" w:cs="Arial"/>
              </w:rPr>
            </w:pPr>
            <w:r w:rsidRPr="00FC477C">
              <w:rPr>
                <w:rFonts w:ascii="Arial" w:hAnsi="Arial" w:cs="Arial"/>
              </w:rPr>
              <w:t>Quarter 4</w:t>
            </w:r>
          </w:p>
        </w:tc>
        <w:tc>
          <w:tcPr>
            <w:tcW w:w="1794" w:type="dxa"/>
            <w:vAlign w:val="center"/>
          </w:tcPr>
          <w:p w14:paraId="51E369EE" w14:textId="10BA94F3" w:rsidR="005D3911" w:rsidRPr="00FC477C" w:rsidRDefault="005D3911" w:rsidP="00FA06F8">
            <w:pPr>
              <w:jc w:val="center"/>
              <w:rPr>
                <w:rFonts w:ascii="Arial" w:hAnsi="Arial" w:cs="Arial"/>
                <w:highlight w:val="yellow"/>
              </w:rPr>
            </w:pPr>
            <w:r w:rsidRPr="00FC477C">
              <w:rPr>
                <w:rFonts w:ascii="Arial" w:hAnsi="Arial" w:cs="Arial"/>
              </w:rPr>
              <w:t>Required</w:t>
            </w:r>
            <w:r w:rsidR="00A135FD" w:rsidRPr="00FC477C">
              <w:rPr>
                <w:rFonts w:ascii="Arial" w:hAnsi="Arial" w:cs="Arial"/>
              </w:rPr>
              <w:t>*</w:t>
            </w:r>
          </w:p>
        </w:tc>
      </w:tr>
    </w:tbl>
    <w:p w14:paraId="551FD39C" w14:textId="77777777" w:rsidR="000715D0" w:rsidRDefault="000715D0" w:rsidP="00C42157">
      <w:pPr>
        <w:rPr>
          <w:rFonts w:ascii="Arial" w:hAnsi="Arial" w:cs="Arial"/>
          <w:b/>
          <w:bCs/>
        </w:rPr>
      </w:pPr>
      <w:bookmarkStart w:id="9" w:name="_Toc192596556"/>
    </w:p>
    <w:tbl>
      <w:tblPr>
        <w:tblStyle w:val="TableGrid"/>
        <w:tblW w:w="0" w:type="auto"/>
        <w:tblInd w:w="-5" w:type="dxa"/>
        <w:tblLook w:val="04A0" w:firstRow="1" w:lastRow="0" w:firstColumn="1" w:lastColumn="0" w:noHBand="0" w:noVBand="1"/>
      </w:tblPr>
      <w:tblGrid>
        <w:gridCol w:w="14395"/>
      </w:tblGrid>
      <w:tr w:rsidR="000715D0" w:rsidRPr="00402D36" w14:paraId="56960A8E" w14:textId="77777777" w:rsidTr="001F4417">
        <w:tc>
          <w:tcPr>
            <w:tcW w:w="14395" w:type="dxa"/>
            <w:shd w:val="clear" w:color="auto" w:fill="E8E8E8" w:themeFill="background2"/>
          </w:tcPr>
          <w:p w14:paraId="6D1B97A8" w14:textId="72794CB4" w:rsidR="000715D0" w:rsidRPr="00E206E1" w:rsidRDefault="000715D0" w:rsidP="001F4417">
            <w:pPr>
              <w:rPr>
                <w:rFonts w:ascii="Arial" w:hAnsi="Arial" w:cs="Arial"/>
              </w:rPr>
            </w:pPr>
            <w:r>
              <w:rPr>
                <w:rFonts w:ascii="Arial" w:hAnsi="Arial" w:cs="Arial"/>
                <w:b/>
                <w:bCs/>
              </w:rPr>
              <w:t xml:space="preserve">NOTE: </w:t>
            </w:r>
            <w:r w:rsidR="00D44F06">
              <w:rPr>
                <w:rFonts w:ascii="Arial" w:hAnsi="Arial" w:cs="Arial"/>
                <w:b/>
                <w:bCs/>
              </w:rPr>
              <w:t>*</w:t>
            </w:r>
            <w:r w:rsidR="00221BDB">
              <w:rPr>
                <w:rFonts w:ascii="Arial" w:hAnsi="Arial" w:cs="Arial"/>
              </w:rPr>
              <w:t>This item</w:t>
            </w:r>
            <w:r w:rsidR="00A6721C">
              <w:rPr>
                <w:rFonts w:ascii="Arial" w:hAnsi="Arial" w:cs="Arial"/>
              </w:rPr>
              <w:t xml:space="preserve"> should be conducted in compliance with </w:t>
            </w:r>
            <w:r w:rsidR="006A4EE8">
              <w:rPr>
                <w:rFonts w:ascii="Arial" w:hAnsi="Arial" w:cs="Arial"/>
              </w:rPr>
              <w:t xml:space="preserve">Michigan Public Act 12 of 2014, </w:t>
            </w:r>
            <w:r w:rsidR="00CA4C38">
              <w:rPr>
                <w:rFonts w:ascii="Arial" w:hAnsi="Arial" w:cs="Arial"/>
              </w:rPr>
              <w:t xml:space="preserve">codified at </w:t>
            </w:r>
            <w:r w:rsidR="006A4EE8">
              <w:rPr>
                <w:rFonts w:ascii="Arial" w:hAnsi="Arial" w:cs="Arial"/>
              </w:rPr>
              <w:t>Mich. Comp. Laws</w:t>
            </w:r>
            <w:r w:rsidR="00E35B93">
              <w:t xml:space="preserve"> </w:t>
            </w:r>
            <w:r w:rsidR="00E35B93" w:rsidRPr="00E35B93">
              <w:rPr>
                <w:rFonts w:ascii="Arial" w:hAnsi="Arial" w:cs="Arial"/>
              </w:rPr>
              <w:t>§</w:t>
            </w:r>
            <w:r w:rsidR="003552FB">
              <w:rPr>
                <w:rFonts w:ascii="Arial" w:hAnsi="Arial" w:cs="Arial"/>
              </w:rPr>
              <w:t>29.19</w:t>
            </w:r>
            <w:r w:rsidR="00546F3C">
              <w:rPr>
                <w:rFonts w:ascii="Arial" w:hAnsi="Arial" w:cs="Arial"/>
              </w:rPr>
              <w:t>.</w:t>
            </w:r>
            <w:r w:rsidR="00E35B93">
              <w:rPr>
                <w:rFonts w:ascii="Arial" w:hAnsi="Arial" w:cs="Arial"/>
              </w:rPr>
              <w:t xml:space="preserve"> </w:t>
            </w:r>
            <w:r w:rsidR="007060A5">
              <w:rPr>
                <w:rFonts w:ascii="Arial" w:hAnsi="Arial" w:cs="Arial"/>
              </w:rPr>
              <w:t xml:space="preserve">Items </w:t>
            </w:r>
            <w:r w:rsidR="000B5756">
              <w:rPr>
                <w:rFonts w:ascii="Arial" w:hAnsi="Arial" w:cs="Arial"/>
              </w:rPr>
              <w:t xml:space="preserve">in this section </w:t>
            </w:r>
            <w:r w:rsidR="007060A5">
              <w:rPr>
                <w:rFonts w:ascii="Arial" w:hAnsi="Arial" w:cs="Arial"/>
              </w:rPr>
              <w:t xml:space="preserve">marked with an asterisk are only required of County EMCs. </w:t>
            </w:r>
            <w:r w:rsidR="001E678C">
              <w:rPr>
                <w:rFonts w:ascii="Arial" w:hAnsi="Arial" w:cs="Arial"/>
              </w:rPr>
              <w:t>Scheduled s</w:t>
            </w:r>
            <w:r w:rsidR="007060A5">
              <w:rPr>
                <w:rFonts w:ascii="Arial" w:hAnsi="Arial" w:cs="Arial"/>
              </w:rPr>
              <w:t>chool drill dates received by the EMC should be distributed to appropriate emergency response personnel in each district.</w:t>
            </w:r>
          </w:p>
        </w:tc>
      </w:tr>
    </w:tbl>
    <w:p w14:paraId="39A70126" w14:textId="77777777" w:rsidR="003063BC" w:rsidRPr="003063BC" w:rsidRDefault="003063BC" w:rsidP="003063BC"/>
    <w:p w14:paraId="1802222B" w14:textId="75C7B89E" w:rsidR="002F3499" w:rsidRPr="00402D36" w:rsidRDefault="002F3499" w:rsidP="00281D51">
      <w:pPr>
        <w:pStyle w:val="Heading1"/>
      </w:pPr>
      <w:r w:rsidRPr="00402D36">
        <w:lastRenderedPageBreak/>
        <w:t>Section 7:</w:t>
      </w:r>
      <w:r w:rsidR="00D279D2" w:rsidRPr="00402D36">
        <w:t xml:space="preserve"> Incident Management</w:t>
      </w:r>
      <w:bookmarkEnd w:id="9"/>
    </w:p>
    <w:tbl>
      <w:tblPr>
        <w:tblStyle w:val="TableGrid"/>
        <w:tblW w:w="0" w:type="auto"/>
        <w:tblInd w:w="-5" w:type="dxa"/>
        <w:tblLook w:val="04A0" w:firstRow="1" w:lastRow="0" w:firstColumn="1" w:lastColumn="0" w:noHBand="0" w:noVBand="1"/>
      </w:tblPr>
      <w:tblGrid>
        <w:gridCol w:w="14395"/>
      </w:tblGrid>
      <w:tr w:rsidR="001A28D1" w:rsidRPr="00402D36" w14:paraId="39E352F3" w14:textId="77777777" w:rsidTr="00881162">
        <w:tc>
          <w:tcPr>
            <w:tcW w:w="14395" w:type="dxa"/>
            <w:shd w:val="clear" w:color="auto" w:fill="E8E8E8" w:themeFill="background2"/>
          </w:tcPr>
          <w:p w14:paraId="45A72FD8" w14:textId="497175F1" w:rsidR="001A28D1" w:rsidRPr="00402D36" w:rsidRDefault="001A28D1" w:rsidP="00062257">
            <w:pPr>
              <w:rPr>
                <w:rFonts w:ascii="Arial" w:hAnsi="Arial" w:cs="Arial"/>
              </w:rPr>
            </w:pPr>
            <w:r w:rsidRPr="00402D36">
              <w:rPr>
                <w:rFonts w:ascii="Arial" w:hAnsi="Arial" w:cs="Arial"/>
              </w:rPr>
              <w:t>The EMP shall comply with Homeland Security Presidential Directive/HSGP-5, and Executive Directive 2005-09 by formally adopting the National Incident Management System (NIMS) to provide for efficient and effective emergency response operations amongst multiple agencies and jurisdictions</w:t>
            </w:r>
            <w:r w:rsidR="009E76C8">
              <w:rPr>
                <w:rFonts w:ascii="Arial" w:hAnsi="Arial" w:cs="Arial"/>
              </w:rPr>
              <w:t xml:space="preserve">. </w:t>
            </w:r>
            <w:r w:rsidRPr="00402D36">
              <w:rPr>
                <w:rFonts w:ascii="Arial" w:hAnsi="Arial" w:cs="Arial"/>
              </w:rPr>
              <w:t xml:space="preserve">The program shall establish a means of interfacing on-scene incident management with the jurisdiction’s </w:t>
            </w:r>
            <w:r w:rsidR="004D5BDC">
              <w:rPr>
                <w:rFonts w:ascii="Arial" w:hAnsi="Arial" w:cs="Arial"/>
              </w:rPr>
              <w:t>EOC</w:t>
            </w:r>
            <w:r w:rsidR="009E76C8">
              <w:rPr>
                <w:rFonts w:ascii="Arial" w:hAnsi="Arial" w:cs="Arial"/>
              </w:rPr>
              <w:t xml:space="preserve">. </w:t>
            </w:r>
          </w:p>
        </w:tc>
      </w:tr>
    </w:tbl>
    <w:p w14:paraId="4CC179C2" w14:textId="77777777" w:rsidR="009E0A98" w:rsidRPr="00402D36" w:rsidRDefault="009E0A98" w:rsidP="00EE28EF">
      <w:pPr>
        <w:spacing w:after="0"/>
        <w:rPr>
          <w:rFonts w:ascii="Arial" w:hAnsi="Arial" w:cs="Arial"/>
        </w:rPr>
      </w:pPr>
    </w:p>
    <w:tbl>
      <w:tblPr>
        <w:tblStyle w:val="TableGrid"/>
        <w:tblW w:w="14400" w:type="dxa"/>
        <w:jc w:val="center"/>
        <w:tblLook w:val="04A0" w:firstRow="1" w:lastRow="0" w:firstColumn="1" w:lastColumn="0" w:noHBand="0" w:noVBand="1"/>
      </w:tblPr>
      <w:tblGrid>
        <w:gridCol w:w="4731"/>
        <w:gridCol w:w="5328"/>
        <w:gridCol w:w="2565"/>
        <w:gridCol w:w="1776"/>
      </w:tblGrid>
      <w:tr w:rsidR="002A5D5C" w:rsidRPr="00437BC0" w14:paraId="616B0985" w14:textId="77777777" w:rsidTr="001708F5">
        <w:trPr>
          <w:jc w:val="center"/>
        </w:trPr>
        <w:tc>
          <w:tcPr>
            <w:tcW w:w="13135" w:type="dxa"/>
            <w:gridSpan w:val="4"/>
            <w:tcBorders>
              <w:bottom w:val="single" w:sz="4" w:space="0" w:color="auto"/>
            </w:tcBorders>
            <w:shd w:val="clear" w:color="auto" w:fill="000000" w:themeFill="text1"/>
            <w:vAlign w:val="center"/>
          </w:tcPr>
          <w:p w14:paraId="4A4F5B36" w14:textId="77777777" w:rsidR="002A5D5C" w:rsidRPr="00437BC0" w:rsidRDefault="002A5D5C" w:rsidP="00FA06F8">
            <w:pPr>
              <w:jc w:val="center"/>
              <w:rPr>
                <w:rFonts w:ascii="Arial" w:hAnsi="Arial" w:cs="Arial"/>
                <w:b/>
                <w:bCs/>
                <w:color w:val="FFFFFF" w:themeColor="background1"/>
              </w:rPr>
            </w:pPr>
            <w:r w:rsidRPr="007A55FD">
              <w:rPr>
                <w:rFonts w:ascii="Arial" w:hAnsi="Arial" w:cs="Arial"/>
                <w:b/>
                <w:bCs/>
                <w:color w:val="FFFFFF" w:themeColor="background1"/>
                <w:sz w:val="24"/>
                <w:szCs w:val="24"/>
              </w:rPr>
              <w:t>Quarterly Reporting: Incident Management</w:t>
            </w:r>
          </w:p>
        </w:tc>
      </w:tr>
      <w:tr w:rsidR="002A5D5C" w:rsidRPr="003F4B92" w14:paraId="5E9CED00" w14:textId="77777777" w:rsidTr="001708F5">
        <w:trPr>
          <w:jc w:val="center"/>
        </w:trPr>
        <w:tc>
          <w:tcPr>
            <w:tcW w:w="4315" w:type="dxa"/>
            <w:shd w:val="clear" w:color="auto" w:fill="D9D9D9" w:themeFill="background1" w:themeFillShade="D9"/>
            <w:vAlign w:val="center"/>
          </w:tcPr>
          <w:p w14:paraId="62592A87" w14:textId="77777777" w:rsidR="002A5D5C" w:rsidRPr="00FC477C" w:rsidRDefault="002A5D5C" w:rsidP="00FA06F8">
            <w:pPr>
              <w:jc w:val="center"/>
              <w:rPr>
                <w:rFonts w:ascii="Arial" w:hAnsi="Arial" w:cs="Arial"/>
                <w:b/>
                <w:bCs/>
              </w:rPr>
            </w:pPr>
            <w:r w:rsidRPr="00FC477C">
              <w:rPr>
                <w:rFonts w:ascii="Arial" w:hAnsi="Arial" w:cs="Arial"/>
                <w:b/>
                <w:bCs/>
              </w:rPr>
              <w:t>Activity</w:t>
            </w:r>
          </w:p>
        </w:tc>
        <w:tc>
          <w:tcPr>
            <w:tcW w:w="4860" w:type="dxa"/>
            <w:shd w:val="clear" w:color="auto" w:fill="D9D9D9" w:themeFill="background1" w:themeFillShade="D9"/>
            <w:vAlign w:val="center"/>
          </w:tcPr>
          <w:p w14:paraId="11C15683" w14:textId="77777777" w:rsidR="002A5D5C" w:rsidRPr="00FC477C" w:rsidRDefault="002A5D5C" w:rsidP="00FA06F8">
            <w:pPr>
              <w:jc w:val="center"/>
              <w:rPr>
                <w:rFonts w:ascii="Arial" w:hAnsi="Arial" w:cs="Arial"/>
                <w:b/>
                <w:bCs/>
              </w:rPr>
            </w:pPr>
            <w:r w:rsidRPr="00FC477C">
              <w:rPr>
                <w:rFonts w:ascii="Arial" w:hAnsi="Arial" w:cs="Arial"/>
                <w:b/>
                <w:bCs/>
              </w:rPr>
              <w:t>Report Outline</w:t>
            </w:r>
          </w:p>
        </w:tc>
        <w:tc>
          <w:tcPr>
            <w:tcW w:w="2340" w:type="dxa"/>
            <w:shd w:val="clear" w:color="auto" w:fill="D9D9D9" w:themeFill="background1" w:themeFillShade="D9"/>
            <w:vAlign w:val="center"/>
          </w:tcPr>
          <w:p w14:paraId="41208E6C" w14:textId="77777777" w:rsidR="002A5D5C" w:rsidRPr="00FC477C" w:rsidRDefault="002A5D5C" w:rsidP="00FA06F8">
            <w:pPr>
              <w:jc w:val="center"/>
              <w:rPr>
                <w:rFonts w:ascii="Arial" w:hAnsi="Arial" w:cs="Arial"/>
                <w:b/>
                <w:bCs/>
              </w:rPr>
            </w:pPr>
            <w:r w:rsidRPr="00FC477C">
              <w:rPr>
                <w:rFonts w:ascii="Arial" w:hAnsi="Arial" w:cs="Arial"/>
                <w:b/>
                <w:bCs/>
              </w:rPr>
              <w:t>Reporting Schedule</w:t>
            </w:r>
          </w:p>
        </w:tc>
        <w:tc>
          <w:tcPr>
            <w:tcW w:w="1620" w:type="dxa"/>
            <w:shd w:val="clear" w:color="auto" w:fill="D9D9D9" w:themeFill="background1" w:themeFillShade="D9"/>
            <w:vAlign w:val="center"/>
          </w:tcPr>
          <w:p w14:paraId="19048CDE" w14:textId="77777777" w:rsidR="002A5D5C" w:rsidRPr="00FC477C" w:rsidRDefault="002A5D5C" w:rsidP="00FA06F8">
            <w:pPr>
              <w:jc w:val="center"/>
              <w:rPr>
                <w:rFonts w:ascii="Arial" w:hAnsi="Arial" w:cs="Arial"/>
                <w:b/>
                <w:bCs/>
              </w:rPr>
            </w:pPr>
            <w:r w:rsidRPr="00FC477C">
              <w:rPr>
                <w:rFonts w:ascii="Arial" w:hAnsi="Arial" w:cs="Arial"/>
                <w:b/>
                <w:bCs/>
              </w:rPr>
              <w:t>Designation</w:t>
            </w:r>
          </w:p>
        </w:tc>
      </w:tr>
      <w:tr w:rsidR="002A5D5C" w14:paraId="7941316D" w14:textId="77777777" w:rsidTr="001708F5">
        <w:trPr>
          <w:jc w:val="center"/>
        </w:trPr>
        <w:tc>
          <w:tcPr>
            <w:tcW w:w="4315" w:type="dxa"/>
            <w:vAlign w:val="center"/>
          </w:tcPr>
          <w:p w14:paraId="453CF65C" w14:textId="77777777" w:rsidR="002A5D5C" w:rsidRPr="00BF58CB" w:rsidRDefault="002A5D5C" w:rsidP="00FA06F8">
            <w:pPr>
              <w:jc w:val="center"/>
            </w:pPr>
            <w:r w:rsidRPr="00402D36">
              <w:rPr>
                <w:rFonts w:ascii="Arial" w:eastAsia="Times New Roman" w:hAnsi="Arial" w:cs="Arial"/>
                <w:kern w:val="0"/>
                <w14:ligatures w14:val="none"/>
              </w:rPr>
              <w:t>Update EOC call list, including the CEO, and submit a copy to the DC</w:t>
            </w:r>
            <w:r>
              <w:rPr>
                <w:rFonts w:ascii="Arial" w:eastAsia="Times New Roman" w:hAnsi="Arial" w:cs="Arial"/>
                <w:kern w:val="0"/>
                <w14:ligatures w14:val="none"/>
              </w:rPr>
              <w:t xml:space="preserve"> by the end of the quarter.</w:t>
            </w:r>
          </w:p>
        </w:tc>
        <w:tc>
          <w:tcPr>
            <w:tcW w:w="4860" w:type="dxa"/>
            <w:vAlign w:val="center"/>
          </w:tcPr>
          <w:p w14:paraId="4EC40DB3" w14:textId="77777777" w:rsidR="002A5D5C" w:rsidRPr="00402D36" w:rsidRDefault="002A5D5C" w:rsidP="00FA06F8">
            <w:pPr>
              <w:pStyle w:val="Header"/>
              <w:rPr>
                <w:rFonts w:ascii="Arial" w:hAnsi="Arial" w:cs="Arial"/>
              </w:rPr>
            </w:pPr>
            <w:r w:rsidRPr="00402D36">
              <w:rPr>
                <w:rFonts w:ascii="Arial" w:hAnsi="Arial" w:cs="Arial"/>
              </w:rPr>
              <w:t>Emergency Operations Center (EOC) call list is updated: Yes/No</w:t>
            </w:r>
          </w:p>
          <w:p w14:paraId="244DAB55" w14:textId="73E55F69" w:rsidR="002A5D5C" w:rsidRPr="00A6614E" w:rsidRDefault="002A5D5C" w:rsidP="00FA06F8">
            <w:pPr>
              <w:rPr>
                <w:rFonts w:ascii="Arial" w:hAnsi="Arial" w:cs="Arial"/>
              </w:rPr>
            </w:pPr>
            <w:r w:rsidRPr="00402D36">
              <w:rPr>
                <w:rFonts w:ascii="Arial" w:hAnsi="Arial" w:cs="Arial"/>
              </w:rPr>
              <w:t>Emergency Operations Center (EOC) call list has been sent to the DC: Yes/No</w:t>
            </w:r>
          </w:p>
        </w:tc>
        <w:tc>
          <w:tcPr>
            <w:tcW w:w="2340" w:type="dxa"/>
            <w:vAlign w:val="center"/>
          </w:tcPr>
          <w:p w14:paraId="52B29B91" w14:textId="77777777" w:rsidR="002A5D5C" w:rsidRPr="00FC477C" w:rsidRDefault="002A5D5C" w:rsidP="00FA06F8">
            <w:pPr>
              <w:jc w:val="center"/>
              <w:rPr>
                <w:rFonts w:ascii="Arial" w:hAnsi="Arial" w:cs="Arial"/>
              </w:rPr>
            </w:pPr>
            <w:r w:rsidRPr="00FC477C">
              <w:rPr>
                <w:rFonts w:ascii="Arial" w:hAnsi="Arial" w:cs="Arial"/>
              </w:rPr>
              <w:t>Quarters 1, 2, 3, &amp; 4</w:t>
            </w:r>
          </w:p>
        </w:tc>
        <w:tc>
          <w:tcPr>
            <w:tcW w:w="1620" w:type="dxa"/>
            <w:vAlign w:val="center"/>
          </w:tcPr>
          <w:p w14:paraId="0A97B681" w14:textId="6340E21B" w:rsidR="002A5D5C" w:rsidRPr="00FC477C" w:rsidRDefault="006839F6" w:rsidP="00FA06F8">
            <w:pPr>
              <w:jc w:val="center"/>
              <w:rPr>
                <w:rFonts w:ascii="Arial" w:hAnsi="Arial" w:cs="Arial"/>
              </w:rPr>
            </w:pPr>
            <w:r w:rsidRPr="00FC477C">
              <w:rPr>
                <w:rFonts w:ascii="Arial" w:hAnsi="Arial" w:cs="Arial"/>
              </w:rPr>
              <w:t>Perform</w:t>
            </w:r>
          </w:p>
        </w:tc>
      </w:tr>
      <w:tr w:rsidR="002A5D5C" w14:paraId="7EADA61A" w14:textId="77777777" w:rsidTr="001708F5">
        <w:trPr>
          <w:jc w:val="center"/>
        </w:trPr>
        <w:tc>
          <w:tcPr>
            <w:tcW w:w="4315" w:type="dxa"/>
            <w:vAlign w:val="center"/>
          </w:tcPr>
          <w:p w14:paraId="55121623" w14:textId="79A2FEE8" w:rsidR="002A5D5C" w:rsidRPr="00BF58CB" w:rsidRDefault="002A5D5C" w:rsidP="00FA06F8">
            <w:pPr>
              <w:jc w:val="center"/>
              <w:rPr>
                <w:rFonts w:ascii="Arial" w:hAnsi="Arial" w:cs="Arial"/>
              </w:rPr>
            </w:pPr>
            <w:r w:rsidRPr="00402D36">
              <w:rPr>
                <w:rFonts w:ascii="Arial" w:eastAsia="Times New Roman" w:hAnsi="Arial" w:cs="Arial"/>
                <w:kern w:val="0"/>
                <w14:ligatures w14:val="none"/>
              </w:rPr>
              <w:t xml:space="preserve">Perform an EOC call out for a drill or an actual event </w:t>
            </w:r>
            <w:r w:rsidR="00382416">
              <w:rPr>
                <w:rFonts w:ascii="Arial" w:eastAsia="Times New Roman" w:hAnsi="Arial" w:cs="Arial"/>
                <w:kern w:val="0"/>
                <w14:ligatures w14:val="none"/>
              </w:rPr>
              <w:t>by</w:t>
            </w:r>
            <w:r w:rsidRPr="00402D36">
              <w:rPr>
                <w:rFonts w:ascii="Arial" w:eastAsia="Calibri" w:hAnsi="Arial" w:cs="Arial"/>
                <w:b/>
                <w:bCs/>
                <w:kern w:val="0"/>
                <w14:ligatures w14:val="none"/>
              </w:rPr>
              <w:t xml:space="preserve"> September 30</w:t>
            </w:r>
            <w:r w:rsidRPr="00402D36">
              <w:rPr>
                <w:rFonts w:ascii="Arial" w:eastAsia="Calibri" w:hAnsi="Arial" w:cs="Arial"/>
                <w:kern w:val="0"/>
                <w14:ligatures w14:val="none"/>
              </w:rPr>
              <w:t>.</w:t>
            </w:r>
          </w:p>
        </w:tc>
        <w:tc>
          <w:tcPr>
            <w:tcW w:w="4860" w:type="dxa"/>
            <w:vAlign w:val="center"/>
          </w:tcPr>
          <w:p w14:paraId="31E81A27" w14:textId="77777777" w:rsidR="002A5D5C" w:rsidRDefault="002A5D5C" w:rsidP="00FA06F8">
            <w:r w:rsidRPr="00402D36">
              <w:rPr>
                <w:rFonts w:ascii="Arial" w:hAnsi="Arial" w:cs="Arial"/>
              </w:rPr>
              <w:t>Emergency Operations Center (EOC) call out drill has been performed: Yes/No</w:t>
            </w:r>
          </w:p>
        </w:tc>
        <w:tc>
          <w:tcPr>
            <w:tcW w:w="2340" w:type="dxa"/>
            <w:vAlign w:val="center"/>
          </w:tcPr>
          <w:p w14:paraId="3040110D" w14:textId="77777777" w:rsidR="002A5D5C" w:rsidRPr="00FC477C" w:rsidRDefault="002A5D5C" w:rsidP="00FA06F8">
            <w:pPr>
              <w:jc w:val="center"/>
              <w:rPr>
                <w:rFonts w:ascii="Arial" w:hAnsi="Arial" w:cs="Arial"/>
              </w:rPr>
            </w:pPr>
            <w:r w:rsidRPr="00FC477C">
              <w:rPr>
                <w:rFonts w:ascii="Arial" w:hAnsi="Arial" w:cs="Arial"/>
              </w:rPr>
              <w:t>Quarter 4</w:t>
            </w:r>
          </w:p>
        </w:tc>
        <w:tc>
          <w:tcPr>
            <w:tcW w:w="1620" w:type="dxa"/>
            <w:vAlign w:val="center"/>
          </w:tcPr>
          <w:p w14:paraId="24DAF31F" w14:textId="69DADDE2" w:rsidR="002A5D5C" w:rsidRPr="00FC477C" w:rsidRDefault="006839F6" w:rsidP="00FA06F8">
            <w:pPr>
              <w:jc w:val="center"/>
              <w:rPr>
                <w:rFonts w:ascii="Arial" w:hAnsi="Arial" w:cs="Arial"/>
              </w:rPr>
            </w:pPr>
            <w:r w:rsidRPr="00FC477C">
              <w:rPr>
                <w:rFonts w:ascii="Arial" w:hAnsi="Arial" w:cs="Arial"/>
              </w:rPr>
              <w:t>Perform</w:t>
            </w:r>
          </w:p>
        </w:tc>
      </w:tr>
      <w:tr w:rsidR="002A5D5C" w14:paraId="312CE8B0" w14:textId="77777777" w:rsidTr="001708F5">
        <w:trPr>
          <w:jc w:val="center"/>
        </w:trPr>
        <w:tc>
          <w:tcPr>
            <w:tcW w:w="4315" w:type="dxa"/>
            <w:vAlign w:val="center"/>
          </w:tcPr>
          <w:p w14:paraId="66CA3C56" w14:textId="7D27C229" w:rsidR="002A5D5C" w:rsidRDefault="002A5D5C" w:rsidP="00FA06F8">
            <w:pPr>
              <w:jc w:val="center"/>
            </w:pPr>
            <w:r w:rsidRPr="00402D36">
              <w:rPr>
                <w:rFonts w:ascii="Arial" w:eastAsia="Times New Roman" w:hAnsi="Arial" w:cs="Arial"/>
                <w:kern w:val="0"/>
                <w14:ligatures w14:val="none"/>
              </w:rPr>
              <w:t xml:space="preserve">Conduct EOC orientation session </w:t>
            </w:r>
            <w:r w:rsidR="00382416" w:rsidRPr="00F86DC5">
              <w:rPr>
                <w:rFonts w:ascii="Arial" w:eastAsia="Calibri" w:hAnsi="Arial" w:cs="Arial"/>
                <w:kern w:val="0"/>
                <w14:ligatures w14:val="none"/>
              </w:rPr>
              <w:t>by</w:t>
            </w:r>
            <w:r w:rsidRPr="00402D36">
              <w:rPr>
                <w:rFonts w:ascii="Arial" w:eastAsia="Calibri" w:hAnsi="Arial" w:cs="Arial"/>
                <w:b/>
                <w:bCs/>
                <w:kern w:val="0"/>
                <w14:ligatures w14:val="none"/>
              </w:rPr>
              <w:t xml:space="preserve"> September 30.</w:t>
            </w:r>
          </w:p>
        </w:tc>
        <w:tc>
          <w:tcPr>
            <w:tcW w:w="4860" w:type="dxa"/>
            <w:vAlign w:val="center"/>
          </w:tcPr>
          <w:p w14:paraId="7779AA0C" w14:textId="77777777" w:rsidR="002A5D5C" w:rsidRPr="00402D36" w:rsidRDefault="002A5D5C" w:rsidP="00FA06F8">
            <w:pPr>
              <w:rPr>
                <w:rFonts w:ascii="Arial" w:hAnsi="Arial" w:cs="Arial"/>
              </w:rPr>
            </w:pPr>
            <w:r w:rsidRPr="00402D36">
              <w:rPr>
                <w:rFonts w:ascii="Arial" w:hAnsi="Arial" w:cs="Arial"/>
              </w:rPr>
              <w:t xml:space="preserve">Changes have been made: Yes/No </w:t>
            </w:r>
          </w:p>
          <w:p w14:paraId="117D8367" w14:textId="77777777" w:rsidR="002A5D5C" w:rsidRPr="00402D36" w:rsidRDefault="002A5D5C" w:rsidP="00FA06F8">
            <w:pPr>
              <w:rPr>
                <w:rFonts w:ascii="Arial" w:hAnsi="Arial" w:cs="Arial"/>
              </w:rPr>
            </w:pPr>
            <w:r w:rsidRPr="00402D36">
              <w:rPr>
                <w:rFonts w:ascii="Arial" w:hAnsi="Arial" w:cs="Arial"/>
              </w:rPr>
              <w:t>Changes have been sent to the DC: Yes/No</w:t>
            </w:r>
          </w:p>
          <w:p w14:paraId="1726AF68" w14:textId="77777777" w:rsidR="002A5D5C" w:rsidRPr="007E4637" w:rsidRDefault="002A5D5C" w:rsidP="00FA06F8">
            <w:pPr>
              <w:rPr>
                <w:rFonts w:ascii="Arial" w:hAnsi="Arial" w:cs="Arial"/>
              </w:rPr>
            </w:pPr>
            <w:r w:rsidRPr="00402D36">
              <w:rPr>
                <w:rFonts w:ascii="Arial" w:hAnsi="Arial" w:cs="Arial"/>
              </w:rPr>
              <w:t>Emergency Operations Center (EOC) orientation was conducted: Yes/No</w:t>
            </w:r>
          </w:p>
        </w:tc>
        <w:tc>
          <w:tcPr>
            <w:tcW w:w="2340" w:type="dxa"/>
            <w:vAlign w:val="center"/>
          </w:tcPr>
          <w:p w14:paraId="4223E9F8" w14:textId="77777777" w:rsidR="002A5D5C" w:rsidRPr="00FC477C" w:rsidRDefault="002A5D5C" w:rsidP="00FA06F8">
            <w:pPr>
              <w:jc w:val="center"/>
              <w:rPr>
                <w:rFonts w:ascii="Arial" w:hAnsi="Arial" w:cs="Arial"/>
              </w:rPr>
            </w:pPr>
            <w:r w:rsidRPr="00FC477C">
              <w:rPr>
                <w:rFonts w:ascii="Arial" w:hAnsi="Arial" w:cs="Arial"/>
              </w:rPr>
              <w:t>Quarter 4</w:t>
            </w:r>
          </w:p>
        </w:tc>
        <w:tc>
          <w:tcPr>
            <w:tcW w:w="1620" w:type="dxa"/>
            <w:vAlign w:val="center"/>
          </w:tcPr>
          <w:p w14:paraId="76D3A9FB" w14:textId="00A1603A" w:rsidR="002A5D5C" w:rsidRPr="00FC477C" w:rsidRDefault="006839F6" w:rsidP="00FA06F8">
            <w:pPr>
              <w:jc w:val="center"/>
              <w:rPr>
                <w:rFonts w:ascii="Arial" w:hAnsi="Arial" w:cs="Arial"/>
              </w:rPr>
            </w:pPr>
            <w:r w:rsidRPr="00FC477C">
              <w:rPr>
                <w:rFonts w:ascii="Arial" w:hAnsi="Arial" w:cs="Arial"/>
              </w:rPr>
              <w:t>Perform</w:t>
            </w:r>
          </w:p>
        </w:tc>
      </w:tr>
      <w:tr w:rsidR="002A5D5C" w14:paraId="330E39C0" w14:textId="77777777" w:rsidTr="001708F5">
        <w:trPr>
          <w:jc w:val="center"/>
        </w:trPr>
        <w:tc>
          <w:tcPr>
            <w:tcW w:w="4315" w:type="dxa"/>
            <w:vAlign w:val="center"/>
          </w:tcPr>
          <w:p w14:paraId="22E76DFF" w14:textId="418A43D8" w:rsidR="002A5D5C" w:rsidRPr="0049512F" w:rsidRDefault="002A5D5C" w:rsidP="00FA06F8">
            <w:pPr>
              <w:jc w:val="center"/>
              <w:rPr>
                <w:rFonts w:ascii="Arial" w:eastAsia="Times New Roman" w:hAnsi="Arial" w:cs="Arial"/>
                <w:kern w:val="0"/>
                <w14:ligatures w14:val="none"/>
              </w:rPr>
            </w:pPr>
            <w:r w:rsidRPr="0049512F">
              <w:rPr>
                <w:rFonts w:ascii="Arial" w:eastAsia="Times New Roman" w:hAnsi="Arial" w:cs="Arial"/>
                <w:kern w:val="0"/>
                <w14:ligatures w14:val="none"/>
              </w:rPr>
              <w:t xml:space="preserve">Submit the EMHSD-071 NIMS Implementation Certification by </w:t>
            </w:r>
            <w:r w:rsidR="00757F58">
              <w:rPr>
                <w:rFonts w:ascii="Arial" w:eastAsia="Times New Roman" w:hAnsi="Arial" w:cs="Arial"/>
                <w:kern w:val="0"/>
                <w14:ligatures w14:val="none"/>
              </w:rPr>
              <w:br/>
            </w:r>
            <w:r w:rsidRPr="00757F58">
              <w:rPr>
                <w:rFonts w:ascii="Arial" w:eastAsia="Times New Roman" w:hAnsi="Arial" w:cs="Arial"/>
                <w:b/>
                <w:bCs/>
                <w:kern w:val="0"/>
                <w14:ligatures w14:val="none"/>
              </w:rPr>
              <w:t>September 30</w:t>
            </w:r>
            <w:r w:rsidRPr="0049512F">
              <w:rPr>
                <w:rFonts w:ascii="Arial" w:eastAsia="Times New Roman" w:hAnsi="Arial" w:cs="Arial"/>
                <w:kern w:val="0"/>
                <w14:ligatures w14:val="none"/>
              </w:rPr>
              <w:t>.</w:t>
            </w:r>
          </w:p>
        </w:tc>
        <w:tc>
          <w:tcPr>
            <w:tcW w:w="4860" w:type="dxa"/>
            <w:vAlign w:val="center"/>
          </w:tcPr>
          <w:p w14:paraId="2373A31C" w14:textId="77777777" w:rsidR="002A5D5C" w:rsidRPr="0049512F" w:rsidRDefault="002A5D5C" w:rsidP="00FA06F8">
            <w:pPr>
              <w:rPr>
                <w:rFonts w:ascii="Arial" w:eastAsia="Times New Roman" w:hAnsi="Arial" w:cs="Arial"/>
                <w:kern w:val="0"/>
                <w14:ligatures w14:val="none"/>
              </w:rPr>
            </w:pPr>
            <w:r w:rsidRPr="0049512F">
              <w:rPr>
                <w:rFonts w:ascii="Arial" w:eastAsia="Times New Roman" w:hAnsi="Arial" w:cs="Arial"/>
                <w:kern w:val="0"/>
                <w14:ligatures w14:val="none"/>
              </w:rPr>
              <w:t>EMHSD-071 submitted by September 30: Yes/No</w:t>
            </w:r>
          </w:p>
        </w:tc>
        <w:tc>
          <w:tcPr>
            <w:tcW w:w="2340" w:type="dxa"/>
            <w:vAlign w:val="center"/>
          </w:tcPr>
          <w:p w14:paraId="264529FD" w14:textId="77777777" w:rsidR="002A5D5C" w:rsidRPr="00FC477C" w:rsidRDefault="002A5D5C" w:rsidP="00FA06F8">
            <w:pPr>
              <w:jc w:val="center"/>
              <w:rPr>
                <w:rFonts w:ascii="Arial" w:hAnsi="Arial" w:cs="Arial"/>
              </w:rPr>
            </w:pPr>
            <w:r w:rsidRPr="00FC477C">
              <w:rPr>
                <w:rFonts w:ascii="Arial" w:hAnsi="Arial" w:cs="Arial"/>
              </w:rPr>
              <w:t>Quarter 4</w:t>
            </w:r>
          </w:p>
        </w:tc>
        <w:tc>
          <w:tcPr>
            <w:tcW w:w="1620" w:type="dxa"/>
            <w:vAlign w:val="center"/>
          </w:tcPr>
          <w:p w14:paraId="466886F5" w14:textId="77777777" w:rsidR="002A5D5C" w:rsidRPr="00FC477C" w:rsidRDefault="002A5D5C" w:rsidP="00FA06F8">
            <w:pPr>
              <w:jc w:val="center"/>
              <w:rPr>
                <w:rFonts w:ascii="Arial" w:hAnsi="Arial" w:cs="Arial"/>
              </w:rPr>
            </w:pPr>
            <w:r w:rsidRPr="00FC477C">
              <w:rPr>
                <w:rFonts w:ascii="Arial" w:hAnsi="Arial" w:cs="Arial"/>
              </w:rPr>
              <w:t>Required</w:t>
            </w:r>
          </w:p>
        </w:tc>
      </w:tr>
    </w:tbl>
    <w:p w14:paraId="14764742" w14:textId="77777777" w:rsidR="00261888" w:rsidRDefault="00261888" w:rsidP="00281D51">
      <w:pPr>
        <w:pStyle w:val="Heading1"/>
      </w:pPr>
      <w:bookmarkStart w:id="10" w:name="_Toc192596558"/>
    </w:p>
    <w:p w14:paraId="7DDA10B5" w14:textId="77777777" w:rsidR="003063BC" w:rsidRDefault="003063BC" w:rsidP="003063BC"/>
    <w:p w14:paraId="2C4E3134" w14:textId="77777777" w:rsidR="003063BC" w:rsidRDefault="003063BC" w:rsidP="003063BC"/>
    <w:p w14:paraId="1078B3D0" w14:textId="77777777" w:rsidR="003063BC" w:rsidRDefault="003063BC" w:rsidP="003063BC"/>
    <w:p w14:paraId="1626323F" w14:textId="77777777" w:rsidR="003063BC" w:rsidRDefault="003063BC" w:rsidP="003063BC"/>
    <w:p w14:paraId="213139C7" w14:textId="77777777" w:rsidR="003063BC" w:rsidRDefault="003063BC" w:rsidP="003063BC"/>
    <w:p w14:paraId="3B5C97F7" w14:textId="77777777" w:rsidR="003063BC" w:rsidRDefault="003063BC" w:rsidP="003063BC"/>
    <w:p w14:paraId="03978694" w14:textId="77777777" w:rsidR="003063BC" w:rsidRPr="003063BC" w:rsidRDefault="003063BC" w:rsidP="003063BC"/>
    <w:p w14:paraId="001D3D09" w14:textId="5D8362E8" w:rsidR="002F3499" w:rsidRPr="00402D36" w:rsidRDefault="002F3499" w:rsidP="00281D51">
      <w:pPr>
        <w:pStyle w:val="Heading1"/>
      </w:pPr>
      <w:r w:rsidRPr="00402D36">
        <w:lastRenderedPageBreak/>
        <w:t>Section 8:</w:t>
      </w:r>
      <w:r w:rsidR="00616DFF" w:rsidRPr="00402D36">
        <w:t xml:space="preserve"> Resource Management, Logistics, </w:t>
      </w:r>
      <w:r w:rsidR="00E56BD7" w:rsidRPr="00402D36">
        <w:t>a</w:t>
      </w:r>
      <w:r w:rsidR="00616DFF" w:rsidRPr="00402D36">
        <w:t>nd Mutual Aid</w:t>
      </w:r>
      <w:bookmarkEnd w:id="10"/>
    </w:p>
    <w:tbl>
      <w:tblPr>
        <w:tblStyle w:val="TableGrid"/>
        <w:tblW w:w="0" w:type="auto"/>
        <w:tblInd w:w="-5" w:type="dxa"/>
        <w:tblLook w:val="04A0" w:firstRow="1" w:lastRow="0" w:firstColumn="1" w:lastColumn="0" w:noHBand="0" w:noVBand="1"/>
      </w:tblPr>
      <w:tblGrid>
        <w:gridCol w:w="14395"/>
      </w:tblGrid>
      <w:tr w:rsidR="001A28D1" w:rsidRPr="00402D36" w14:paraId="1B45C58D" w14:textId="77777777" w:rsidTr="00881162">
        <w:tc>
          <w:tcPr>
            <w:tcW w:w="14395" w:type="dxa"/>
            <w:shd w:val="clear" w:color="auto" w:fill="E8E8E8" w:themeFill="background2"/>
          </w:tcPr>
          <w:p w14:paraId="3B1477D4" w14:textId="5E1E5D84" w:rsidR="001A28D1" w:rsidRPr="00402D36" w:rsidRDefault="001A28D1" w:rsidP="00892434">
            <w:pPr>
              <w:rPr>
                <w:rFonts w:ascii="Arial" w:hAnsi="Arial" w:cs="Arial"/>
              </w:rPr>
            </w:pPr>
            <w:r w:rsidRPr="00402D36">
              <w:rPr>
                <w:rFonts w:ascii="Arial" w:hAnsi="Arial" w:cs="Arial"/>
              </w:rPr>
              <w:t>The EMC shall ensure that the jurisdiction is compliant with the NIMS resource management requirements including identification, location, acquisition, storage, maintenance, distribution, and accounting for services and materials, to address hazards identified in the jurisdiction</w:t>
            </w:r>
            <w:r w:rsidR="009E76C8">
              <w:rPr>
                <w:rFonts w:ascii="Arial" w:hAnsi="Arial" w:cs="Arial"/>
              </w:rPr>
              <w:t xml:space="preserve">. </w:t>
            </w:r>
            <w:r w:rsidRPr="00402D36">
              <w:rPr>
                <w:rFonts w:ascii="Arial" w:hAnsi="Arial" w:cs="Arial"/>
              </w:rPr>
              <w:t>The EMC should also develop Mutual Aid Agreements (MAA)</w:t>
            </w:r>
            <w:r w:rsidR="00DA48F9">
              <w:rPr>
                <w:rFonts w:ascii="Arial" w:hAnsi="Arial" w:cs="Arial"/>
              </w:rPr>
              <w:t>/Memorand</w:t>
            </w:r>
            <w:r w:rsidR="00C766A2">
              <w:rPr>
                <w:rFonts w:ascii="Arial" w:hAnsi="Arial" w:cs="Arial"/>
              </w:rPr>
              <w:t>a</w:t>
            </w:r>
            <w:r w:rsidR="00DA48F9">
              <w:rPr>
                <w:rFonts w:ascii="Arial" w:hAnsi="Arial" w:cs="Arial"/>
              </w:rPr>
              <w:t xml:space="preserve"> of Understanding (MOU</w:t>
            </w:r>
            <w:r w:rsidR="006B2AC2">
              <w:rPr>
                <w:rFonts w:ascii="Arial" w:hAnsi="Arial" w:cs="Arial"/>
              </w:rPr>
              <w:t>s</w:t>
            </w:r>
            <w:r w:rsidR="00E65E15">
              <w:rPr>
                <w:rFonts w:ascii="Arial" w:hAnsi="Arial" w:cs="Arial"/>
              </w:rPr>
              <w:t>)</w:t>
            </w:r>
            <w:r w:rsidRPr="00402D36">
              <w:rPr>
                <w:rFonts w:ascii="Arial" w:hAnsi="Arial" w:cs="Arial"/>
              </w:rPr>
              <w:t xml:space="preserve"> and promote memberships in the Michigan Emergency Management Assistance Compact (MEMAC) to address resource shortfalls and reduce resource gaps in the jurisdiction</w:t>
            </w:r>
            <w:r w:rsidR="009E76C8">
              <w:rPr>
                <w:rFonts w:ascii="Arial" w:hAnsi="Arial" w:cs="Arial"/>
              </w:rPr>
              <w:t xml:space="preserve">. </w:t>
            </w:r>
          </w:p>
        </w:tc>
      </w:tr>
    </w:tbl>
    <w:p w14:paraId="1757596D" w14:textId="77777777" w:rsidR="009E0A98" w:rsidRPr="00402D36" w:rsidRDefault="009E0A98" w:rsidP="00B947F7">
      <w:pPr>
        <w:spacing w:after="0"/>
        <w:rPr>
          <w:rFonts w:ascii="Arial" w:hAnsi="Arial" w:cs="Arial"/>
        </w:rPr>
      </w:pPr>
    </w:p>
    <w:tbl>
      <w:tblPr>
        <w:tblStyle w:val="TableGrid"/>
        <w:tblW w:w="14400" w:type="dxa"/>
        <w:tblLook w:val="04A0" w:firstRow="1" w:lastRow="0" w:firstColumn="1" w:lastColumn="0" w:noHBand="0" w:noVBand="1"/>
      </w:tblPr>
      <w:tblGrid>
        <w:gridCol w:w="4731"/>
        <w:gridCol w:w="5328"/>
        <w:gridCol w:w="2565"/>
        <w:gridCol w:w="1776"/>
      </w:tblGrid>
      <w:tr w:rsidR="002A5D5C" w:rsidRPr="005834FD" w14:paraId="55D92E22" w14:textId="77777777" w:rsidTr="001708F5">
        <w:tc>
          <w:tcPr>
            <w:tcW w:w="13135" w:type="dxa"/>
            <w:gridSpan w:val="4"/>
            <w:tcBorders>
              <w:bottom w:val="single" w:sz="4" w:space="0" w:color="auto"/>
            </w:tcBorders>
            <w:shd w:val="clear" w:color="auto" w:fill="000000" w:themeFill="text1"/>
            <w:vAlign w:val="center"/>
          </w:tcPr>
          <w:p w14:paraId="0876EFC6" w14:textId="77777777" w:rsidR="002A5D5C" w:rsidRPr="00335C08" w:rsidRDefault="002A5D5C" w:rsidP="00FA06F8">
            <w:pPr>
              <w:jc w:val="center"/>
              <w:rPr>
                <w:rFonts w:ascii="Arial" w:hAnsi="Arial" w:cs="Arial"/>
                <w:b/>
                <w:bCs/>
                <w:color w:val="FFFFFF" w:themeColor="background1"/>
              </w:rPr>
            </w:pPr>
            <w:r w:rsidRPr="00335C08">
              <w:rPr>
                <w:rFonts w:ascii="Arial" w:hAnsi="Arial" w:cs="Arial"/>
                <w:b/>
                <w:bCs/>
                <w:color w:val="FFFFFF" w:themeColor="background1"/>
                <w:sz w:val="24"/>
                <w:szCs w:val="24"/>
              </w:rPr>
              <w:t>Quarterly Reporting: Resource Management, Logistics, and Mutual Aid</w:t>
            </w:r>
          </w:p>
        </w:tc>
      </w:tr>
      <w:tr w:rsidR="002A5D5C" w:rsidRPr="003F4B92" w14:paraId="645F199E" w14:textId="77777777" w:rsidTr="001708F5">
        <w:tc>
          <w:tcPr>
            <w:tcW w:w="4315" w:type="dxa"/>
            <w:shd w:val="clear" w:color="auto" w:fill="D9D9D9" w:themeFill="background1" w:themeFillShade="D9"/>
            <w:vAlign w:val="center"/>
          </w:tcPr>
          <w:p w14:paraId="07CBB8D4" w14:textId="77777777" w:rsidR="002A5D5C" w:rsidRPr="00FC477C" w:rsidRDefault="002A5D5C" w:rsidP="00FA06F8">
            <w:pPr>
              <w:jc w:val="center"/>
              <w:rPr>
                <w:rFonts w:ascii="Arial" w:hAnsi="Arial" w:cs="Arial"/>
                <w:b/>
                <w:bCs/>
              </w:rPr>
            </w:pPr>
            <w:r w:rsidRPr="00FC477C">
              <w:rPr>
                <w:rFonts w:ascii="Arial" w:hAnsi="Arial" w:cs="Arial"/>
                <w:b/>
                <w:bCs/>
              </w:rPr>
              <w:t>Activity</w:t>
            </w:r>
          </w:p>
        </w:tc>
        <w:tc>
          <w:tcPr>
            <w:tcW w:w="4860" w:type="dxa"/>
            <w:shd w:val="clear" w:color="auto" w:fill="D9D9D9" w:themeFill="background1" w:themeFillShade="D9"/>
            <w:vAlign w:val="center"/>
          </w:tcPr>
          <w:p w14:paraId="2D7E54C4" w14:textId="77777777" w:rsidR="002A5D5C" w:rsidRPr="00FC477C" w:rsidRDefault="002A5D5C" w:rsidP="00FA06F8">
            <w:pPr>
              <w:jc w:val="center"/>
              <w:rPr>
                <w:rFonts w:ascii="Arial" w:hAnsi="Arial" w:cs="Arial"/>
                <w:b/>
                <w:bCs/>
              </w:rPr>
            </w:pPr>
            <w:r w:rsidRPr="00FC477C">
              <w:rPr>
                <w:rFonts w:ascii="Arial" w:hAnsi="Arial" w:cs="Arial"/>
                <w:b/>
                <w:bCs/>
              </w:rPr>
              <w:t>Report Outline</w:t>
            </w:r>
          </w:p>
        </w:tc>
        <w:tc>
          <w:tcPr>
            <w:tcW w:w="2340" w:type="dxa"/>
            <w:shd w:val="clear" w:color="auto" w:fill="D9D9D9" w:themeFill="background1" w:themeFillShade="D9"/>
            <w:vAlign w:val="center"/>
          </w:tcPr>
          <w:p w14:paraId="62869C12" w14:textId="77777777" w:rsidR="002A5D5C" w:rsidRPr="00FC477C" w:rsidRDefault="002A5D5C" w:rsidP="00FA06F8">
            <w:pPr>
              <w:jc w:val="center"/>
              <w:rPr>
                <w:rFonts w:ascii="Arial" w:hAnsi="Arial" w:cs="Arial"/>
                <w:b/>
                <w:bCs/>
              </w:rPr>
            </w:pPr>
            <w:r w:rsidRPr="00FC477C">
              <w:rPr>
                <w:rFonts w:ascii="Arial" w:hAnsi="Arial" w:cs="Arial"/>
                <w:b/>
                <w:bCs/>
              </w:rPr>
              <w:t>Reporting Schedule</w:t>
            </w:r>
          </w:p>
        </w:tc>
        <w:tc>
          <w:tcPr>
            <w:tcW w:w="1620" w:type="dxa"/>
            <w:shd w:val="clear" w:color="auto" w:fill="D9D9D9" w:themeFill="background1" w:themeFillShade="D9"/>
            <w:vAlign w:val="center"/>
          </w:tcPr>
          <w:p w14:paraId="611E5992" w14:textId="77777777" w:rsidR="002A5D5C" w:rsidRPr="00FC477C" w:rsidRDefault="002A5D5C" w:rsidP="00FA06F8">
            <w:pPr>
              <w:jc w:val="center"/>
              <w:rPr>
                <w:rFonts w:ascii="Arial" w:hAnsi="Arial" w:cs="Arial"/>
                <w:b/>
                <w:bCs/>
              </w:rPr>
            </w:pPr>
            <w:r w:rsidRPr="00FC477C">
              <w:rPr>
                <w:rFonts w:ascii="Arial" w:hAnsi="Arial" w:cs="Arial"/>
                <w:b/>
                <w:bCs/>
              </w:rPr>
              <w:t>Designation</w:t>
            </w:r>
          </w:p>
        </w:tc>
      </w:tr>
      <w:tr w:rsidR="002A5D5C" w14:paraId="48E2DE24" w14:textId="77777777" w:rsidTr="001708F5">
        <w:tc>
          <w:tcPr>
            <w:tcW w:w="4315" w:type="dxa"/>
            <w:vAlign w:val="center"/>
          </w:tcPr>
          <w:p w14:paraId="2F66AB99" w14:textId="77777777" w:rsidR="002A5D5C" w:rsidRPr="00BF58CB" w:rsidRDefault="002A5D5C" w:rsidP="00FA06F8">
            <w:pPr>
              <w:jc w:val="center"/>
            </w:pPr>
            <w:r w:rsidRPr="00402D36">
              <w:rPr>
                <w:rFonts w:ascii="Arial" w:eastAsia="Times New Roman" w:hAnsi="Arial" w:cs="Arial"/>
                <w:bCs/>
                <w:kern w:val="0"/>
                <w14:ligatures w14:val="none"/>
              </w:rPr>
              <w:t>Train and track EMPG-funded personnel in accordance with the National Qualification System (NQS).</w:t>
            </w:r>
          </w:p>
        </w:tc>
        <w:tc>
          <w:tcPr>
            <w:tcW w:w="4860" w:type="dxa"/>
            <w:vAlign w:val="center"/>
          </w:tcPr>
          <w:p w14:paraId="10D1E753" w14:textId="77777777" w:rsidR="002A5D5C" w:rsidRPr="00A6614E" w:rsidRDefault="002A5D5C" w:rsidP="00FA06F8">
            <w:pPr>
              <w:rPr>
                <w:rFonts w:ascii="Arial" w:hAnsi="Arial" w:cs="Arial"/>
              </w:rPr>
            </w:pPr>
            <w:r w:rsidRPr="00402D36">
              <w:rPr>
                <w:rFonts w:ascii="Arial" w:hAnsi="Arial" w:cs="Arial"/>
              </w:rPr>
              <w:t>Emergency Management Performance Grant (EMPG)-funded personnel are trained and tracked in accordance with the NQS?  Yes/No</w:t>
            </w:r>
          </w:p>
        </w:tc>
        <w:tc>
          <w:tcPr>
            <w:tcW w:w="2340" w:type="dxa"/>
            <w:vAlign w:val="center"/>
          </w:tcPr>
          <w:p w14:paraId="5FA40D5A" w14:textId="77777777" w:rsidR="002A5D5C" w:rsidRPr="00FC477C" w:rsidRDefault="002A5D5C" w:rsidP="00FA06F8">
            <w:pPr>
              <w:jc w:val="center"/>
              <w:rPr>
                <w:rFonts w:ascii="Arial" w:hAnsi="Arial" w:cs="Arial"/>
              </w:rPr>
            </w:pPr>
            <w:r w:rsidRPr="00FC477C">
              <w:rPr>
                <w:rFonts w:ascii="Arial" w:hAnsi="Arial" w:cs="Arial"/>
              </w:rPr>
              <w:t>Quarter 1</w:t>
            </w:r>
          </w:p>
        </w:tc>
        <w:tc>
          <w:tcPr>
            <w:tcW w:w="1620" w:type="dxa"/>
            <w:vAlign w:val="center"/>
          </w:tcPr>
          <w:p w14:paraId="33A12A5C" w14:textId="5462136F" w:rsidR="002A5D5C" w:rsidRPr="00FC477C" w:rsidRDefault="00322BC6" w:rsidP="00FA06F8">
            <w:pPr>
              <w:jc w:val="center"/>
              <w:rPr>
                <w:rFonts w:ascii="Arial" w:hAnsi="Arial" w:cs="Arial"/>
              </w:rPr>
            </w:pPr>
            <w:r w:rsidRPr="00FC477C">
              <w:rPr>
                <w:rFonts w:ascii="Arial" w:hAnsi="Arial" w:cs="Arial"/>
              </w:rPr>
              <w:t>Required</w:t>
            </w:r>
            <w:r w:rsidR="003B1F65" w:rsidRPr="00FC477C">
              <w:rPr>
                <w:rFonts w:ascii="Arial" w:hAnsi="Arial" w:cs="Arial"/>
              </w:rPr>
              <w:t>*</w:t>
            </w:r>
          </w:p>
        </w:tc>
      </w:tr>
      <w:tr w:rsidR="002A5D5C" w14:paraId="196C79B8" w14:textId="77777777" w:rsidTr="001708F5">
        <w:tc>
          <w:tcPr>
            <w:tcW w:w="4315" w:type="dxa"/>
            <w:vAlign w:val="center"/>
          </w:tcPr>
          <w:p w14:paraId="4270F94C" w14:textId="2305EA13" w:rsidR="002A5D5C" w:rsidRPr="00BF58CB" w:rsidRDefault="002A5D5C" w:rsidP="00FA06F8">
            <w:pPr>
              <w:jc w:val="center"/>
              <w:rPr>
                <w:rFonts w:ascii="Arial" w:hAnsi="Arial" w:cs="Arial"/>
              </w:rPr>
            </w:pPr>
            <w:r w:rsidRPr="00402D36">
              <w:rPr>
                <w:rFonts w:ascii="Arial" w:hAnsi="Arial" w:cs="Arial"/>
              </w:rPr>
              <w:t>Report new, updated, or current MAA/MOUs within the emergency management program</w:t>
            </w:r>
            <w:r>
              <w:rPr>
                <w:rFonts w:ascii="Arial" w:hAnsi="Arial" w:cs="Arial"/>
              </w:rPr>
              <w:t xml:space="preserve"> </w:t>
            </w:r>
            <w:r w:rsidR="00F86DC5" w:rsidRPr="00A46945">
              <w:rPr>
                <w:rFonts w:ascii="Arial" w:eastAsia="Times New Roman" w:hAnsi="Arial" w:cs="Arial"/>
                <w:b/>
                <w:bCs/>
                <w:kern w:val="0"/>
                <w14:ligatures w14:val="none"/>
              </w:rPr>
              <w:t>during the past 12 months</w:t>
            </w:r>
            <w:r w:rsidRPr="00B076C5">
              <w:rPr>
                <w:rFonts w:ascii="Arial" w:eastAsia="Calibri" w:hAnsi="Arial" w:cs="Arial"/>
                <w:kern w:val="0"/>
                <w14:ligatures w14:val="none"/>
              </w:rPr>
              <w:t>.</w:t>
            </w:r>
          </w:p>
        </w:tc>
        <w:tc>
          <w:tcPr>
            <w:tcW w:w="4860" w:type="dxa"/>
            <w:vAlign w:val="center"/>
          </w:tcPr>
          <w:p w14:paraId="0318B9DF" w14:textId="77777777" w:rsidR="002A5D5C" w:rsidRPr="00402D36" w:rsidRDefault="002A5D5C" w:rsidP="00FA06F8">
            <w:pPr>
              <w:rPr>
                <w:rFonts w:ascii="Arial" w:hAnsi="Arial" w:cs="Arial"/>
              </w:rPr>
            </w:pPr>
            <w:r w:rsidRPr="00402D36">
              <w:rPr>
                <w:rFonts w:ascii="Arial" w:hAnsi="Arial" w:cs="Arial"/>
              </w:rPr>
              <w:t>New MAA/MOUs: #_______</w:t>
            </w:r>
          </w:p>
          <w:p w14:paraId="669F4AA5" w14:textId="77777777" w:rsidR="002A5D5C" w:rsidRPr="00402D36" w:rsidRDefault="002A5D5C" w:rsidP="00FA06F8">
            <w:pPr>
              <w:rPr>
                <w:rFonts w:ascii="Arial" w:hAnsi="Arial" w:cs="Arial"/>
              </w:rPr>
            </w:pPr>
            <w:r w:rsidRPr="00402D36">
              <w:rPr>
                <w:rFonts w:ascii="Arial" w:hAnsi="Arial" w:cs="Arial"/>
              </w:rPr>
              <w:t>Updated MAA/MOUs: #_______</w:t>
            </w:r>
          </w:p>
          <w:p w14:paraId="07FF8359" w14:textId="77777777" w:rsidR="002A5D5C" w:rsidRDefault="002A5D5C" w:rsidP="00FA06F8">
            <w:r w:rsidRPr="00402D36">
              <w:rPr>
                <w:rFonts w:ascii="Arial" w:hAnsi="Arial" w:cs="Arial"/>
              </w:rPr>
              <w:t>Current MAA/MOUs: #________</w:t>
            </w:r>
          </w:p>
        </w:tc>
        <w:tc>
          <w:tcPr>
            <w:tcW w:w="2340" w:type="dxa"/>
            <w:vAlign w:val="center"/>
          </w:tcPr>
          <w:p w14:paraId="705EAAEC" w14:textId="77777777" w:rsidR="002A5D5C" w:rsidRPr="00FC477C" w:rsidRDefault="002A5D5C" w:rsidP="00FA06F8">
            <w:pPr>
              <w:jc w:val="center"/>
              <w:rPr>
                <w:rFonts w:ascii="Arial" w:hAnsi="Arial" w:cs="Arial"/>
              </w:rPr>
            </w:pPr>
            <w:r w:rsidRPr="00FC477C">
              <w:rPr>
                <w:rFonts w:ascii="Arial" w:hAnsi="Arial" w:cs="Arial"/>
              </w:rPr>
              <w:t>Quarter 4</w:t>
            </w:r>
          </w:p>
        </w:tc>
        <w:tc>
          <w:tcPr>
            <w:tcW w:w="1620" w:type="dxa"/>
            <w:vAlign w:val="center"/>
          </w:tcPr>
          <w:p w14:paraId="7AD00569" w14:textId="5E9BDFD4" w:rsidR="002A5D5C" w:rsidRPr="00FC477C" w:rsidRDefault="006839F6" w:rsidP="00FA06F8">
            <w:pPr>
              <w:jc w:val="center"/>
              <w:rPr>
                <w:rFonts w:ascii="Arial" w:hAnsi="Arial" w:cs="Arial"/>
              </w:rPr>
            </w:pPr>
            <w:r w:rsidRPr="00FC477C">
              <w:rPr>
                <w:rFonts w:ascii="Arial" w:hAnsi="Arial" w:cs="Arial"/>
              </w:rPr>
              <w:t>Perform</w:t>
            </w:r>
          </w:p>
        </w:tc>
      </w:tr>
      <w:tr w:rsidR="002A5D5C" w14:paraId="381E8A48" w14:textId="77777777" w:rsidTr="001708F5">
        <w:tc>
          <w:tcPr>
            <w:tcW w:w="4315" w:type="dxa"/>
            <w:vAlign w:val="center"/>
          </w:tcPr>
          <w:p w14:paraId="718642F6" w14:textId="604B47BC" w:rsidR="002A5D5C" w:rsidRPr="009B5ABC" w:rsidRDefault="002A5D5C" w:rsidP="00FA06F8">
            <w:pPr>
              <w:jc w:val="center"/>
              <w:rPr>
                <w:rFonts w:ascii="Arial" w:hAnsi="Arial" w:cs="Arial"/>
              </w:rPr>
            </w:pPr>
            <w:r w:rsidRPr="009B5ABC">
              <w:rPr>
                <w:rFonts w:ascii="Arial" w:hAnsi="Arial" w:cs="Arial"/>
              </w:rPr>
              <w:t xml:space="preserve">Report any MEMAC membership additions that occurred </w:t>
            </w:r>
            <w:r w:rsidR="00F86DC5" w:rsidRPr="00A46945">
              <w:rPr>
                <w:rFonts w:ascii="Arial" w:eastAsia="Times New Roman" w:hAnsi="Arial" w:cs="Arial"/>
                <w:b/>
                <w:bCs/>
                <w:kern w:val="0"/>
                <w14:ligatures w14:val="none"/>
              </w:rPr>
              <w:t>during the past 12 months</w:t>
            </w:r>
            <w:r w:rsidRPr="009B5ABC">
              <w:rPr>
                <w:rFonts w:ascii="Arial" w:hAnsi="Arial" w:cs="Arial"/>
              </w:rPr>
              <w:t>.</w:t>
            </w:r>
          </w:p>
        </w:tc>
        <w:tc>
          <w:tcPr>
            <w:tcW w:w="4860" w:type="dxa"/>
            <w:vAlign w:val="center"/>
          </w:tcPr>
          <w:p w14:paraId="46C3BD45" w14:textId="77777777" w:rsidR="002A5D5C" w:rsidRPr="007E4637" w:rsidRDefault="002A5D5C" w:rsidP="00FA06F8">
            <w:pPr>
              <w:rPr>
                <w:rFonts w:ascii="Arial" w:hAnsi="Arial" w:cs="Arial"/>
              </w:rPr>
            </w:pPr>
            <w:r w:rsidRPr="00402D36">
              <w:rPr>
                <w:rFonts w:ascii="Arial" w:hAnsi="Arial" w:cs="Arial"/>
              </w:rPr>
              <w:t>Michigan Emergency Management Assistance Compact (MEMAC) Member Name:</w:t>
            </w:r>
          </w:p>
        </w:tc>
        <w:tc>
          <w:tcPr>
            <w:tcW w:w="2340" w:type="dxa"/>
            <w:vAlign w:val="center"/>
          </w:tcPr>
          <w:p w14:paraId="5E40DB1A" w14:textId="77777777" w:rsidR="002A5D5C" w:rsidRPr="00FC477C" w:rsidRDefault="002A5D5C" w:rsidP="00FA06F8">
            <w:pPr>
              <w:jc w:val="center"/>
              <w:rPr>
                <w:rFonts w:ascii="Arial" w:hAnsi="Arial" w:cs="Arial"/>
              </w:rPr>
            </w:pPr>
            <w:r w:rsidRPr="00FC477C">
              <w:rPr>
                <w:rFonts w:ascii="Arial" w:hAnsi="Arial" w:cs="Arial"/>
              </w:rPr>
              <w:t>Quarter 4</w:t>
            </w:r>
          </w:p>
        </w:tc>
        <w:tc>
          <w:tcPr>
            <w:tcW w:w="1620" w:type="dxa"/>
            <w:vAlign w:val="center"/>
          </w:tcPr>
          <w:p w14:paraId="792268E1" w14:textId="1CE6ACB9" w:rsidR="002A5D5C" w:rsidRPr="00FC477C" w:rsidRDefault="006839F6" w:rsidP="00FA06F8">
            <w:pPr>
              <w:jc w:val="center"/>
              <w:rPr>
                <w:rFonts w:ascii="Arial" w:hAnsi="Arial" w:cs="Arial"/>
              </w:rPr>
            </w:pPr>
            <w:r w:rsidRPr="00FC477C">
              <w:rPr>
                <w:rFonts w:ascii="Arial" w:hAnsi="Arial" w:cs="Arial"/>
              </w:rPr>
              <w:t>Perform</w:t>
            </w:r>
          </w:p>
        </w:tc>
      </w:tr>
      <w:tr w:rsidR="002A5D5C" w14:paraId="6C1C4B93" w14:textId="77777777" w:rsidTr="001708F5">
        <w:tc>
          <w:tcPr>
            <w:tcW w:w="4315" w:type="dxa"/>
            <w:vAlign w:val="center"/>
          </w:tcPr>
          <w:p w14:paraId="06ABC074" w14:textId="77777777" w:rsidR="002A5D5C" w:rsidRDefault="002A5D5C" w:rsidP="00FA06F8">
            <w:pPr>
              <w:jc w:val="center"/>
            </w:pPr>
            <w:r w:rsidRPr="00402D36">
              <w:rPr>
                <w:rFonts w:ascii="Arial" w:eastAsia="Times New Roman" w:hAnsi="Arial" w:cs="Arial"/>
                <w:kern w:val="0"/>
                <w14:ligatures w14:val="none"/>
              </w:rPr>
              <w:t xml:space="preserve">Verify that the jurisdiction’s NIMS typed resources are </w:t>
            </w:r>
            <w:r w:rsidRPr="7D23DDF9">
              <w:rPr>
                <w:rFonts w:ascii="Arial" w:eastAsia="Times New Roman" w:hAnsi="Arial" w:cs="Arial"/>
              </w:rPr>
              <w:t>identified and inventoried and</w:t>
            </w:r>
            <w:r w:rsidRPr="00402D36">
              <w:rPr>
                <w:rFonts w:ascii="Arial" w:eastAsia="Times New Roman" w:hAnsi="Arial" w:cs="Arial"/>
                <w:kern w:val="0"/>
                <w14:ligatures w14:val="none"/>
              </w:rPr>
              <w:t xml:space="preserve"> complete the resource portion of form EMHSD-071 NIMS Implementation Certification by</w:t>
            </w:r>
            <w:r>
              <w:rPr>
                <w:rFonts w:ascii="Arial" w:eastAsia="Times New Roman" w:hAnsi="Arial" w:cs="Arial"/>
                <w:kern w:val="0"/>
                <w14:ligatures w14:val="none"/>
              </w:rPr>
              <w:t xml:space="preserve"> </w:t>
            </w:r>
            <w:r w:rsidRPr="0003662B">
              <w:rPr>
                <w:rFonts w:ascii="Arial" w:eastAsia="Calibri" w:hAnsi="Arial" w:cs="Arial"/>
                <w:b/>
                <w:bCs/>
                <w:kern w:val="0"/>
                <w14:ligatures w14:val="none"/>
              </w:rPr>
              <w:t>September 30</w:t>
            </w:r>
            <w:r w:rsidRPr="0003662B">
              <w:rPr>
                <w:rFonts w:ascii="Arial" w:eastAsia="Calibri" w:hAnsi="Arial" w:cs="Arial"/>
                <w:kern w:val="0"/>
                <w14:ligatures w14:val="none"/>
              </w:rPr>
              <w:t>.</w:t>
            </w:r>
          </w:p>
        </w:tc>
        <w:tc>
          <w:tcPr>
            <w:tcW w:w="4860" w:type="dxa"/>
            <w:vAlign w:val="center"/>
          </w:tcPr>
          <w:p w14:paraId="0602E2E2" w14:textId="50058103" w:rsidR="002A5D5C" w:rsidRPr="008A08E2" w:rsidRDefault="00A3050C" w:rsidP="00FA06F8">
            <w:pPr>
              <w:rPr>
                <w:rFonts w:ascii="Arial" w:hAnsi="Arial" w:cs="Arial"/>
              </w:rPr>
            </w:pPr>
            <w:r>
              <w:rPr>
                <w:rFonts w:ascii="Arial" w:hAnsi="Arial" w:cs="Arial"/>
              </w:rPr>
              <w:t>National Incident Management System (</w:t>
            </w:r>
            <w:r w:rsidR="002A5D5C" w:rsidRPr="042658C0">
              <w:rPr>
                <w:rFonts w:ascii="Arial" w:hAnsi="Arial" w:cs="Arial"/>
              </w:rPr>
              <w:t>NIMS</w:t>
            </w:r>
            <w:r>
              <w:rPr>
                <w:rFonts w:ascii="Arial" w:hAnsi="Arial" w:cs="Arial"/>
              </w:rPr>
              <w:t>)</w:t>
            </w:r>
            <w:r w:rsidR="002A5D5C" w:rsidRPr="042658C0">
              <w:rPr>
                <w:rFonts w:ascii="Arial" w:hAnsi="Arial" w:cs="Arial"/>
              </w:rPr>
              <w:t xml:space="preserve"> typed resources are identified and inventoried: Yes/No</w:t>
            </w:r>
          </w:p>
        </w:tc>
        <w:tc>
          <w:tcPr>
            <w:tcW w:w="2340" w:type="dxa"/>
            <w:vAlign w:val="center"/>
          </w:tcPr>
          <w:p w14:paraId="37C6A92E" w14:textId="77777777" w:rsidR="002A5D5C" w:rsidRPr="00FC477C" w:rsidRDefault="002A5D5C" w:rsidP="00FA06F8">
            <w:pPr>
              <w:jc w:val="center"/>
              <w:rPr>
                <w:rFonts w:ascii="Arial" w:hAnsi="Arial" w:cs="Arial"/>
              </w:rPr>
            </w:pPr>
            <w:r w:rsidRPr="00FC477C">
              <w:rPr>
                <w:rFonts w:ascii="Arial" w:hAnsi="Arial" w:cs="Arial"/>
              </w:rPr>
              <w:t>Quarter 4</w:t>
            </w:r>
          </w:p>
        </w:tc>
        <w:tc>
          <w:tcPr>
            <w:tcW w:w="1620" w:type="dxa"/>
            <w:vAlign w:val="center"/>
          </w:tcPr>
          <w:p w14:paraId="5B552293" w14:textId="587CED7A" w:rsidR="002A5D5C" w:rsidRPr="00FC477C" w:rsidRDefault="006839F6" w:rsidP="00FA06F8">
            <w:pPr>
              <w:jc w:val="center"/>
              <w:rPr>
                <w:rFonts w:ascii="Arial" w:hAnsi="Arial" w:cs="Arial"/>
              </w:rPr>
            </w:pPr>
            <w:r w:rsidRPr="00FC477C">
              <w:rPr>
                <w:rFonts w:ascii="Arial" w:hAnsi="Arial" w:cs="Arial"/>
              </w:rPr>
              <w:t>Perform</w:t>
            </w:r>
          </w:p>
        </w:tc>
      </w:tr>
    </w:tbl>
    <w:p w14:paraId="4C749ED8" w14:textId="77777777" w:rsidR="006F27CC" w:rsidRPr="00CE3D65" w:rsidRDefault="006F27CC" w:rsidP="00AC6FB4">
      <w:bookmarkStart w:id="11" w:name="_Toc192596560"/>
    </w:p>
    <w:tbl>
      <w:tblPr>
        <w:tblStyle w:val="TableGrid"/>
        <w:tblW w:w="0" w:type="auto"/>
        <w:tblInd w:w="-5" w:type="dxa"/>
        <w:tblLook w:val="04A0" w:firstRow="1" w:lastRow="0" w:firstColumn="1" w:lastColumn="0" w:noHBand="0" w:noVBand="1"/>
      </w:tblPr>
      <w:tblGrid>
        <w:gridCol w:w="14395"/>
      </w:tblGrid>
      <w:tr w:rsidR="00F0412E" w:rsidRPr="00402D36" w14:paraId="4BA8850E" w14:textId="77777777" w:rsidTr="006772F5">
        <w:tc>
          <w:tcPr>
            <w:tcW w:w="14395" w:type="dxa"/>
            <w:shd w:val="clear" w:color="auto" w:fill="E8E8E8" w:themeFill="background2"/>
          </w:tcPr>
          <w:p w14:paraId="03F791FF" w14:textId="414ED9C4" w:rsidR="00F0412E" w:rsidRPr="00E206E1" w:rsidRDefault="00F0412E" w:rsidP="006772F5">
            <w:pPr>
              <w:rPr>
                <w:rFonts w:ascii="Arial" w:hAnsi="Arial" w:cs="Arial"/>
              </w:rPr>
            </w:pPr>
            <w:r>
              <w:rPr>
                <w:rFonts w:ascii="Arial" w:hAnsi="Arial" w:cs="Arial"/>
                <w:b/>
                <w:bCs/>
              </w:rPr>
              <w:t xml:space="preserve">NOTE: </w:t>
            </w:r>
            <w:r>
              <w:rPr>
                <w:rFonts w:ascii="Arial" w:hAnsi="Arial" w:cs="Arial"/>
              </w:rPr>
              <w:t xml:space="preserve">Items marked with an asterisk are only required for emergency management programs that received EMPG funding. </w:t>
            </w:r>
          </w:p>
        </w:tc>
      </w:tr>
    </w:tbl>
    <w:p w14:paraId="3301302E" w14:textId="77777777" w:rsidR="003063BC" w:rsidRPr="00281D51" w:rsidRDefault="003063BC" w:rsidP="003063BC">
      <w:pPr>
        <w:spacing w:after="240" w:line="240" w:lineRule="auto"/>
        <w:rPr>
          <w:sz w:val="36"/>
          <w:szCs w:val="36"/>
        </w:rPr>
      </w:pPr>
    </w:p>
    <w:p w14:paraId="4D78B893" w14:textId="2E9727F6" w:rsidR="002F3499" w:rsidRPr="00402D36" w:rsidRDefault="002F3499" w:rsidP="00281D51">
      <w:pPr>
        <w:pStyle w:val="Heading1"/>
      </w:pPr>
      <w:r w:rsidRPr="00402D36">
        <w:t>Section 9:</w:t>
      </w:r>
      <w:r w:rsidR="000A5A36" w:rsidRPr="00402D36">
        <w:t xml:space="preserve"> Communications and Warning</w:t>
      </w:r>
      <w:bookmarkEnd w:id="11"/>
    </w:p>
    <w:tbl>
      <w:tblPr>
        <w:tblStyle w:val="TableGrid"/>
        <w:tblW w:w="0" w:type="auto"/>
        <w:tblInd w:w="-5" w:type="dxa"/>
        <w:tblLook w:val="04A0" w:firstRow="1" w:lastRow="0" w:firstColumn="1" w:lastColumn="0" w:noHBand="0" w:noVBand="1"/>
      </w:tblPr>
      <w:tblGrid>
        <w:gridCol w:w="14395"/>
      </w:tblGrid>
      <w:tr w:rsidR="001A28D1" w:rsidRPr="00402D36" w14:paraId="584A7C7C" w14:textId="77777777" w:rsidTr="00F27745">
        <w:tc>
          <w:tcPr>
            <w:tcW w:w="14395" w:type="dxa"/>
            <w:shd w:val="clear" w:color="auto" w:fill="E8E8E8" w:themeFill="background2"/>
          </w:tcPr>
          <w:p w14:paraId="6369435F" w14:textId="028581F4" w:rsidR="001A28D1" w:rsidRPr="00402D36" w:rsidRDefault="001A28D1" w:rsidP="001A2FF1">
            <w:pPr>
              <w:rPr>
                <w:rFonts w:ascii="Arial" w:hAnsi="Arial" w:cs="Arial"/>
              </w:rPr>
            </w:pPr>
            <w:r w:rsidRPr="00402D36">
              <w:rPr>
                <w:rFonts w:ascii="Arial" w:hAnsi="Arial" w:cs="Arial"/>
              </w:rPr>
              <w:t>The EMC shall ensure that the jurisdiction communicates both internally and externally with all EMP stakeholders and emergency personnel</w:t>
            </w:r>
            <w:r w:rsidR="009E76C8">
              <w:rPr>
                <w:rFonts w:ascii="Arial" w:hAnsi="Arial" w:cs="Arial"/>
              </w:rPr>
              <w:t xml:space="preserve">. </w:t>
            </w:r>
            <w:r w:rsidRPr="00402D36">
              <w:rPr>
                <w:rFonts w:ascii="Arial" w:hAnsi="Arial" w:cs="Arial"/>
              </w:rPr>
              <w:t>The local emergency manager shall disseminate disaster related information, and emergency alerts and warnings to response personnel, EOC staff, state and federal government officials, and the public</w:t>
            </w:r>
            <w:r w:rsidR="009E76C8">
              <w:rPr>
                <w:rFonts w:ascii="Arial" w:hAnsi="Arial" w:cs="Arial"/>
              </w:rPr>
              <w:t xml:space="preserve">. </w:t>
            </w:r>
            <w:r w:rsidRPr="00402D36">
              <w:rPr>
                <w:rFonts w:ascii="Arial" w:hAnsi="Arial" w:cs="Arial"/>
              </w:rPr>
              <w:t>The EMP should have alert and warning plans and procedures that include analysis and decision-making protocols for sending an alert, public alert message writing best practices, procedures for coordination, review, and approval of message delivery, as well as plans for training on and exercising alert dissemination through Integrated Public Alert &amp; Warning System (IPAWS), if available</w:t>
            </w:r>
            <w:r w:rsidR="009E76C8">
              <w:rPr>
                <w:rFonts w:ascii="Arial" w:hAnsi="Arial" w:cs="Arial"/>
              </w:rPr>
              <w:t xml:space="preserve">. </w:t>
            </w:r>
            <w:r w:rsidRPr="00402D36">
              <w:rPr>
                <w:rFonts w:ascii="Arial" w:hAnsi="Arial" w:cs="Arial"/>
              </w:rPr>
              <w:t>Their communication systems should be interoperable with other communication systems</w:t>
            </w:r>
            <w:r w:rsidR="009E76C8">
              <w:rPr>
                <w:rFonts w:ascii="Arial" w:hAnsi="Arial" w:cs="Arial"/>
              </w:rPr>
              <w:t xml:space="preserve">. </w:t>
            </w:r>
          </w:p>
        </w:tc>
      </w:tr>
    </w:tbl>
    <w:p w14:paraId="2C54D6AB" w14:textId="77777777" w:rsidR="009E0A98" w:rsidRDefault="009E0A98" w:rsidP="00124593">
      <w:pPr>
        <w:spacing w:after="0"/>
        <w:rPr>
          <w:rFonts w:ascii="Arial" w:hAnsi="Arial" w:cs="Arial"/>
          <w:b/>
        </w:rPr>
      </w:pPr>
    </w:p>
    <w:p w14:paraId="25CB4A8D" w14:textId="77777777" w:rsidR="00335C08" w:rsidRDefault="00335C08" w:rsidP="00124593">
      <w:pPr>
        <w:spacing w:after="0"/>
        <w:rPr>
          <w:rFonts w:ascii="Arial" w:hAnsi="Arial" w:cs="Arial"/>
          <w:b/>
        </w:rPr>
      </w:pPr>
    </w:p>
    <w:p w14:paraId="0B816258" w14:textId="77777777" w:rsidR="00335C08" w:rsidRPr="00402D36" w:rsidRDefault="00335C08" w:rsidP="00124593">
      <w:pPr>
        <w:spacing w:after="0"/>
        <w:rPr>
          <w:rFonts w:ascii="Arial" w:hAnsi="Arial" w:cs="Arial"/>
          <w:b/>
        </w:rPr>
      </w:pPr>
    </w:p>
    <w:tbl>
      <w:tblPr>
        <w:tblStyle w:val="TableGrid"/>
        <w:tblW w:w="14400" w:type="dxa"/>
        <w:jc w:val="center"/>
        <w:tblLook w:val="04A0" w:firstRow="1" w:lastRow="0" w:firstColumn="1" w:lastColumn="0" w:noHBand="0" w:noVBand="1"/>
      </w:tblPr>
      <w:tblGrid>
        <w:gridCol w:w="4731"/>
        <w:gridCol w:w="5328"/>
        <w:gridCol w:w="2565"/>
        <w:gridCol w:w="1776"/>
      </w:tblGrid>
      <w:tr w:rsidR="002A5D5C" w:rsidRPr="00437BC0" w14:paraId="4827FA79" w14:textId="77777777" w:rsidTr="00EC4004">
        <w:trPr>
          <w:jc w:val="center"/>
        </w:trPr>
        <w:tc>
          <w:tcPr>
            <w:tcW w:w="14400" w:type="dxa"/>
            <w:gridSpan w:val="4"/>
            <w:tcBorders>
              <w:bottom w:val="single" w:sz="4" w:space="0" w:color="auto"/>
            </w:tcBorders>
            <w:shd w:val="clear" w:color="auto" w:fill="000000" w:themeFill="text1"/>
            <w:vAlign w:val="center"/>
          </w:tcPr>
          <w:p w14:paraId="3E226275" w14:textId="77777777" w:rsidR="002A5D5C" w:rsidRPr="007A55FD" w:rsidRDefault="002A5D5C" w:rsidP="00FA06F8">
            <w:pPr>
              <w:jc w:val="center"/>
              <w:rPr>
                <w:rFonts w:ascii="Arial" w:hAnsi="Arial" w:cs="Arial"/>
                <w:b/>
                <w:bCs/>
                <w:color w:val="FFFFFF" w:themeColor="background1"/>
                <w:sz w:val="24"/>
                <w:szCs w:val="24"/>
              </w:rPr>
            </w:pPr>
            <w:r w:rsidRPr="007A55FD">
              <w:rPr>
                <w:rFonts w:ascii="Arial" w:hAnsi="Arial" w:cs="Arial"/>
                <w:b/>
                <w:bCs/>
                <w:color w:val="FFFFFF" w:themeColor="background1"/>
                <w:sz w:val="24"/>
                <w:szCs w:val="24"/>
              </w:rPr>
              <w:lastRenderedPageBreak/>
              <w:t>Quarterly Reporting: Communications and Warning</w:t>
            </w:r>
          </w:p>
        </w:tc>
      </w:tr>
      <w:tr w:rsidR="002A5D5C" w:rsidRPr="003F4B92" w14:paraId="47A56145" w14:textId="77777777" w:rsidTr="00EC4004">
        <w:trPr>
          <w:jc w:val="center"/>
        </w:trPr>
        <w:tc>
          <w:tcPr>
            <w:tcW w:w="4731" w:type="dxa"/>
            <w:shd w:val="clear" w:color="auto" w:fill="D9D9D9" w:themeFill="background1" w:themeFillShade="D9"/>
            <w:vAlign w:val="center"/>
          </w:tcPr>
          <w:p w14:paraId="40C0BC57" w14:textId="77777777" w:rsidR="002A5D5C" w:rsidRPr="00FC477C" w:rsidRDefault="002A5D5C" w:rsidP="00FA06F8">
            <w:pPr>
              <w:jc w:val="center"/>
              <w:rPr>
                <w:rFonts w:ascii="Arial" w:hAnsi="Arial" w:cs="Arial"/>
                <w:b/>
                <w:bCs/>
              </w:rPr>
            </w:pPr>
            <w:r w:rsidRPr="00FC477C">
              <w:rPr>
                <w:rFonts w:ascii="Arial" w:hAnsi="Arial" w:cs="Arial"/>
                <w:b/>
                <w:bCs/>
              </w:rPr>
              <w:t>Activity</w:t>
            </w:r>
          </w:p>
        </w:tc>
        <w:tc>
          <w:tcPr>
            <w:tcW w:w="5328" w:type="dxa"/>
            <w:shd w:val="clear" w:color="auto" w:fill="D9D9D9" w:themeFill="background1" w:themeFillShade="D9"/>
            <w:vAlign w:val="center"/>
          </w:tcPr>
          <w:p w14:paraId="3D061AEA" w14:textId="77777777" w:rsidR="002A5D5C" w:rsidRPr="00FC477C" w:rsidRDefault="002A5D5C" w:rsidP="00FA06F8">
            <w:pPr>
              <w:jc w:val="center"/>
              <w:rPr>
                <w:rFonts w:ascii="Arial" w:hAnsi="Arial" w:cs="Arial"/>
                <w:b/>
                <w:bCs/>
              </w:rPr>
            </w:pPr>
            <w:r w:rsidRPr="00FC477C">
              <w:rPr>
                <w:rFonts w:ascii="Arial" w:hAnsi="Arial" w:cs="Arial"/>
                <w:b/>
                <w:bCs/>
              </w:rPr>
              <w:t>Report Outline</w:t>
            </w:r>
          </w:p>
        </w:tc>
        <w:tc>
          <w:tcPr>
            <w:tcW w:w="2565" w:type="dxa"/>
            <w:shd w:val="clear" w:color="auto" w:fill="D9D9D9" w:themeFill="background1" w:themeFillShade="D9"/>
            <w:vAlign w:val="center"/>
          </w:tcPr>
          <w:p w14:paraId="2E435D86" w14:textId="77777777" w:rsidR="002A5D5C" w:rsidRPr="00FC477C" w:rsidRDefault="002A5D5C" w:rsidP="00FA06F8">
            <w:pPr>
              <w:jc w:val="center"/>
              <w:rPr>
                <w:rFonts w:ascii="Arial" w:hAnsi="Arial" w:cs="Arial"/>
                <w:b/>
                <w:bCs/>
              </w:rPr>
            </w:pPr>
            <w:r w:rsidRPr="00FC477C">
              <w:rPr>
                <w:rFonts w:ascii="Arial" w:hAnsi="Arial" w:cs="Arial"/>
                <w:b/>
                <w:bCs/>
              </w:rPr>
              <w:t>Reporting Schedule</w:t>
            </w:r>
          </w:p>
        </w:tc>
        <w:tc>
          <w:tcPr>
            <w:tcW w:w="1776" w:type="dxa"/>
            <w:shd w:val="clear" w:color="auto" w:fill="D9D9D9" w:themeFill="background1" w:themeFillShade="D9"/>
            <w:vAlign w:val="center"/>
          </w:tcPr>
          <w:p w14:paraId="6967A156" w14:textId="77777777" w:rsidR="002A5D5C" w:rsidRPr="00FC477C" w:rsidRDefault="002A5D5C" w:rsidP="00FA06F8">
            <w:pPr>
              <w:jc w:val="center"/>
              <w:rPr>
                <w:rFonts w:ascii="Arial" w:hAnsi="Arial" w:cs="Arial"/>
                <w:b/>
                <w:bCs/>
              </w:rPr>
            </w:pPr>
            <w:r w:rsidRPr="00FC477C">
              <w:rPr>
                <w:rFonts w:ascii="Arial" w:hAnsi="Arial" w:cs="Arial"/>
                <w:b/>
                <w:bCs/>
              </w:rPr>
              <w:t>Designation</w:t>
            </w:r>
          </w:p>
        </w:tc>
      </w:tr>
      <w:tr w:rsidR="002A5D5C" w14:paraId="77F0B2E9" w14:textId="77777777" w:rsidTr="00EC4004">
        <w:trPr>
          <w:jc w:val="center"/>
        </w:trPr>
        <w:tc>
          <w:tcPr>
            <w:tcW w:w="4731" w:type="dxa"/>
            <w:vAlign w:val="center"/>
          </w:tcPr>
          <w:p w14:paraId="2E9165AA" w14:textId="3AFBFEA0" w:rsidR="002A5D5C" w:rsidRPr="00BF58CB" w:rsidRDefault="002A5D5C" w:rsidP="00FA06F8">
            <w:pPr>
              <w:jc w:val="center"/>
            </w:pPr>
            <w:r w:rsidRPr="00402D36">
              <w:rPr>
                <w:rFonts w:ascii="Arial" w:hAnsi="Arial" w:cs="Arial"/>
              </w:rPr>
              <w:t xml:space="preserve">Identify the primary and backup public alerting system used in the jurisdiction, (i.e., Emergency Alert System (EAS) </w:t>
            </w:r>
            <w:r w:rsidR="00A3050C">
              <w:rPr>
                <w:rFonts w:ascii="Arial" w:hAnsi="Arial" w:cs="Arial"/>
              </w:rPr>
              <w:t>and</w:t>
            </w:r>
            <w:r w:rsidRPr="00402D36">
              <w:rPr>
                <w:rFonts w:ascii="Arial" w:hAnsi="Arial" w:cs="Arial"/>
              </w:rPr>
              <w:t xml:space="preserve"> Wireless Emergency Alerts (WEA), sirens, weather radio, etc.).</w:t>
            </w:r>
          </w:p>
        </w:tc>
        <w:tc>
          <w:tcPr>
            <w:tcW w:w="5328" w:type="dxa"/>
            <w:vAlign w:val="center"/>
          </w:tcPr>
          <w:p w14:paraId="1AF5FD2E" w14:textId="77777777" w:rsidR="002A5D5C" w:rsidRPr="00402D36" w:rsidRDefault="002A5D5C" w:rsidP="00FA06F8">
            <w:pPr>
              <w:rPr>
                <w:rFonts w:ascii="Arial" w:hAnsi="Arial" w:cs="Arial"/>
              </w:rPr>
            </w:pPr>
            <w:r w:rsidRPr="00402D36">
              <w:rPr>
                <w:rFonts w:ascii="Arial" w:hAnsi="Arial" w:cs="Arial"/>
              </w:rPr>
              <w:t>Primary Public Alerting System: ____________</w:t>
            </w:r>
          </w:p>
          <w:p w14:paraId="684F2AD3" w14:textId="600BEF33" w:rsidR="002A5D5C" w:rsidRPr="00A6614E" w:rsidRDefault="002A5D5C" w:rsidP="00FA06F8">
            <w:pPr>
              <w:rPr>
                <w:rFonts w:ascii="Arial" w:hAnsi="Arial" w:cs="Arial"/>
              </w:rPr>
            </w:pPr>
            <w:r w:rsidRPr="00402D36">
              <w:rPr>
                <w:rFonts w:ascii="Arial" w:hAnsi="Arial" w:cs="Arial"/>
              </w:rPr>
              <w:t>Backup Public Alerting System: ____________</w:t>
            </w:r>
          </w:p>
        </w:tc>
        <w:tc>
          <w:tcPr>
            <w:tcW w:w="2565" w:type="dxa"/>
            <w:vAlign w:val="center"/>
          </w:tcPr>
          <w:p w14:paraId="402AD684" w14:textId="77777777" w:rsidR="002A5D5C" w:rsidRPr="00FC477C" w:rsidRDefault="002A5D5C" w:rsidP="00FA06F8">
            <w:pPr>
              <w:jc w:val="center"/>
              <w:rPr>
                <w:rFonts w:ascii="Arial" w:hAnsi="Arial" w:cs="Arial"/>
              </w:rPr>
            </w:pPr>
            <w:r w:rsidRPr="00FC477C">
              <w:rPr>
                <w:rFonts w:ascii="Arial" w:hAnsi="Arial" w:cs="Arial"/>
              </w:rPr>
              <w:t>Quarter 1</w:t>
            </w:r>
          </w:p>
        </w:tc>
        <w:tc>
          <w:tcPr>
            <w:tcW w:w="1776" w:type="dxa"/>
            <w:vAlign w:val="center"/>
          </w:tcPr>
          <w:p w14:paraId="46745514" w14:textId="01CDBD56" w:rsidR="002A5D5C" w:rsidRPr="00FC477C" w:rsidRDefault="00FD11FF" w:rsidP="00FA06F8">
            <w:pPr>
              <w:jc w:val="center"/>
              <w:rPr>
                <w:rFonts w:ascii="Arial" w:hAnsi="Arial" w:cs="Arial"/>
              </w:rPr>
            </w:pPr>
            <w:r w:rsidRPr="00FC477C">
              <w:rPr>
                <w:rFonts w:ascii="Arial" w:hAnsi="Arial" w:cs="Arial"/>
              </w:rPr>
              <w:t>Perform</w:t>
            </w:r>
          </w:p>
        </w:tc>
      </w:tr>
      <w:tr w:rsidR="002A5D5C" w14:paraId="458973D1" w14:textId="77777777" w:rsidTr="00EC4004">
        <w:trPr>
          <w:trHeight w:val="791"/>
          <w:jc w:val="center"/>
        </w:trPr>
        <w:tc>
          <w:tcPr>
            <w:tcW w:w="4731" w:type="dxa"/>
            <w:vAlign w:val="center"/>
          </w:tcPr>
          <w:p w14:paraId="680C7BE5" w14:textId="77777777" w:rsidR="002A5D5C" w:rsidRPr="00BF58CB" w:rsidRDefault="002A5D5C" w:rsidP="00FA06F8">
            <w:pPr>
              <w:jc w:val="center"/>
              <w:rPr>
                <w:rFonts w:ascii="Arial" w:hAnsi="Arial" w:cs="Arial"/>
              </w:rPr>
            </w:pPr>
            <w:r w:rsidRPr="00402D36">
              <w:rPr>
                <w:rFonts w:ascii="Arial" w:hAnsi="Arial" w:cs="Arial"/>
              </w:rPr>
              <w:t>Identify the primary and backup public opt-in mass notification systems used in the jurisdiction.</w:t>
            </w:r>
          </w:p>
        </w:tc>
        <w:tc>
          <w:tcPr>
            <w:tcW w:w="5328" w:type="dxa"/>
            <w:vAlign w:val="center"/>
          </w:tcPr>
          <w:p w14:paraId="41F9E5B8" w14:textId="77777777" w:rsidR="002A5D5C" w:rsidRPr="00402D36" w:rsidRDefault="002A5D5C" w:rsidP="00FA06F8">
            <w:pPr>
              <w:rPr>
                <w:rFonts w:ascii="Arial" w:hAnsi="Arial" w:cs="Arial"/>
              </w:rPr>
            </w:pPr>
            <w:r w:rsidRPr="00402D36">
              <w:rPr>
                <w:rFonts w:ascii="Arial" w:hAnsi="Arial" w:cs="Arial"/>
              </w:rPr>
              <w:t>Primary Mass Notification System: __________</w:t>
            </w:r>
          </w:p>
          <w:p w14:paraId="2AEEA268" w14:textId="77777777" w:rsidR="002A5D5C" w:rsidRPr="00402D36" w:rsidRDefault="002A5D5C" w:rsidP="00FA06F8">
            <w:pPr>
              <w:rPr>
                <w:rFonts w:ascii="Arial" w:hAnsi="Arial" w:cs="Arial"/>
              </w:rPr>
            </w:pPr>
            <w:r w:rsidRPr="00402D36">
              <w:rPr>
                <w:rFonts w:ascii="Arial" w:hAnsi="Arial" w:cs="Arial"/>
              </w:rPr>
              <w:t>Backup Mass Notification System: __________</w:t>
            </w:r>
          </w:p>
          <w:p w14:paraId="1FD92C1A" w14:textId="77777777" w:rsidR="002A5D5C" w:rsidRDefault="002A5D5C" w:rsidP="00FA06F8"/>
        </w:tc>
        <w:tc>
          <w:tcPr>
            <w:tcW w:w="2565" w:type="dxa"/>
            <w:vAlign w:val="center"/>
          </w:tcPr>
          <w:p w14:paraId="697D9D63" w14:textId="77777777" w:rsidR="002A5D5C" w:rsidRPr="00FC477C" w:rsidRDefault="002A5D5C" w:rsidP="00FA06F8">
            <w:pPr>
              <w:jc w:val="center"/>
              <w:rPr>
                <w:rFonts w:ascii="Arial" w:hAnsi="Arial" w:cs="Arial"/>
              </w:rPr>
            </w:pPr>
            <w:r w:rsidRPr="00FC477C">
              <w:rPr>
                <w:rFonts w:ascii="Arial" w:hAnsi="Arial" w:cs="Arial"/>
              </w:rPr>
              <w:t>Quarter 1</w:t>
            </w:r>
          </w:p>
        </w:tc>
        <w:tc>
          <w:tcPr>
            <w:tcW w:w="1776" w:type="dxa"/>
            <w:vAlign w:val="center"/>
          </w:tcPr>
          <w:p w14:paraId="130BC4CC" w14:textId="4CE53394" w:rsidR="002A5D5C" w:rsidRPr="00FC477C" w:rsidRDefault="00FD11FF" w:rsidP="00FA06F8">
            <w:pPr>
              <w:jc w:val="center"/>
              <w:rPr>
                <w:rFonts w:ascii="Arial" w:hAnsi="Arial" w:cs="Arial"/>
              </w:rPr>
            </w:pPr>
            <w:r w:rsidRPr="00FC477C">
              <w:rPr>
                <w:rFonts w:ascii="Arial" w:hAnsi="Arial" w:cs="Arial"/>
              </w:rPr>
              <w:t>Perform</w:t>
            </w:r>
          </w:p>
        </w:tc>
      </w:tr>
      <w:tr w:rsidR="002A5D5C" w14:paraId="086D729B" w14:textId="77777777" w:rsidTr="00EC4004">
        <w:trPr>
          <w:jc w:val="center"/>
        </w:trPr>
        <w:tc>
          <w:tcPr>
            <w:tcW w:w="4731" w:type="dxa"/>
            <w:vAlign w:val="center"/>
          </w:tcPr>
          <w:p w14:paraId="38056DA2" w14:textId="77777777" w:rsidR="002A5D5C" w:rsidRDefault="002A5D5C" w:rsidP="00FA06F8">
            <w:pPr>
              <w:jc w:val="center"/>
            </w:pPr>
            <w:r w:rsidRPr="00402D36">
              <w:rPr>
                <w:rFonts w:ascii="Arial" w:eastAsia="Times New Roman" w:hAnsi="Arial" w:cs="Arial"/>
                <w:kern w:val="0"/>
                <w14:ligatures w14:val="none"/>
              </w:rPr>
              <w:t>Participated in monthly IPAWS proficiency demonstrations with the IPAWS Test Lab</w:t>
            </w:r>
            <w:r>
              <w:rPr>
                <w:rFonts w:ascii="Arial" w:eastAsia="Times New Roman" w:hAnsi="Arial" w:cs="Arial"/>
                <w:kern w:val="0"/>
                <w14:ligatures w14:val="none"/>
              </w:rPr>
              <w:t>.</w:t>
            </w:r>
          </w:p>
        </w:tc>
        <w:tc>
          <w:tcPr>
            <w:tcW w:w="5328" w:type="dxa"/>
            <w:vAlign w:val="center"/>
          </w:tcPr>
          <w:p w14:paraId="0BB8AD55" w14:textId="77777777" w:rsidR="00BA0CFB" w:rsidRDefault="002A5D5C" w:rsidP="00FA06F8">
            <w:pPr>
              <w:rPr>
                <w:rFonts w:ascii="Arial" w:hAnsi="Arial" w:cs="Arial"/>
                <w:iCs/>
              </w:rPr>
            </w:pPr>
            <w:r w:rsidRPr="00402D36">
              <w:rPr>
                <w:rFonts w:ascii="Arial" w:hAnsi="Arial" w:cs="Arial"/>
              </w:rPr>
              <w:t xml:space="preserve">Integrated Public Alert &amp; Warning System (IPAWS) </w:t>
            </w:r>
            <w:r w:rsidRPr="00402D36">
              <w:rPr>
                <w:rFonts w:ascii="Arial" w:hAnsi="Arial" w:cs="Arial"/>
                <w:iCs/>
              </w:rPr>
              <w:t xml:space="preserve">Proficiency Demonstrations Completed: </w:t>
            </w:r>
            <w:r>
              <w:rPr>
                <w:rFonts w:ascii="Arial" w:hAnsi="Arial" w:cs="Arial"/>
                <w:iCs/>
              </w:rPr>
              <w:t>yes/no</w:t>
            </w:r>
          </w:p>
          <w:p w14:paraId="434BAD54" w14:textId="419E50BC" w:rsidR="002A5D5C" w:rsidRDefault="00BA0CFB" w:rsidP="00BA0CFB">
            <w:pPr>
              <w:pStyle w:val="ListParagraph"/>
              <w:numPr>
                <w:ilvl w:val="0"/>
                <w:numId w:val="19"/>
              </w:numPr>
            </w:pPr>
            <w:r w:rsidRPr="00BA0CFB">
              <w:rPr>
                <w:rFonts w:ascii="Arial" w:hAnsi="Arial" w:cs="Arial"/>
                <w:iCs/>
              </w:rPr>
              <w:t>Does not apply</w:t>
            </w:r>
          </w:p>
        </w:tc>
        <w:tc>
          <w:tcPr>
            <w:tcW w:w="2565" w:type="dxa"/>
            <w:vAlign w:val="center"/>
          </w:tcPr>
          <w:p w14:paraId="49454250" w14:textId="77777777" w:rsidR="002A5D5C" w:rsidRPr="00FC477C" w:rsidRDefault="002A5D5C" w:rsidP="00FA06F8">
            <w:pPr>
              <w:jc w:val="center"/>
              <w:rPr>
                <w:rFonts w:ascii="Arial" w:hAnsi="Arial" w:cs="Arial"/>
              </w:rPr>
            </w:pPr>
            <w:r w:rsidRPr="00FC477C">
              <w:rPr>
                <w:rFonts w:ascii="Arial" w:hAnsi="Arial" w:cs="Arial"/>
              </w:rPr>
              <w:t>Quarters 1, 2, 3, &amp; 4</w:t>
            </w:r>
          </w:p>
        </w:tc>
        <w:tc>
          <w:tcPr>
            <w:tcW w:w="1776" w:type="dxa"/>
            <w:vAlign w:val="center"/>
          </w:tcPr>
          <w:p w14:paraId="010DC5E4" w14:textId="49758748" w:rsidR="002A5D5C" w:rsidRPr="00FC477C" w:rsidRDefault="002A5D5C" w:rsidP="00FA06F8">
            <w:pPr>
              <w:jc w:val="center"/>
              <w:rPr>
                <w:rFonts w:ascii="Arial" w:hAnsi="Arial" w:cs="Arial"/>
              </w:rPr>
            </w:pPr>
            <w:r w:rsidRPr="00FC477C">
              <w:rPr>
                <w:rFonts w:ascii="Arial" w:hAnsi="Arial" w:cs="Arial"/>
              </w:rPr>
              <w:t>Required</w:t>
            </w:r>
            <w:r w:rsidR="00283C20" w:rsidRPr="00FC477C">
              <w:rPr>
                <w:rFonts w:ascii="Arial" w:hAnsi="Arial" w:cs="Arial"/>
              </w:rPr>
              <w:t>*</w:t>
            </w:r>
          </w:p>
        </w:tc>
      </w:tr>
      <w:tr w:rsidR="002A5D5C" w14:paraId="02252B28" w14:textId="77777777" w:rsidTr="00EC4004">
        <w:trPr>
          <w:jc w:val="center"/>
        </w:trPr>
        <w:tc>
          <w:tcPr>
            <w:tcW w:w="4731" w:type="dxa"/>
            <w:vAlign w:val="center"/>
          </w:tcPr>
          <w:p w14:paraId="69D24F51" w14:textId="466B9597" w:rsidR="002A5D5C" w:rsidRDefault="002A5D5C" w:rsidP="00FA06F8">
            <w:pPr>
              <w:jc w:val="center"/>
            </w:pPr>
            <w:r w:rsidRPr="00402D36">
              <w:rPr>
                <w:rFonts w:ascii="Arial" w:eastAsia="Times New Roman" w:hAnsi="Arial" w:cs="Arial"/>
                <w:kern w:val="0"/>
                <w14:ligatures w14:val="none"/>
              </w:rPr>
              <w:t xml:space="preserve">Participated in </w:t>
            </w:r>
            <w:r>
              <w:rPr>
                <w:rFonts w:ascii="Arial" w:eastAsia="Times New Roman" w:hAnsi="Arial" w:cs="Arial"/>
                <w:kern w:val="0"/>
                <w14:ligatures w14:val="none"/>
              </w:rPr>
              <w:t xml:space="preserve">communications </w:t>
            </w:r>
            <w:r w:rsidR="00671876">
              <w:rPr>
                <w:rFonts w:ascii="Arial" w:eastAsia="Times New Roman" w:hAnsi="Arial" w:cs="Arial"/>
                <w:kern w:val="0"/>
                <w14:ligatures w14:val="none"/>
              </w:rPr>
              <w:t>drill</w:t>
            </w:r>
            <w:r w:rsidR="00BC418F">
              <w:rPr>
                <w:rFonts w:ascii="Arial" w:eastAsia="Times New Roman" w:hAnsi="Arial" w:cs="Arial"/>
                <w:kern w:val="0"/>
                <w14:ligatures w14:val="none"/>
              </w:rPr>
              <w:t>s</w:t>
            </w:r>
            <w:r w:rsidR="00671876">
              <w:rPr>
                <w:rFonts w:ascii="Arial" w:eastAsia="Times New Roman" w:hAnsi="Arial" w:cs="Arial"/>
                <w:kern w:val="0"/>
                <w14:ligatures w14:val="none"/>
              </w:rPr>
              <w:t xml:space="preserve"> </w:t>
            </w:r>
            <w:r>
              <w:rPr>
                <w:rFonts w:ascii="Arial" w:eastAsia="Times New Roman" w:hAnsi="Arial" w:cs="Arial"/>
                <w:kern w:val="0"/>
                <w14:ligatures w14:val="none"/>
              </w:rPr>
              <w:t>or exercises.</w:t>
            </w:r>
          </w:p>
        </w:tc>
        <w:tc>
          <w:tcPr>
            <w:tcW w:w="5328" w:type="dxa"/>
            <w:vAlign w:val="center"/>
          </w:tcPr>
          <w:p w14:paraId="4439C5CF" w14:textId="75900286" w:rsidR="002A5D5C" w:rsidRDefault="002A5D5C" w:rsidP="00FA06F8">
            <w:pPr>
              <w:rPr>
                <w:rFonts w:ascii="Arial" w:hAnsi="Arial" w:cs="Arial"/>
                <w:i/>
              </w:rPr>
            </w:pPr>
            <w:r>
              <w:rPr>
                <w:rFonts w:ascii="Arial" w:hAnsi="Arial" w:cs="Arial"/>
                <w:i/>
              </w:rPr>
              <w:t xml:space="preserve">Type of </w:t>
            </w:r>
            <w:r w:rsidR="00BC418F">
              <w:rPr>
                <w:rFonts w:ascii="Arial" w:hAnsi="Arial" w:cs="Arial"/>
                <w:i/>
              </w:rPr>
              <w:t>drills</w:t>
            </w:r>
            <w:r>
              <w:rPr>
                <w:rFonts w:ascii="Arial" w:hAnsi="Arial" w:cs="Arial"/>
                <w:i/>
              </w:rPr>
              <w:t xml:space="preserve"> or exercises</w:t>
            </w:r>
            <w:r w:rsidRPr="00402D36">
              <w:rPr>
                <w:rFonts w:ascii="Arial" w:hAnsi="Arial" w:cs="Arial"/>
                <w:i/>
              </w:rPr>
              <w:t>:</w:t>
            </w:r>
          </w:p>
          <w:p w14:paraId="2D1381C4" w14:textId="3DC1748C" w:rsidR="002A5D5C" w:rsidRPr="003422BD" w:rsidRDefault="002A5D5C" w:rsidP="003422BD">
            <w:pPr>
              <w:pStyle w:val="ListParagraph"/>
              <w:numPr>
                <w:ilvl w:val="0"/>
                <w:numId w:val="9"/>
              </w:numPr>
              <w:rPr>
                <w:rFonts w:ascii="Arial" w:hAnsi="Arial" w:cs="Arial"/>
                <w:iCs/>
              </w:rPr>
            </w:pPr>
            <w:r>
              <w:rPr>
                <w:rFonts w:ascii="Arial" w:hAnsi="Arial" w:cs="Arial"/>
                <w:iCs/>
              </w:rPr>
              <w:t>No</w:t>
            </w:r>
            <w:r w:rsidR="003422BD">
              <w:rPr>
                <w:rFonts w:ascii="Arial" w:hAnsi="Arial" w:cs="Arial"/>
                <w:iCs/>
              </w:rPr>
              <w:t>ne</w:t>
            </w:r>
          </w:p>
          <w:p w14:paraId="6066143E" w14:textId="77777777" w:rsidR="002A5D5C" w:rsidRDefault="002A5D5C" w:rsidP="002A5D5C">
            <w:pPr>
              <w:pStyle w:val="ListParagraph"/>
              <w:numPr>
                <w:ilvl w:val="0"/>
                <w:numId w:val="8"/>
              </w:numPr>
              <w:rPr>
                <w:rFonts w:ascii="Arial" w:eastAsia="Calibri" w:hAnsi="Arial" w:cs="Arial"/>
              </w:rPr>
            </w:pPr>
            <w:r>
              <w:rPr>
                <w:rFonts w:ascii="Arial" w:eastAsia="Calibri" w:hAnsi="Arial" w:cs="Arial"/>
              </w:rPr>
              <w:t>800 MHz</w:t>
            </w:r>
          </w:p>
          <w:p w14:paraId="472378C6" w14:textId="77777777" w:rsidR="002A5D5C" w:rsidRDefault="002A5D5C" w:rsidP="002A5D5C">
            <w:pPr>
              <w:pStyle w:val="ListParagraph"/>
              <w:numPr>
                <w:ilvl w:val="0"/>
                <w:numId w:val="8"/>
              </w:numPr>
              <w:rPr>
                <w:rFonts w:ascii="Arial" w:eastAsia="Calibri" w:hAnsi="Arial" w:cs="Arial"/>
              </w:rPr>
            </w:pPr>
            <w:r>
              <w:rPr>
                <w:rFonts w:ascii="Arial" w:eastAsia="Calibri" w:hAnsi="Arial" w:cs="Arial"/>
              </w:rPr>
              <w:t>AUXCOMM</w:t>
            </w:r>
          </w:p>
          <w:p w14:paraId="36DD0D23" w14:textId="77777777" w:rsidR="002A5D5C" w:rsidRDefault="002A5D5C" w:rsidP="002A5D5C">
            <w:pPr>
              <w:pStyle w:val="ListParagraph"/>
              <w:numPr>
                <w:ilvl w:val="0"/>
                <w:numId w:val="8"/>
              </w:numPr>
              <w:rPr>
                <w:rFonts w:ascii="Arial" w:eastAsia="Calibri" w:hAnsi="Arial" w:cs="Arial"/>
              </w:rPr>
            </w:pPr>
            <w:r>
              <w:rPr>
                <w:rFonts w:ascii="Arial" w:eastAsia="Calibri" w:hAnsi="Arial" w:cs="Arial"/>
              </w:rPr>
              <w:t>Other Radios</w:t>
            </w:r>
          </w:p>
          <w:p w14:paraId="165689D3" w14:textId="27D11E1C" w:rsidR="002A5D5C" w:rsidRPr="00F56808" w:rsidRDefault="002A5D5C" w:rsidP="00FA06F8">
            <w:pPr>
              <w:pStyle w:val="ListParagraph"/>
              <w:numPr>
                <w:ilvl w:val="0"/>
                <w:numId w:val="8"/>
              </w:numPr>
              <w:rPr>
                <w:rFonts w:ascii="Arial" w:eastAsia="Calibri" w:hAnsi="Arial" w:cs="Arial"/>
              </w:rPr>
            </w:pPr>
            <w:r>
              <w:rPr>
                <w:rFonts w:ascii="Arial" w:eastAsia="Calibri" w:hAnsi="Arial" w:cs="Arial"/>
              </w:rPr>
              <w:t>Other communication tests / exercises</w:t>
            </w:r>
          </w:p>
        </w:tc>
        <w:tc>
          <w:tcPr>
            <w:tcW w:w="2565" w:type="dxa"/>
            <w:vAlign w:val="center"/>
          </w:tcPr>
          <w:p w14:paraId="10F22B70" w14:textId="77777777" w:rsidR="002A5D5C" w:rsidRPr="00FC477C" w:rsidRDefault="002A5D5C" w:rsidP="00FA06F8">
            <w:pPr>
              <w:jc w:val="center"/>
              <w:rPr>
                <w:rFonts w:ascii="Arial" w:hAnsi="Arial" w:cs="Arial"/>
              </w:rPr>
            </w:pPr>
            <w:r w:rsidRPr="00FC477C">
              <w:rPr>
                <w:rFonts w:ascii="Arial" w:hAnsi="Arial" w:cs="Arial"/>
              </w:rPr>
              <w:t>Quarters 1, 2, 3, &amp; 4</w:t>
            </w:r>
          </w:p>
        </w:tc>
        <w:tc>
          <w:tcPr>
            <w:tcW w:w="1776" w:type="dxa"/>
            <w:vAlign w:val="center"/>
          </w:tcPr>
          <w:p w14:paraId="35791B9D" w14:textId="794EADC6" w:rsidR="002A5D5C" w:rsidRPr="00FC477C" w:rsidRDefault="00FD11FF" w:rsidP="00FA06F8">
            <w:pPr>
              <w:jc w:val="center"/>
              <w:rPr>
                <w:rFonts w:ascii="Arial" w:hAnsi="Arial" w:cs="Arial"/>
              </w:rPr>
            </w:pPr>
            <w:r w:rsidRPr="00FC477C">
              <w:rPr>
                <w:rFonts w:ascii="Arial" w:hAnsi="Arial" w:cs="Arial"/>
              </w:rPr>
              <w:t>Perform</w:t>
            </w:r>
          </w:p>
        </w:tc>
      </w:tr>
      <w:tr w:rsidR="002A5D5C" w14:paraId="00784CB6" w14:textId="77777777" w:rsidTr="00EC4004">
        <w:trPr>
          <w:jc w:val="center"/>
        </w:trPr>
        <w:tc>
          <w:tcPr>
            <w:tcW w:w="4731" w:type="dxa"/>
            <w:vAlign w:val="center"/>
          </w:tcPr>
          <w:p w14:paraId="66F55E31" w14:textId="11323C07" w:rsidR="002A5D5C" w:rsidRPr="009B3D8E" w:rsidRDefault="002A5D5C" w:rsidP="00FA06F8">
            <w:pPr>
              <w:jc w:val="center"/>
              <w:rPr>
                <w:rFonts w:ascii="Arial" w:eastAsia="Times New Roman" w:hAnsi="Arial" w:cs="Arial"/>
                <w:kern w:val="0"/>
                <w14:ligatures w14:val="none"/>
              </w:rPr>
            </w:pPr>
            <w:r w:rsidRPr="009B3D8E">
              <w:rPr>
                <w:rFonts w:ascii="Arial" w:eastAsia="Times New Roman" w:hAnsi="Arial" w:cs="Arial"/>
                <w:kern w:val="0"/>
                <w14:ligatures w14:val="none"/>
              </w:rPr>
              <w:t>Meet with Local Emergency Communications Committee (LECC)/Michigan Association of Broadcasters (MAB) area representatives between</w:t>
            </w:r>
            <w:r>
              <w:rPr>
                <w:rFonts w:ascii="Arial" w:eastAsia="Times New Roman" w:hAnsi="Arial" w:cs="Arial"/>
                <w:kern w:val="0"/>
                <w14:ligatures w14:val="none"/>
              </w:rPr>
              <w:t xml:space="preserve"> </w:t>
            </w:r>
            <w:r w:rsidR="002A7A23">
              <w:rPr>
                <w:rFonts w:ascii="Arial" w:eastAsia="Times New Roman" w:hAnsi="Arial" w:cs="Arial"/>
                <w:kern w:val="0"/>
                <w14:ligatures w14:val="none"/>
              </w:rPr>
              <w:t>by</w:t>
            </w:r>
            <w:r w:rsidRPr="009B3D8E">
              <w:rPr>
                <w:rFonts w:ascii="Arial" w:eastAsia="Times New Roman" w:hAnsi="Arial" w:cs="Arial"/>
                <w:kern w:val="0"/>
                <w14:ligatures w14:val="none"/>
              </w:rPr>
              <w:t xml:space="preserve"> </w:t>
            </w:r>
            <w:r w:rsidRPr="002A7A23">
              <w:rPr>
                <w:rFonts w:ascii="Arial" w:eastAsia="Times New Roman" w:hAnsi="Arial" w:cs="Arial"/>
                <w:b/>
                <w:bCs/>
                <w:kern w:val="0"/>
                <w14:ligatures w14:val="none"/>
              </w:rPr>
              <w:t>September 30</w:t>
            </w:r>
            <w:r w:rsidRPr="009B3D8E">
              <w:rPr>
                <w:rFonts w:ascii="Arial" w:eastAsia="Times New Roman" w:hAnsi="Arial" w:cs="Arial"/>
                <w:kern w:val="0"/>
                <w14:ligatures w14:val="none"/>
              </w:rPr>
              <w:t>.</w:t>
            </w:r>
          </w:p>
        </w:tc>
        <w:tc>
          <w:tcPr>
            <w:tcW w:w="5328" w:type="dxa"/>
            <w:vAlign w:val="center"/>
          </w:tcPr>
          <w:p w14:paraId="6E2B74A3" w14:textId="6004CCCB" w:rsidR="002A5D5C" w:rsidRDefault="002A5D5C" w:rsidP="00FA06F8">
            <w:r w:rsidRPr="00402D36">
              <w:rPr>
                <w:rFonts w:ascii="Arial" w:hAnsi="Arial" w:cs="Arial"/>
              </w:rPr>
              <w:t>Local Emergency Communications Committee (LECC)/ M</w:t>
            </w:r>
            <w:r w:rsidR="00A3050C">
              <w:rPr>
                <w:rFonts w:ascii="Arial" w:hAnsi="Arial" w:cs="Arial"/>
              </w:rPr>
              <w:t>AB</w:t>
            </w:r>
            <w:r w:rsidRPr="00402D36">
              <w:rPr>
                <w:rFonts w:ascii="Arial" w:hAnsi="Arial" w:cs="Arial"/>
              </w:rPr>
              <w:t xml:space="preserve"> regional meetings were held</w:t>
            </w:r>
            <w:r w:rsidR="00BA0CFB">
              <w:rPr>
                <w:rFonts w:ascii="Arial" w:hAnsi="Arial" w:cs="Arial"/>
              </w:rPr>
              <w:t>:</w:t>
            </w:r>
            <w:r w:rsidRPr="00402D36">
              <w:rPr>
                <w:rFonts w:ascii="Arial" w:hAnsi="Arial" w:cs="Arial"/>
              </w:rPr>
              <w:t xml:space="preserve"> Yes/No</w:t>
            </w:r>
          </w:p>
        </w:tc>
        <w:tc>
          <w:tcPr>
            <w:tcW w:w="2565" w:type="dxa"/>
            <w:vAlign w:val="center"/>
          </w:tcPr>
          <w:p w14:paraId="14268535" w14:textId="77777777" w:rsidR="002A5D5C" w:rsidRPr="00FC477C" w:rsidRDefault="002A5D5C" w:rsidP="00FA06F8">
            <w:pPr>
              <w:jc w:val="center"/>
              <w:rPr>
                <w:rFonts w:ascii="Arial" w:hAnsi="Arial" w:cs="Arial"/>
              </w:rPr>
            </w:pPr>
            <w:r w:rsidRPr="00FC477C">
              <w:rPr>
                <w:rFonts w:ascii="Arial" w:hAnsi="Arial" w:cs="Arial"/>
              </w:rPr>
              <w:t>Quarter 4</w:t>
            </w:r>
          </w:p>
        </w:tc>
        <w:tc>
          <w:tcPr>
            <w:tcW w:w="1776" w:type="dxa"/>
            <w:vAlign w:val="center"/>
          </w:tcPr>
          <w:p w14:paraId="24D0FCA0" w14:textId="5A6D70C0" w:rsidR="002A5D5C" w:rsidRPr="00FC477C" w:rsidRDefault="00FD11FF" w:rsidP="00FA06F8">
            <w:pPr>
              <w:jc w:val="center"/>
              <w:rPr>
                <w:rFonts w:ascii="Arial" w:hAnsi="Arial" w:cs="Arial"/>
              </w:rPr>
            </w:pPr>
            <w:r w:rsidRPr="00FC477C">
              <w:rPr>
                <w:rFonts w:ascii="Arial" w:hAnsi="Arial" w:cs="Arial"/>
              </w:rPr>
              <w:t>Perform</w:t>
            </w:r>
          </w:p>
        </w:tc>
      </w:tr>
      <w:tr w:rsidR="002A5D5C" w14:paraId="744AD78A" w14:textId="77777777" w:rsidTr="00EC4004">
        <w:trPr>
          <w:jc w:val="center"/>
        </w:trPr>
        <w:tc>
          <w:tcPr>
            <w:tcW w:w="4731" w:type="dxa"/>
            <w:vAlign w:val="center"/>
          </w:tcPr>
          <w:p w14:paraId="222399A4" w14:textId="77777777" w:rsidR="002A5D5C" w:rsidRPr="0024734C" w:rsidRDefault="002A5D5C" w:rsidP="00FA06F8">
            <w:pPr>
              <w:jc w:val="center"/>
              <w:rPr>
                <w:rFonts w:ascii="Arial" w:eastAsia="Calibri" w:hAnsi="Arial" w:cs="Arial"/>
                <w:kern w:val="0"/>
                <w14:ligatures w14:val="none"/>
              </w:rPr>
            </w:pPr>
            <w:r w:rsidRPr="0024734C">
              <w:rPr>
                <w:rFonts w:ascii="Arial" w:eastAsia="Times New Roman" w:hAnsi="Arial" w:cs="Arial"/>
                <w:kern w:val="0"/>
                <w14:ligatures w14:val="none"/>
              </w:rPr>
              <w:t>Review and compare your jurisdiction’s alert and warning plan for compliancy with the regional EAS plan by</w:t>
            </w:r>
            <w:r>
              <w:rPr>
                <w:rFonts w:ascii="Arial" w:eastAsia="Times New Roman" w:hAnsi="Arial" w:cs="Arial"/>
                <w:kern w:val="0"/>
                <w14:ligatures w14:val="none"/>
              </w:rPr>
              <w:t xml:space="preserve"> </w:t>
            </w:r>
            <w:r w:rsidRPr="002A7A23">
              <w:rPr>
                <w:rFonts w:ascii="Arial" w:eastAsia="Times New Roman" w:hAnsi="Arial" w:cs="Arial"/>
                <w:b/>
                <w:bCs/>
                <w:kern w:val="0"/>
                <w14:ligatures w14:val="none"/>
              </w:rPr>
              <w:t>September 30</w:t>
            </w:r>
            <w:r w:rsidRPr="0024734C">
              <w:rPr>
                <w:rFonts w:ascii="Arial" w:eastAsia="Times New Roman" w:hAnsi="Arial" w:cs="Arial"/>
                <w:kern w:val="0"/>
                <w14:ligatures w14:val="none"/>
              </w:rPr>
              <w:t>.</w:t>
            </w:r>
          </w:p>
        </w:tc>
        <w:tc>
          <w:tcPr>
            <w:tcW w:w="5328" w:type="dxa"/>
            <w:vAlign w:val="center"/>
          </w:tcPr>
          <w:p w14:paraId="4AC9F2E8" w14:textId="77777777" w:rsidR="002A5D5C" w:rsidRPr="00402D36" w:rsidRDefault="002A5D5C" w:rsidP="00FA06F8">
            <w:pPr>
              <w:rPr>
                <w:rFonts w:ascii="Arial" w:hAnsi="Arial" w:cs="Arial"/>
              </w:rPr>
            </w:pPr>
            <w:r w:rsidRPr="00402D36">
              <w:rPr>
                <w:rFonts w:ascii="Arial" w:hAnsi="Arial" w:cs="Arial"/>
              </w:rPr>
              <w:t>Jurisdiction has an alert and warning plan: Yes/No</w:t>
            </w:r>
          </w:p>
          <w:p w14:paraId="6DD80EB4" w14:textId="5CC72B61" w:rsidR="002A5D5C" w:rsidRPr="00960A8B" w:rsidRDefault="002A5D5C" w:rsidP="00FA06F8">
            <w:pPr>
              <w:rPr>
                <w:rFonts w:ascii="Arial" w:hAnsi="Arial" w:cs="Arial"/>
              </w:rPr>
            </w:pPr>
            <w:r w:rsidRPr="00402D36">
              <w:rPr>
                <w:rFonts w:ascii="Arial" w:hAnsi="Arial" w:cs="Arial"/>
              </w:rPr>
              <w:t>Jurisdiction’s plan was compared with the regional EAS Plan: Yes/No</w:t>
            </w:r>
          </w:p>
        </w:tc>
        <w:tc>
          <w:tcPr>
            <w:tcW w:w="2565" w:type="dxa"/>
            <w:vAlign w:val="center"/>
          </w:tcPr>
          <w:p w14:paraId="14B8F3DF" w14:textId="77777777" w:rsidR="002A5D5C" w:rsidRPr="00FC477C" w:rsidRDefault="002A5D5C" w:rsidP="00FA06F8">
            <w:pPr>
              <w:jc w:val="center"/>
              <w:rPr>
                <w:rFonts w:ascii="Arial" w:hAnsi="Arial" w:cs="Arial"/>
              </w:rPr>
            </w:pPr>
            <w:r w:rsidRPr="00FC477C">
              <w:rPr>
                <w:rFonts w:ascii="Arial" w:hAnsi="Arial" w:cs="Arial"/>
              </w:rPr>
              <w:t>Quarter 4</w:t>
            </w:r>
          </w:p>
        </w:tc>
        <w:tc>
          <w:tcPr>
            <w:tcW w:w="1776" w:type="dxa"/>
            <w:vAlign w:val="center"/>
          </w:tcPr>
          <w:p w14:paraId="16707BD2" w14:textId="338B5E47" w:rsidR="002A5D5C" w:rsidRPr="00FC477C" w:rsidRDefault="00FD11FF" w:rsidP="00FA06F8">
            <w:pPr>
              <w:jc w:val="center"/>
              <w:rPr>
                <w:rFonts w:ascii="Arial" w:hAnsi="Arial" w:cs="Arial"/>
              </w:rPr>
            </w:pPr>
            <w:r w:rsidRPr="00FC477C">
              <w:rPr>
                <w:rFonts w:ascii="Arial" w:hAnsi="Arial" w:cs="Arial"/>
              </w:rPr>
              <w:t>Perform</w:t>
            </w:r>
          </w:p>
        </w:tc>
      </w:tr>
    </w:tbl>
    <w:p w14:paraId="0DDD40F6" w14:textId="7F34C1B5" w:rsidR="00F81717" w:rsidRPr="00FB1328" w:rsidRDefault="00F81717" w:rsidP="00FB1328">
      <w:pPr>
        <w:rPr>
          <w:rFonts w:ascii="Arial" w:eastAsiaTheme="majorEastAsia" w:hAnsi="Arial" w:cs="Arial"/>
          <w:color w:val="0F4761" w:themeColor="accent1" w:themeShade="BF"/>
        </w:rPr>
      </w:pPr>
    </w:p>
    <w:tbl>
      <w:tblPr>
        <w:tblStyle w:val="TableGrid"/>
        <w:tblW w:w="0" w:type="auto"/>
        <w:tblInd w:w="-5" w:type="dxa"/>
        <w:tblLook w:val="04A0" w:firstRow="1" w:lastRow="0" w:firstColumn="1" w:lastColumn="0" w:noHBand="0" w:noVBand="1"/>
      </w:tblPr>
      <w:tblGrid>
        <w:gridCol w:w="14395"/>
      </w:tblGrid>
      <w:tr w:rsidR="008B6A18" w:rsidRPr="00402D36" w14:paraId="21BAB44C" w14:textId="77777777" w:rsidTr="00FA06F8">
        <w:tc>
          <w:tcPr>
            <w:tcW w:w="14395" w:type="dxa"/>
            <w:shd w:val="clear" w:color="auto" w:fill="E8E8E8" w:themeFill="background2"/>
          </w:tcPr>
          <w:p w14:paraId="344A4EB8" w14:textId="05DE8028" w:rsidR="008B6A18" w:rsidRPr="00E206E1" w:rsidRDefault="008B6A18" w:rsidP="00FA06F8">
            <w:pPr>
              <w:rPr>
                <w:rFonts w:ascii="Arial" w:hAnsi="Arial" w:cs="Arial"/>
              </w:rPr>
            </w:pPr>
            <w:r>
              <w:rPr>
                <w:rFonts w:ascii="Arial" w:hAnsi="Arial" w:cs="Arial"/>
                <w:b/>
                <w:bCs/>
              </w:rPr>
              <w:t xml:space="preserve">NOTE: </w:t>
            </w:r>
            <w:r w:rsidR="005E5331">
              <w:rPr>
                <w:rFonts w:ascii="Arial" w:hAnsi="Arial" w:cs="Arial"/>
                <w:b/>
                <w:bCs/>
              </w:rPr>
              <w:t>*</w:t>
            </w:r>
            <w:r w:rsidR="00D6156D" w:rsidRPr="005F7E54">
              <w:rPr>
                <w:rFonts w:ascii="Arial" w:hAnsi="Arial" w:cs="Arial"/>
              </w:rPr>
              <w:t xml:space="preserve">Answer </w:t>
            </w:r>
            <w:r w:rsidR="009F11EA">
              <w:rPr>
                <w:rFonts w:ascii="Arial" w:hAnsi="Arial" w:cs="Arial"/>
              </w:rPr>
              <w:t>the monthly IPAWS proficiency question</w:t>
            </w:r>
            <w:r w:rsidR="009F11EA" w:rsidRPr="005F7E54">
              <w:rPr>
                <w:rFonts w:ascii="Arial" w:hAnsi="Arial" w:cs="Arial"/>
              </w:rPr>
              <w:t xml:space="preserve"> </w:t>
            </w:r>
            <w:r w:rsidR="004806C2" w:rsidRPr="005F7E54">
              <w:rPr>
                <w:rFonts w:ascii="Arial" w:hAnsi="Arial" w:cs="Arial"/>
              </w:rPr>
              <w:t>for your jurisdiction</w:t>
            </w:r>
            <w:r w:rsidR="005F7E54" w:rsidRPr="005F7E54">
              <w:rPr>
                <w:rFonts w:ascii="Arial" w:hAnsi="Arial" w:cs="Arial"/>
              </w:rPr>
              <w:t>, even if the testing is not completed by the EMC.</w:t>
            </w:r>
            <w:r w:rsidR="005F7E54">
              <w:rPr>
                <w:rFonts w:ascii="Arial" w:hAnsi="Arial" w:cs="Arial"/>
                <w:b/>
                <w:bCs/>
              </w:rPr>
              <w:t xml:space="preserve"> </w:t>
            </w:r>
            <w:r w:rsidR="00A73F5A">
              <w:rPr>
                <w:rFonts w:ascii="Arial" w:hAnsi="Arial" w:cs="Arial"/>
              </w:rPr>
              <w:t xml:space="preserve">If your jurisdiction is not yet an IPAWS Alerting Authority, select </w:t>
            </w:r>
            <w:r w:rsidR="008611A4">
              <w:rPr>
                <w:rFonts w:ascii="Arial" w:hAnsi="Arial" w:cs="Arial"/>
              </w:rPr>
              <w:t>Not Applicable</w:t>
            </w:r>
            <w:r w:rsidR="00FA1E65">
              <w:rPr>
                <w:rFonts w:ascii="Arial" w:hAnsi="Arial" w:cs="Arial"/>
              </w:rPr>
              <w:t xml:space="preserve"> (N/A)</w:t>
            </w:r>
            <w:r w:rsidR="008611A4">
              <w:rPr>
                <w:rFonts w:ascii="Arial" w:hAnsi="Arial" w:cs="Arial"/>
              </w:rPr>
              <w:t xml:space="preserve"> as your response</w:t>
            </w:r>
            <w:r w:rsidR="00AF5863">
              <w:rPr>
                <w:rFonts w:ascii="Arial" w:hAnsi="Arial" w:cs="Arial"/>
              </w:rPr>
              <w:t xml:space="preserve">. </w:t>
            </w:r>
          </w:p>
        </w:tc>
      </w:tr>
    </w:tbl>
    <w:p w14:paraId="063B4241" w14:textId="77777777" w:rsidR="003063BC" w:rsidRPr="003063BC" w:rsidRDefault="003063BC" w:rsidP="003063BC">
      <w:pPr>
        <w:spacing w:after="240"/>
        <w:rPr>
          <w:sz w:val="36"/>
          <w:szCs w:val="36"/>
        </w:rPr>
      </w:pPr>
      <w:bookmarkStart w:id="12" w:name="_Toc192596562"/>
    </w:p>
    <w:p w14:paraId="00838EBB" w14:textId="7CDB781B" w:rsidR="002F3499" w:rsidRPr="00402D36" w:rsidRDefault="002F3499" w:rsidP="00281D51">
      <w:pPr>
        <w:pStyle w:val="Heading1"/>
      </w:pPr>
      <w:r w:rsidRPr="00402D36">
        <w:t>Section 10:</w:t>
      </w:r>
      <w:r w:rsidR="005007C6" w:rsidRPr="00402D36">
        <w:t xml:space="preserve"> Operations, Procedures, </w:t>
      </w:r>
      <w:r w:rsidR="00B55D39" w:rsidRPr="00402D36">
        <w:t>a</w:t>
      </w:r>
      <w:r w:rsidR="005007C6" w:rsidRPr="00402D36">
        <w:t>nd Facilities</w:t>
      </w:r>
      <w:bookmarkEnd w:id="12"/>
    </w:p>
    <w:tbl>
      <w:tblPr>
        <w:tblStyle w:val="TableGrid"/>
        <w:tblW w:w="0" w:type="auto"/>
        <w:tblInd w:w="-5" w:type="dxa"/>
        <w:tblLook w:val="04A0" w:firstRow="1" w:lastRow="0" w:firstColumn="1" w:lastColumn="0" w:noHBand="0" w:noVBand="1"/>
      </w:tblPr>
      <w:tblGrid>
        <w:gridCol w:w="14395"/>
      </w:tblGrid>
      <w:tr w:rsidR="001A28D1" w:rsidRPr="00402D36" w14:paraId="58E9C9C9" w14:textId="77777777" w:rsidTr="00984942">
        <w:tc>
          <w:tcPr>
            <w:tcW w:w="14395" w:type="dxa"/>
            <w:shd w:val="clear" w:color="auto" w:fill="E8E8E8" w:themeFill="background2"/>
          </w:tcPr>
          <w:p w14:paraId="2B899A1B" w14:textId="6CDC6DDA" w:rsidR="001A28D1" w:rsidRPr="00402D36" w:rsidRDefault="001A28D1" w:rsidP="00293F5D">
            <w:pPr>
              <w:rPr>
                <w:rFonts w:ascii="Arial" w:hAnsi="Arial" w:cs="Arial"/>
              </w:rPr>
            </w:pPr>
            <w:r w:rsidRPr="00402D36">
              <w:rPr>
                <w:rFonts w:ascii="Arial" w:hAnsi="Arial" w:cs="Arial"/>
              </w:rPr>
              <w:t>The EMC shall develop procedures that reflect operational priorities including life, safety, health, property protection, environmental protection, restoration of essential utilities, and restoration of essential functions and coordination among all levels of government</w:t>
            </w:r>
            <w:r w:rsidR="009E76C8">
              <w:rPr>
                <w:rFonts w:ascii="Arial" w:hAnsi="Arial" w:cs="Arial"/>
              </w:rPr>
              <w:t xml:space="preserve">. </w:t>
            </w:r>
            <w:r w:rsidRPr="00402D36">
              <w:rPr>
                <w:rFonts w:ascii="Arial" w:hAnsi="Arial" w:cs="Arial"/>
              </w:rPr>
              <w:t>Procedures shall also be developed to guide situation and Damage Assessment (DA), situation reporting, and incident action planning</w:t>
            </w:r>
            <w:r w:rsidR="009E76C8">
              <w:rPr>
                <w:rFonts w:ascii="Arial" w:hAnsi="Arial" w:cs="Arial"/>
              </w:rPr>
              <w:t xml:space="preserve">. </w:t>
            </w:r>
            <w:r w:rsidRPr="00402D36">
              <w:rPr>
                <w:rFonts w:ascii="Arial" w:hAnsi="Arial" w:cs="Arial"/>
              </w:rPr>
              <w:t xml:space="preserve">The EMP shall have a primary </w:t>
            </w:r>
            <w:r w:rsidRPr="00402D36">
              <w:rPr>
                <w:rFonts w:ascii="Arial" w:hAnsi="Arial" w:cs="Arial"/>
              </w:rPr>
              <w:lastRenderedPageBreak/>
              <w:t>facility EOC capable of coordinating and supporting response and recovery operations</w:t>
            </w:r>
            <w:r w:rsidR="009E76C8">
              <w:rPr>
                <w:rFonts w:ascii="Arial" w:hAnsi="Arial" w:cs="Arial"/>
              </w:rPr>
              <w:t xml:space="preserve">. </w:t>
            </w:r>
            <w:r w:rsidRPr="00402D36">
              <w:rPr>
                <w:rFonts w:ascii="Arial" w:hAnsi="Arial" w:cs="Arial"/>
              </w:rPr>
              <w:t>The EOC shall have activation, operation, and deactivation procedures that are updated regularly.</w:t>
            </w:r>
          </w:p>
        </w:tc>
      </w:tr>
    </w:tbl>
    <w:p w14:paraId="7B899BAC" w14:textId="77777777" w:rsidR="009E0A98" w:rsidRPr="00402D36" w:rsidRDefault="009E0A98" w:rsidP="008C5095">
      <w:pPr>
        <w:spacing w:after="0"/>
        <w:rPr>
          <w:rFonts w:ascii="Arial" w:hAnsi="Arial" w:cs="Arial"/>
        </w:rPr>
      </w:pPr>
    </w:p>
    <w:tbl>
      <w:tblPr>
        <w:tblStyle w:val="TableGrid"/>
        <w:tblW w:w="14400" w:type="dxa"/>
        <w:jc w:val="center"/>
        <w:tblLook w:val="04A0" w:firstRow="1" w:lastRow="0" w:firstColumn="1" w:lastColumn="0" w:noHBand="0" w:noVBand="1"/>
      </w:tblPr>
      <w:tblGrid>
        <w:gridCol w:w="4731"/>
        <w:gridCol w:w="5328"/>
        <w:gridCol w:w="2565"/>
        <w:gridCol w:w="1776"/>
      </w:tblGrid>
      <w:tr w:rsidR="002A5D5C" w:rsidRPr="005834FD" w14:paraId="24A796FF" w14:textId="77777777" w:rsidTr="001708F5">
        <w:trPr>
          <w:jc w:val="center"/>
        </w:trPr>
        <w:tc>
          <w:tcPr>
            <w:tcW w:w="13135" w:type="dxa"/>
            <w:gridSpan w:val="4"/>
            <w:tcBorders>
              <w:bottom w:val="single" w:sz="4" w:space="0" w:color="auto"/>
            </w:tcBorders>
            <w:shd w:val="clear" w:color="auto" w:fill="000000" w:themeFill="text1"/>
            <w:vAlign w:val="center"/>
          </w:tcPr>
          <w:p w14:paraId="6158BF16" w14:textId="77777777" w:rsidR="002A5D5C" w:rsidRPr="005834FD" w:rsidRDefault="002A5D5C" w:rsidP="00FA06F8">
            <w:pPr>
              <w:jc w:val="center"/>
              <w:rPr>
                <w:rFonts w:ascii="Arial" w:hAnsi="Arial" w:cs="Arial"/>
                <w:b/>
                <w:bCs/>
                <w:color w:val="FFFFFF" w:themeColor="background1"/>
              </w:rPr>
            </w:pPr>
            <w:bookmarkStart w:id="13" w:name="_Toc192596564"/>
            <w:r w:rsidRPr="007A55FD">
              <w:rPr>
                <w:rFonts w:ascii="Arial" w:hAnsi="Arial" w:cs="Arial"/>
                <w:b/>
                <w:bCs/>
                <w:color w:val="FFFFFF" w:themeColor="background1"/>
                <w:sz w:val="24"/>
                <w:szCs w:val="24"/>
              </w:rPr>
              <w:t>Quarterly Reporting: Operations, Procedures, and Facilities</w:t>
            </w:r>
          </w:p>
        </w:tc>
      </w:tr>
      <w:tr w:rsidR="002A5D5C" w:rsidRPr="003F4B92" w14:paraId="5E3A5362" w14:textId="77777777" w:rsidTr="001708F5">
        <w:trPr>
          <w:jc w:val="center"/>
        </w:trPr>
        <w:tc>
          <w:tcPr>
            <w:tcW w:w="4315" w:type="dxa"/>
            <w:shd w:val="clear" w:color="auto" w:fill="D9D9D9" w:themeFill="background1" w:themeFillShade="D9"/>
            <w:vAlign w:val="center"/>
          </w:tcPr>
          <w:p w14:paraId="4C586C9C" w14:textId="77777777" w:rsidR="002A5D5C" w:rsidRPr="00FC477C" w:rsidRDefault="002A5D5C" w:rsidP="00FA06F8">
            <w:pPr>
              <w:jc w:val="center"/>
              <w:rPr>
                <w:rFonts w:ascii="Arial" w:hAnsi="Arial" w:cs="Arial"/>
                <w:b/>
                <w:bCs/>
              </w:rPr>
            </w:pPr>
            <w:bookmarkStart w:id="14" w:name="_Hlk200025017"/>
            <w:r w:rsidRPr="00FC477C">
              <w:rPr>
                <w:rFonts w:ascii="Arial" w:hAnsi="Arial" w:cs="Arial"/>
                <w:b/>
                <w:bCs/>
              </w:rPr>
              <w:t>Activity</w:t>
            </w:r>
          </w:p>
        </w:tc>
        <w:tc>
          <w:tcPr>
            <w:tcW w:w="4860" w:type="dxa"/>
            <w:shd w:val="clear" w:color="auto" w:fill="D9D9D9" w:themeFill="background1" w:themeFillShade="D9"/>
            <w:vAlign w:val="center"/>
          </w:tcPr>
          <w:p w14:paraId="774B6A72" w14:textId="77777777" w:rsidR="002A5D5C" w:rsidRPr="00FC477C" w:rsidRDefault="002A5D5C" w:rsidP="00FA06F8">
            <w:pPr>
              <w:jc w:val="center"/>
              <w:rPr>
                <w:rFonts w:ascii="Arial" w:hAnsi="Arial" w:cs="Arial"/>
                <w:b/>
                <w:bCs/>
              </w:rPr>
            </w:pPr>
            <w:r w:rsidRPr="00FC477C">
              <w:rPr>
                <w:rFonts w:ascii="Arial" w:hAnsi="Arial" w:cs="Arial"/>
                <w:b/>
                <w:bCs/>
              </w:rPr>
              <w:t>Report Outline</w:t>
            </w:r>
          </w:p>
        </w:tc>
        <w:tc>
          <w:tcPr>
            <w:tcW w:w="2340" w:type="dxa"/>
            <w:shd w:val="clear" w:color="auto" w:fill="D9D9D9" w:themeFill="background1" w:themeFillShade="D9"/>
            <w:vAlign w:val="center"/>
          </w:tcPr>
          <w:p w14:paraId="233F8616" w14:textId="77777777" w:rsidR="002A5D5C" w:rsidRPr="00FC477C" w:rsidRDefault="002A5D5C" w:rsidP="00FA06F8">
            <w:pPr>
              <w:jc w:val="center"/>
              <w:rPr>
                <w:rFonts w:ascii="Arial" w:hAnsi="Arial" w:cs="Arial"/>
                <w:b/>
                <w:bCs/>
              </w:rPr>
            </w:pPr>
            <w:r w:rsidRPr="00FC477C">
              <w:rPr>
                <w:rFonts w:ascii="Arial" w:hAnsi="Arial" w:cs="Arial"/>
                <w:b/>
                <w:bCs/>
              </w:rPr>
              <w:t>Reporting Schedule</w:t>
            </w:r>
          </w:p>
        </w:tc>
        <w:tc>
          <w:tcPr>
            <w:tcW w:w="1620" w:type="dxa"/>
            <w:shd w:val="clear" w:color="auto" w:fill="D9D9D9" w:themeFill="background1" w:themeFillShade="D9"/>
            <w:vAlign w:val="center"/>
          </w:tcPr>
          <w:p w14:paraId="5707B868" w14:textId="77777777" w:rsidR="002A5D5C" w:rsidRPr="00FC477C" w:rsidRDefault="002A5D5C" w:rsidP="00FA06F8">
            <w:pPr>
              <w:jc w:val="center"/>
              <w:rPr>
                <w:rFonts w:ascii="Arial" w:hAnsi="Arial" w:cs="Arial"/>
                <w:b/>
                <w:bCs/>
              </w:rPr>
            </w:pPr>
            <w:r w:rsidRPr="00FC477C">
              <w:rPr>
                <w:rFonts w:ascii="Arial" w:hAnsi="Arial" w:cs="Arial"/>
                <w:b/>
                <w:bCs/>
              </w:rPr>
              <w:t>Designation</w:t>
            </w:r>
          </w:p>
        </w:tc>
      </w:tr>
      <w:tr w:rsidR="002A5D5C" w14:paraId="6D30DA1D" w14:textId="77777777" w:rsidTr="001708F5">
        <w:trPr>
          <w:jc w:val="center"/>
        </w:trPr>
        <w:tc>
          <w:tcPr>
            <w:tcW w:w="4315" w:type="dxa"/>
            <w:vAlign w:val="center"/>
          </w:tcPr>
          <w:p w14:paraId="04471C8D" w14:textId="0C62BAE6" w:rsidR="002A5D5C" w:rsidRPr="00960A8B" w:rsidRDefault="002A5D5C" w:rsidP="00960A8B">
            <w:pPr>
              <w:jc w:val="center"/>
              <w:rPr>
                <w:rFonts w:ascii="Arial" w:hAnsi="Arial" w:cs="Arial"/>
              </w:rPr>
            </w:pPr>
            <w:r w:rsidRPr="0002623C">
              <w:rPr>
                <w:rFonts w:ascii="Arial" w:eastAsia="Times New Roman" w:hAnsi="Arial" w:cs="Arial"/>
                <w:kern w:val="0"/>
                <w14:ligatures w14:val="none"/>
              </w:rPr>
              <w:t>Verify that the procedures for Requesting a Governor’s Emergency or Disaster Declaration and State Assistance are up to date in the jurisdiction’s plans or procedures by</w:t>
            </w:r>
            <w:r>
              <w:rPr>
                <w:rFonts w:ascii="Arial" w:eastAsia="Times New Roman" w:hAnsi="Arial" w:cs="Arial"/>
                <w:kern w:val="0"/>
                <w14:ligatures w14:val="none"/>
              </w:rPr>
              <w:t xml:space="preserve"> </w:t>
            </w:r>
            <w:r w:rsidRPr="0002623C">
              <w:rPr>
                <w:rFonts w:ascii="Arial" w:hAnsi="Arial" w:cs="Arial"/>
                <w:b/>
                <w:bCs/>
              </w:rPr>
              <w:t>December 31</w:t>
            </w:r>
            <w:r w:rsidRPr="0002623C">
              <w:rPr>
                <w:rFonts w:ascii="Arial" w:hAnsi="Arial" w:cs="Arial"/>
              </w:rPr>
              <w:t>.</w:t>
            </w:r>
          </w:p>
        </w:tc>
        <w:tc>
          <w:tcPr>
            <w:tcW w:w="4860" w:type="dxa"/>
            <w:vAlign w:val="center"/>
          </w:tcPr>
          <w:p w14:paraId="3CC3952E" w14:textId="3676755A" w:rsidR="002A5D5C" w:rsidRPr="00A6614E" w:rsidRDefault="002A5D5C" w:rsidP="00FA06F8">
            <w:pPr>
              <w:rPr>
                <w:rFonts w:ascii="Arial" w:hAnsi="Arial" w:cs="Arial"/>
              </w:rPr>
            </w:pPr>
            <w:r w:rsidRPr="00402D36">
              <w:rPr>
                <w:rFonts w:ascii="Arial" w:hAnsi="Arial" w:cs="Arial"/>
              </w:rPr>
              <w:t>Procedures are up to date in plans or procedures: Yes/No</w:t>
            </w:r>
          </w:p>
        </w:tc>
        <w:tc>
          <w:tcPr>
            <w:tcW w:w="2340" w:type="dxa"/>
            <w:vAlign w:val="center"/>
          </w:tcPr>
          <w:p w14:paraId="363EE34C" w14:textId="77777777" w:rsidR="002A5D5C" w:rsidRPr="00FC477C" w:rsidRDefault="002A5D5C" w:rsidP="00FA06F8">
            <w:pPr>
              <w:jc w:val="center"/>
              <w:rPr>
                <w:rFonts w:ascii="Arial" w:hAnsi="Arial" w:cs="Arial"/>
              </w:rPr>
            </w:pPr>
            <w:r w:rsidRPr="00FC477C">
              <w:rPr>
                <w:rFonts w:ascii="Arial" w:hAnsi="Arial" w:cs="Arial"/>
              </w:rPr>
              <w:t>Quarter 1</w:t>
            </w:r>
          </w:p>
        </w:tc>
        <w:tc>
          <w:tcPr>
            <w:tcW w:w="1620" w:type="dxa"/>
            <w:vAlign w:val="center"/>
          </w:tcPr>
          <w:p w14:paraId="25A2AF6E" w14:textId="04AC8C2F" w:rsidR="002A5D5C" w:rsidRPr="00FC477C" w:rsidRDefault="00094520" w:rsidP="00FA06F8">
            <w:pPr>
              <w:jc w:val="center"/>
              <w:rPr>
                <w:rFonts w:ascii="Arial" w:hAnsi="Arial" w:cs="Arial"/>
              </w:rPr>
            </w:pPr>
            <w:r w:rsidRPr="00FC477C">
              <w:rPr>
                <w:rFonts w:ascii="Arial" w:hAnsi="Arial" w:cs="Arial"/>
              </w:rPr>
              <w:t>Perform</w:t>
            </w:r>
          </w:p>
        </w:tc>
      </w:tr>
      <w:tr w:rsidR="002A5D5C" w14:paraId="595737CD" w14:textId="77777777" w:rsidTr="001708F5">
        <w:trPr>
          <w:jc w:val="center"/>
        </w:trPr>
        <w:tc>
          <w:tcPr>
            <w:tcW w:w="4315" w:type="dxa"/>
            <w:vAlign w:val="center"/>
          </w:tcPr>
          <w:p w14:paraId="062C6B7F" w14:textId="77777777" w:rsidR="002A5D5C" w:rsidRPr="007A6430" w:rsidRDefault="002A5D5C" w:rsidP="00FA06F8">
            <w:pPr>
              <w:jc w:val="center"/>
              <w:rPr>
                <w:rFonts w:ascii="Arial" w:hAnsi="Arial" w:cs="Arial"/>
              </w:rPr>
            </w:pPr>
            <w:r w:rsidRPr="007A6430">
              <w:rPr>
                <w:rFonts w:ascii="Arial" w:eastAsia="Times New Roman" w:hAnsi="Arial" w:cs="Arial"/>
                <w:kern w:val="0"/>
                <w14:ligatures w14:val="none"/>
              </w:rPr>
              <w:t>Report updates to EOC activation procedures for the jurisdiction’s EOC and provide a copy to the DC by</w:t>
            </w:r>
          </w:p>
          <w:p w14:paraId="71249C68" w14:textId="77777777" w:rsidR="002A5D5C" w:rsidRPr="00BF58CB" w:rsidRDefault="002A5D5C" w:rsidP="00FA06F8">
            <w:pPr>
              <w:jc w:val="center"/>
              <w:rPr>
                <w:rFonts w:ascii="Arial" w:hAnsi="Arial" w:cs="Arial"/>
              </w:rPr>
            </w:pPr>
            <w:r w:rsidRPr="00402D36">
              <w:rPr>
                <w:rFonts w:ascii="Arial" w:hAnsi="Arial" w:cs="Arial"/>
                <w:b/>
                <w:bCs/>
              </w:rPr>
              <w:t>December 31</w:t>
            </w:r>
            <w:r w:rsidRPr="00402D36">
              <w:rPr>
                <w:rFonts w:ascii="Arial" w:hAnsi="Arial" w:cs="Arial"/>
              </w:rPr>
              <w:t>.</w:t>
            </w:r>
          </w:p>
        </w:tc>
        <w:tc>
          <w:tcPr>
            <w:tcW w:w="4860" w:type="dxa"/>
            <w:vAlign w:val="center"/>
          </w:tcPr>
          <w:p w14:paraId="2491479B" w14:textId="568BB1C3" w:rsidR="002A5D5C" w:rsidRPr="00402D36" w:rsidRDefault="002A5D5C" w:rsidP="00FA06F8">
            <w:pPr>
              <w:rPr>
                <w:rFonts w:ascii="Arial" w:hAnsi="Arial" w:cs="Arial"/>
              </w:rPr>
            </w:pPr>
            <w:r w:rsidRPr="00402D36">
              <w:rPr>
                <w:rFonts w:ascii="Arial" w:hAnsi="Arial" w:cs="Arial"/>
              </w:rPr>
              <w:t xml:space="preserve">Emergency Operations Center </w:t>
            </w:r>
            <w:r w:rsidR="00A3050C">
              <w:rPr>
                <w:rFonts w:ascii="Arial" w:hAnsi="Arial" w:cs="Arial"/>
              </w:rPr>
              <w:t xml:space="preserve">(EOC) </w:t>
            </w:r>
            <w:r w:rsidRPr="00402D36">
              <w:rPr>
                <w:rFonts w:ascii="Arial" w:hAnsi="Arial" w:cs="Arial"/>
              </w:rPr>
              <w:t>activation, operation, and deactivation procedures are current: Yes/No</w:t>
            </w:r>
          </w:p>
          <w:p w14:paraId="3F432D46" w14:textId="3C571C4D" w:rsidR="002A5D5C" w:rsidRPr="00794675" w:rsidRDefault="002A5D5C" w:rsidP="00FA06F8">
            <w:pPr>
              <w:rPr>
                <w:rFonts w:ascii="Arial" w:hAnsi="Arial" w:cs="Arial"/>
              </w:rPr>
            </w:pPr>
            <w:r w:rsidRPr="00402D36">
              <w:rPr>
                <w:rFonts w:ascii="Arial" w:hAnsi="Arial" w:cs="Arial"/>
              </w:rPr>
              <w:t>Procedures have been sent to DC: Yes/No</w:t>
            </w:r>
          </w:p>
        </w:tc>
        <w:tc>
          <w:tcPr>
            <w:tcW w:w="2340" w:type="dxa"/>
            <w:vAlign w:val="center"/>
          </w:tcPr>
          <w:p w14:paraId="0F2CB8AA" w14:textId="77777777" w:rsidR="002A5D5C" w:rsidRPr="00FC477C" w:rsidRDefault="002A5D5C" w:rsidP="00FA06F8">
            <w:pPr>
              <w:jc w:val="center"/>
              <w:rPr>
                <w:rFonts w:ascii="Arial" w:hAnsi="Arial" w:cs="Arial"/>
              </w:rPr>
            </w:pPr>
            <w:r w:rsidRPr="00FC477C">
              <w:rPr>
                <w:rFonts w:ascii="Arial" w:hAnsi="Arial" w:cs="Arial"/>
              </w:rPr>
              <w:t>Quarter 1</w:t>
            </w:r>
          </w:p>
        </w:tc>
        <w:tc>
          <w:tcPr>
            <w:tcW w:w="1620" w:type="dxa"/>
            <w:vAlign w:val="center"/>
          </w:tcPr>
          <w:p w14:paraId="41B50A41" w14:textId="6A8A9800" w:rsidR="002A5D5C" w:rsidRPr="00FC477C" w:rsidRDefault="00843961" w:rsidP="00FA06F8">
            <w:pPr>
              <w:jc w:val="center"/>
              <w:rPr>
                <w:rFonts w:ascii="Arial" w:hAnsi="Arial" w:cs="Arial"/>
              </w:rPr>
            </w:pPr>
            <w:r w:rsidRPr="00FC477C">
              <w:rPr>
                <w:rFonts w:ascii="Arial" w:hAnsi="Arial" w:cs="Arial"/>
              </w:rPr>
              <w:t>Perform</w:t>
            </w:r>
          </w:p>
        </w:tc>
      </w:tr>
      <w:tr w:rsidR="002A5D5C" w14:paraId="6E3A1047" w14:textId="77777777" w:rsidTr="001708F5">
        <w:trPr>
          <w:jc w:val="center"/>
        </w:trPr>
        <w:tc>
          <w:tcPr>
            <w:tcW w:w="4315" w:type="dxa"/>
            <w:vAlign w:val="center"/>
          </w:tcPr>
          <w:p w14:paraId="083A335C" w14:textId="29CE9A6A" w:rsidR="002A5D5C" w:rsidRPr="00960A8B" w:rsidRDefault="002A5D5C" w:rsidP="00960A8B">
            <w:pPr>
              <w:jc w:val="center"/>
              <w:rPr>
                <w:rFonts w:ascii="Arial" w:eastAsia="Calibri" w:hAnsi="Arial" w:cs="Arial"/>
                <w:kern w:val="0"/>
                <w14:ligatures w14:val="none"/>
              </w:rPr>
            </w:pPr>
            <w:r w:rsidRPr="00BA4DAC">
              <w:rPr>
                <w:rFonts w:ascii="Arial" w:eastAsia="Times New Roman" w:hAnsi="Arial" w:cs="Arial"/>
                <w:kern w:val="0"/>
                <w14:ligatures w14:val="none"/>
              </w:rPr>
              <w:t>Ensure that procedures for declaring a local “State of Emergency” and requesting a Governor’s Emergency or disaster declaration, and state assistance are reviewed with the jurisdiction’s public officials by</w:t>
            </w:r>
            <w:r>
              <w:rPr>
                <w:rFonts w:ascii="Arial" w:eastAsia="Times New Roman" w:hAnsi="Arial" w:cs="Arial"/>
                <w:kern w:val="0"/>
                <w14:ligatures w14:val="none"/>
              </w:rPr>
              <w:t xml:space="preserve"> </w:t>
            </w:r>
            <w:r w:rsidRPr="00BA4DAC">
              <w:rPr>
                <w:rFonts w:ascii="Arial" w:eastAsia="Times New Roman" w:hAnsi="Arial" w:cs="Arial"/>
                <w:b/>
                <w:bCs/>
                <w:kern w:val="0"/>
                <w14:ligatures w14:val="none"/>
              </w:rPr>
              <w:t>March 31</w:t>
            </w:r>
            <w:r w:rsidRPr="00BA4DAC">
              <w:rPr>
                <w:rFonts w:ascii="Arial" w:eastAsia="Times New Roman" w:hAnsi="Arial" w:cs="Arial"/>
                <w:kern w:val="0"/>
                <w14:ligatures w14:val="none"/>
              </w:rPr>
              <w:t>.</w:t>
            </w:r>
          </w:p>
        </w:tc>
        <w:tc>
          <w:tcPr>
            <w:tcW w:w="4860" w:type="dxa"/>
            <w:vAlign w:val="center"/>
          </w:tcPr>
          <w:p w14:paraId="5F557746" w14:textId="5FE7A906" w:rsidR="002A5D5C" w:rsidRPr="007E4637" w:rsidRDefault="002A5D5C" w:rsidP="00960A8B">
            <w:pPr>
              <w:pStyle w:val="Header"/>
              <w:rPr>
                <w:rFonts w:ascii="Arial" w:hAnsi="Arial" w:cs="Arial"/>
              </w:rPr>
            </w:pPr>
            <w:r w:rsidRPr="00402D36">
              <w:rPr>
                <w:rFonts w:ascii="Arial" w:hAnsi="Arial" w:cs="Arial"/>
              </w:rPr>
              <w:t>Procedures have been reviewed with public officials: Yes/No</w:t>
            </w:r>
          </w:p>
        </w:tc>
        <w:tc>
          <w:tcPr>
            <w:tcW w:w="2340" w:type="dxa"/>
            <w:vAlign w:val="center"/>
          </w:tcPr>
          <w:p w14:paraId="6CCDB1BC" w14:textId="77777777" w:rsidR="002A5D5C" w:rsidRPr="00FC477C" w:rsidRDefault="002A5D5C" w:rsidP="00FA06F8">
            <w:pPr>
              <w:jc w:val="center"/>
              <w:rPr>
                <w:rFonts w:ascii="Arial" w:hAnsi="Arial" w:cs="Arial"/>
              </w:rPr>
            </w:pPr>
            <w:r w:rsidRPr="00FC477C">
              <w:rPr>
                <w:rFonts w:ascii="Arial" w:hAnsi="Arial" w:cs="Arial"/>
              </w:rPr>
              <w:t>Quarter 2</w:t>
            </w:r>
          </w:p>
        </w:tc>
        <w:tc>
          <w:tcPr>
            <w:tcW w:w="1620" w:type="dxa"/>
            <w:vAlign w:val="center"/>
          </w:tcPr>
          <w:p w14:paraId="2A287C6C" w14:textId="61F6294A" w:rsidR="002A5D5C" w:rsidRPr="00FC477C" w:rsidRDefault="00843961" w:rsidP="00FA06F8">
            <w:pPr>
              <w:jc w:val="center"/>
              <w:rPr>
                <w:rFonts w:ascii="Arial" w:hAnsi="Arial" w:cs="Arial"/>
              </w:rPr>
            </w:pPr>
            <w:r w:rsidRPr="00FC477C">
              <w:rPr>
                <w:rFonts w:ascii="Arial" w:hAnsi="Arial" w:cs="Arial"/>
              </w:rPr>
              <w:t>Perform</w:t>
            </w:r>
          </w:p>
        </w:tc>
      </w:tr>
      <w:tr w:rsidR="002A5D5C" w14:paraId="7F8F2BF3" w14:textId="77777777" w:rsidTr="001708F5">
        <w:trPr>
          <w:jc w:val="center"/>
        </w:trPr>
        <w:tc>
          <w:tcPr>
            <w:tcW w:w="4315" w:type="dxa"/>
            <w:vAlign w:val="center"/>
          </w:tcPr>
          <w:p w14:paraId="448F53DA" w14:textId="77777777" w:rsidR="002A5D5C" w:rsidRDefault="002A5D5C" w:rsidP="00FA06F8">
            <w:pPr>
              <w:jc w:val="center"/>
            </w:pPr>
            <w:r w:rsidRPr="00402D36">
              <w:rPr>
                <w:rFonts w:ascii="Arial" w:eastAsia="Times New Roman" w:hAnsi="Arial" w:cs="Arial"/>
                <w:kern w:val="0"/>
                <w14:ligatures w14:val="none"/>
              </w:rPr>
              <w:t>Report any major updates to EOC activation, operation, and deactivation procedures</w:t>
            </w:r>
          </w:p>
        </w:tc>
        <w:tc>
          <w:tcPr>
            <w:tcW w:w="4860" w:type="dxa"/>
            <w:vAlign w:val="center"/>
          </w:tcPr>
          <w:p w14:paraId="4990A6F0" w14:textId="77777777" w:rsidR="002A5D5C" w:rsidRPr="00402D36" w:rsidRDefault="002A5D5C" w:rsidP="00FA06F8">
            <w:pPr>
              <w:pStyle w:val="Header"/>
              <w:rPr>
                <w:rFonts w:ascii="Arial" w:hAnsi="Arial" w:cs="Arial"/>
              </w:rPr>
            </w:pPr>
            <w:r w:rsidRPr="00402D36">
              <w:rPr>
                <w:rFonts w:ascii="Arial" w:hAnsi="Arial" w:cs="Arial"/>
              </w:rPr>
              <w:t>Major updates have been made: Yes/No</w:t>
            </w:r>
          </w:p>
          <w:p w14:paraId="4D612FBC" w14:textId="77777777" w:rsidR="002A5D5C" w:rsidRDefault="002A5D5C" w:rsidP="00FA06F8">
            <w:pPr>
              <w:pStyle w:val="Header"/>
            </w:pPr>
            <w:r w:rsidRPr="00402D36">
              <w:rPr>
                <w:rFonts w:ascii="Arial" w:hAnsi="Arial" w:cs="Arial"/>
              </w:rPr>
              <w:t>Major updates have been sent to DC: Yes/No</w:t>
            </w:r>
          </w:p>
        </w:tc>
        <w:tc>
          <w:tcPr>
            <w:tcW w:w="2340" w:type="dxa"/>
            <w:vAlign w:val="center"/>
          </w:tcPr>
          <w:p w14:paraId="24712461" w14:textId="77777777" w:rsidR="002A5D5C" w:rsidRPr="00FC477C" w:rsidRDefault="002A5D5C" w:rsidP="00FA06F8">
            <w:pPr>
              <w:jc w:val="center"/>
              <w:rPr>
                <w:rFonts w:ascii="Arial" w:hAnsi="Arial" w:cs="Arial"/>
              </w:rPr>
            </w:pPr>
            <w:r w:rsidRPr="00FC477C">
              <w:rPr>
                <w:rFonts w:ascii="Arial" w:hAnsi="Arial" w:cs="Arial"/>
              </w:rPr>
              <w:t>Quarters 2, 3, &amp; 4</w:t>
            </w:r>
          </w:p>
        </w:tc>
        <w:tc>
          <w:tcPr>
            <w:tcW w:w="1620" w:type="dxa"/>
            <w:vAlign w:val="center"/>
          </w:tcPr>
          <w:p w14:paraId="238D51FD" w14:textId="3B9AEE4D" w:rsidR="002A5D5C" w:rsidRPr="00FC477C" w:rsidRDefault="00843961" w:rsidP="00FA06F8">
            <w:pPr>
              <w:jc w:val="center"/>
              <w:rPr>
                <w:rFonts w:ascii="Arial" w:hAnsi="Arial" w:cs="Arial"/>
              </w:rPr>
            </w:pPr>
            <w:r w:rsidRPr="00FC477C">
              <w:rPr>
                <w:rFonts w:ascii="Arial" w:hAnsi="Arial" w:cs="Arial"/>
              </w:rPr>
              <w:t>Perform</w:t>
            </w:r>
          </w:p>
        </w:tc>
      </w:tr>
      <w:bookmarkEnd w:id="14"/>
    </w:tbl>
    <w:p w14:paraId="01C6D30D" w14:textId="77777777" w:rsidR="00261888" w:rsidRDefault="00261888" w:rsidP="00281D51">
      <w:pPr>
        <w:pStyle w:val="Heading1"/>
      </w:pPr>
    </w:p>
    <w:p w14:paraId="55A76736" w14:textId="439B49D4" w:rsidR="001A28D1" w:rsidRPr="00402D36" w:rsidRDefault="002F3499" w:rsidP="00281D51">
      <w:pPr>
        <w:pStyle w:val="Heading1"/>
      </w:pPr>
      <w:r w:rsidRPr="00402D36">
        <w:t>Section 11:</w:t>
      </w:r>
      <w:r w:rsidR="00293F5D" w:rsidRPr="00402D36">
        <w:t xml:space="preserve"> Training</w:t>
      </w:r>
      <w:bookmarkEnd w:id="13"/>
    </w:p>
    <w:tbl>
      <w:tblPr>
        <w:tblStyle w:val="TableGrid"/>
        <w:tblW w:w="0" w:type="auto"/>
        <w:tblInd w:w="-5" w:type="dxa"/>
        <w:tblLook w:val="04A0" w:firstRow="1" w:lastRow="0" w:firstColumn="1" w:lastColumn="0" w:noHBand="0" w:noVBand="1"/>
      </w:tblPr>
      <w:tblGrid>
        <w:gridCol w:w="14395"/>
      </w:tblGrid>
      <w:tr w:rsidR="001A28D1" w:rsidRPr="00402D36" w14:paraId="5AA20928" w14:textId="77777777" w:rsidTr="00984942">
        <w:tc>
          <w:tcPr>
            <w:tcW w:w="14395" w:type="dxa"/>
            <w:shd w:val="clear" w:color="auto" w:fill="E8E8E8" w:themeFill="background2"/>
          </w:tcPr>
          <w:p w14:paraId="68D5516F" w14:textId="20FDB895" w:rsidR="001A28D1" w:rsidRPr="00402D36" w:rsidRDefault="001A28D1" w:rsidP="00C672C6">
            <w:pPr>
              <w:rPr>
                <w:rFonts w:ascii="Arial" w:hAnsi="Arial" w:cs="Arial"/>
              </w:rPr>
            </w:pPr>
            <w:r w:rsidRPr="00402D36">
              <w:rPr>
                <w:rFonts w:ascii="Arial" w:hAnsi="Arial" w:cs="Arial"/>
              </w:rPr>
              <w:t>The EMC shall have a formal, documented training program composed of training needs, assessment, curriculum, course evaluation, and records of training</w:t>
            </w:r>
            <w:r w:rsidR="009E76C8">
              <w:rPr>
                <w:rFonts w:ascii="Arial" w:hAnsi="Arial" w:cs="Arial"/>
              </w:rPr>
              <w:t xml:space="preserve">. </w:t>
            </w:r>
            <w:r w:rsidRPr="00402D36">
              <w:rPr>
                <w:rFonts w:ascii="Arial" w:hAnsi="Arial" w:cs="Arial"/>
              </w:rPr>
              <w:t>Necessary training includes the Professional Development Series, MI CIMS, DA, and NIMS training courses</w:t>
            </w:r>
            <w:r w:rsidR="009E76C8">
              <w:rPr>
                <w:rFonts w:ascii="Arial" w:hAnsi="Arial" w:cs="Arial"/>
              </w:rPr>
              <w:t xml:space="preserve">. </w:t>
            </w:r>
            <w:r w:rsidRPr="00402D36">
              <w:rPr>
                <w:rFonts w:ascii="Arial" w:hAnsi="Arial" w:cs="Arial"/>
              </w:rPr>
              <w:t xml:space="preserve">The local emergency manager shall complete the </w:t>
            </w:r>
            <w:r w:rsidRPr="00AA264A">
              <w:rPr>
                <w:rFonts w:ascii="Arial" w:hAnsi="Arial" w:cs="Arial"/>
                <w:b/>
                <w:bCs/>
              </w:rPr>
              <w:t>Quarterly Training and Exercise Reporting Worksheet (EMD-065) in Smartsheet</w:t>
            </w:r>
            <w:r w:rsidRPr="00402D36">
              <w:rPr>
                <w:rFonts w:ascii="Arial" w:hAnsi="Arial" w:cs="Arial"/>
              </w:rPr>
              <w:t xml:space="preserve"> and promote available EM training courses for all personnel, including EOC staff, specific to their responsibilities.</w:t>
            </w:r>
          </w:p>
        </w:tc>
      </w:tr>
    </w:tbl>
    <w:p w14:paraId="01C6B043" w14:textId="77777777" w:rsidR="009E0A98" w:rsidRPr="00402D36" w:rsidRDefault="009E0A98" w:rsidP="00630538">
      <w:pPr>
        <w:spacing w:after="0"/>
        <w:rPr>
          <w:rFonts w:ascii="Arial" w:hAnsi="Arial" w:cs="Arial"/>
        </w:rPr>
      </w:pPr>
    </w:p>
    <w:tbl>
      <w:tblPr>
        <w:tblStyle w:val="TableGrid"/>
        <w:tblW w:w="14400" w:type="dxa"/>
        <w:jc w:val="center"/>
        <w:tblLook w:val="04A0" w:firstRow="1" w:lastRow="0" w:firstColumn="1" w:lastColumn="0" w:noHBand="0" w:noVBand="1"/>
      </w:tblPr>
      <w:tblGrid>
        <w:gridCol w:w="4731"/>
        <w:gridCol w:w="5328"/>
        <w:gridCol w:w="2565"/>
        <w:gridCol w:w="1776"/>
      </w:tblGrid>
      <w:tr w:rsidR="00E1706E" w:rsidRPr="005834FD" w14:paraId="24FDDAAA" w14:textId="77777777" w:rsidTr="001708F5">
        <w:trPr>
          <w:jc w:val="center"/>
        </w:trPr>
        <w:tc>
          <w:tcPr>
            <w:tcW w:w="13135" w:type="dxa"/>
            <w:gridSpan w:val="4"/>
            <w:tcBorders>
              <w:bottom w:val="single" w:sz="4" w:space="0" w:color="auto"/>
            </w:tcBorders>
            <w:shd w:val="clear" w:color="auto" w:fill="000000" w:themeFill="text1"/>
            <w:vAlign w:val="center"/>
          </w:tcPr>
          <w:p w14:paraId="08259626" w14:textId="77777777" w:rsidR="00E1706E" w:rsidRPr="00335C08" w:rsidRDefault="00E1706E" w:rsidP="00FA06F8">
            <w:pPr>
              <w:jc w:val="center"/>
              <w:rPr>
                <w:rFonts w:ascii="Arial" w:hAnsi="Arial" w:cs="Arial"/>
                <w:b/>
                <w:bCs/>
                <w:color w:val="FFFFFF" w:themeColor="background1"/>
                <w:sz w:val="24"/>
                <w:szCs w:val="24"/>
              </w:rPr>
            </w:pPr>
            <w:r w:rsidRPr="00335C08">
              <w:rPr>
                <w:rFonts w:ascii="Arial" w:hAnsi="Arial" w:cs="Arial"/>
                <w:b/>
                <w:bCs/>
                <w:color w:val="FFFFFF" w:themeColor="background1"/>
                <w:sz w:val="24"/>
                <w:szCs w:val="24"/>
              </w:rPr>
              <w:t>Quarterly Reporting: Training</w:t>
            </w:r>
          </w:p>
        </w:tc>
      </w:tr>
      <w:tr w:rsidR="00E1706E" w:rsidRPr="003F4B92" w14:paraId="4C50306B" w14:textId="77777777" w:rsidTr="001708F5">
        <w:trPr>
          <w:jc w:val="center"/>
        </w:trPr>
        <w:tc>
          <w:tcPr>
            <w:tcW w:w="4315" w:type="dxa"/>
            <w:shd w:val="clear" w:color="auto" w:fill="D9D9D9" w:themeFill="background1" w:themeFillShade="D9"/>
            <w:vAlign w:val="center"/>
          </w:tcPr>
          <w:p w14:paraId="39BA81B4" w14:textId="77777777" w:rsidR="00E1706E" w:rsidRPr="00FC477C" w:rsidRDefault="00E1706E" w:rsidP="00FA06F8">
            <w:pPr>
              <w:jc w:val="center"/>
              <w:rPr>
                <w:rFonts w:ascii="Arial" w:hAnsi="Arial" w:cs="Arial"/>
                <w:b/>
                <w:bCs/>
              </w:rPr>
            </w:pPr>
            <w:r w:rsidRPr="00FC477C">
              <w:rPr>
                <w:rFonts w:ascii="Arial" w:hAnsi="Arial" w:cs="Arial"/>
                <w:b/>
                <w:bCs/>
              </w:rPr>
              <w:t>Activity</w:t>
            </w:r>
          </w:p>
        </w:tc>
        <w:tc>
          <w:tcPr>
            <w:tcW w:w="4860" w:type="dxa"/>
            <w:shd w:val="clear" w:color="auto" w:fill="D9D9D9" w:themeFill="background1" w:themeFillShade="D9"/>
            <w:vAlign w:val="center"/>
          </w:tcPr>
          <w:p w14:paraId="430E96FB" w14:textId="77777777" w:rsidR="00E1706E" w:rsidRPr="00FC477C" w:rsidRDefault="00E1706E" w:rsidP="00FA06F8">
            <w:pPr>
              <w:jc w:val="center"/>
              <w:rPr>
                <w:rFonts w:ascii="Arial" w:hAnsi="Arial" w:cs="Arial"/>
                <w:b/>
                <w:bCs/>
              </w:rPr>
            </w:pPr>
            <w:r w:rsidRPr="00FC477C">
              <w:rPr>
                <w:rFonts w:ascii="Arial" w:hAnsi="Arial" w:cs="Arial"/>
                <w:b/>
                <w:bCs/>
              </w:rPr>
              <w:t>Report Outline</w:t>
            </w:r>
          </w:p>
        </w:tc>
        <w:tc>
          <w:tcPr>
            <w:tcW w:w="2340" w:type="dxa"/>
            <w:shd w:val="clear" w:color="auto" w:fill="D9D9D9" w:themeFill="background1" w:themeFillShade="D9"/>
            <w:vAlign w:val="center"/>
          </w:tcPr>
          <w:p w14:paraId="21C2E4B1" w14:textId="77777777" w:rsidR="00E1706E" w:rsidRPr="00FC477C" w:rsidRDefault="00E1706E" w:rsidP="00FA06F8">
            <w:pPr>
              <w:jc w:val="center"/>
              <w:rPr>
                <w:rFonts w:ascii="Arial" w:hAnsi="Arial" w:cs="Arial"/>
                <w:b/>
                <w:bCs/>
              </w:rPr>
            </w:pPr>
            <w:r w:rsidRPr="00FC477C">
              <w:rPr>
                <w:rFonts w:ascii="Arial" w:hAnsi="Arial" w:cs="Arial"/>
                <w:b/>
                <w:bCs/>
              </w:rPr>
              <w:t>Reporting Schedule</w:t>
            </w:r>
          </w:p>
        </w:tc>
        <w:tc>
          <w:tcPr>
            <w:tcW w:w="1620" w:type="dxa"/>
            <w:shd w:val="clear" w:color="auto" w:fill="D9D9D9" w:themeFill="background1" w:themeFillShade="D9"/>
            <w:vAlign w:val="center"/>
          </w:tcPr>
          <w:p w14:paraId="4CCC150B" w14:textId="77777777" w:rsidR="00E1706E" w:rsidRPr="00FC477C" w:rsidRDefault="00E1706E" w:rsidP="00FA06F8">
            <w:pPr>
              <w:jc w:val="center"/>
              <w:rPr>
                <w:rFonts w:ascii="Arial" w:hAnsi="Arial" w:cs="Arial"/>
                <w:b/>
                <w:bCs/>
              </w:rPr>
            </w:pPr>
            <w:r w:rsidRPr="00FC477C">
              <w:rPr>
                <w:rFonts w:ascii="Arial" w:hAnsi="Arial" w:cs="Arial"/>
                <w:b/>
                <w:bCs/>
              </w:rPr>
              <w:t>Designation</w:t>
            </w:r>
          </w:p>
        </w:tc>
      </w:tr>
      <w:tr w:rsidR="00E1706E" w14:paraId="525E3D45" w14:textId="77777777" w:rsidTr="001708F5">
        <w:trPr>
          <w:jc w:val="center"/>
        </w:trPr>
        <w:tc>
          <w:tcPr>
            <w:tcW w:w="4315" w:type="dxa"/>
            <w:vAlign w:val="center"/>
          </w:tcPr>
          <w:p w14:paraId="3B5E6884" w14:textId="77777777" w:rsidR="00E1706E" w:rsidRPr="007769BB" w:rsidRDefault="00E1706E" w:rsidP="00FA06F8">
            <w:pPr>
              <w:rPr>
                <w:rFonts w:ascii="Arial" w:hAnsi="Arial" w:cs="Arial"/>
              </w:rPr>
            </w:pPr>
            <w:r w:rsidRPr="007769BB">
              <w:rPr>
                <w:rFonts w:ascii="Arial" w:eastAsia="Times New Roman" w:hAnsi="Arial" w:cs="Arial"/>
                <w:kern w:val="0"/>
                <w14:ligatures w14:val="none"/>
              </w:rPr>
              <w:t>Promote Michigan’s Professional Emergency Manager program and related courses</w:t>
            </w:r>
            <w:r>
              <w:rPr>
                <w:rFonts w:ascii="Arial" w:eastAsia="Times New Roman" w:hAnsi="Arial" w:cs="Arial"/>
                <w:kern w:val="0"/>
                <w14:ligatures w14:val="none"/>
              </w:rPr>
              <w:t>.</w:t>
            </w:r>
            <w:r w:rsidRPr="007769BB">
              <w:rPr>
                <w:rFonts w:ascii="Arial" w:eastAsia="Times New Roman" w:hAnsi="Arial" w:cs="Arial"/>
                <w:kern w:val="0"/>
                <w14:ligatures w14:val="none"/>
              </w:rPr>
              <w:t xml:space="preserve"> </w:t>
            </w:r>
          </w:p>
        </w:tc>
        <w:tc>
          <w:tcPr>
            <w:tcW w:w="4860" w:type="dxa"/>
            <w:vAlign w:val="center"/>
          </w:tcPr>
          <w:p w14:paraId="33C839F5" w14:textId="31C71E25" w:rsidR="00E1706E" w:rsidRPr="00A6614E" w:rsidRDefault="00E1706E" w:rsidP="002A7A23">
            <w:pPr>
              <w:rPr>
                <w:rFonts w:ascii="Arial" w:hAnsi="Arial" w:cs="Arial"/>
              </w:rPr>
            </w:pPr>
            <w:r w:rsidRPr="00402D36">
              <w:rPr>
                <w:rFonts w:ascii="Arial" w:hAnsi="Arial" w:cs="Arial"/>
              </w:rPr>
              <w:t xml:space="preserve">Emergency management </w:t>
            </w:r>
            <w:r w:rsidR="00A3050C">
              <w:rPr>
                <w:rFonts w:ascii="Arial" w:hAnsi="Arial" w:cs="Arial"/>
              </w:rPr>
              <w:t xml:space="preserve">(EM) </w:t>
            </w:r>
            <w:r w:rsidRPr="00402D36">
              <w:rPr>
                <w:rFonts w:ascii="Arial" w:hAnsi="Arial" w:cs="Arial"/>
              </w:rPr>
              <w:t>course schedule has been promoted: Yes/No</w:t>
            </w:r>
          </w:p>
        </w:tc>
        <w:tc>
          <w:tcPr>
            <w:tcW w:w="2340" w:type="dxa"/>
            <w:vAlign w:val="center"/>
          </w:tcPr>
          <w:p w14:paraId="23643429" w14:textId="77777777" w:rsidR="00E1706E" w:rsidRPr="00FC477C" w:rsidRDefault="00E1706E" w:rsidP="00FA06F8">
            <w:pPr>
              <w:jc w:val="center"/>
              <w:rPr>
                <w:rFonts w:ascii="Arial" w:hAnsi="Arial" w:cs="Arial"/>
              </w:rPr>
            </w:pPr>
            <w:r w:rsidRPr="00FC477C">
              <w:rPr>
                <w:rFonts w:ascii="Arial" w:hAnsi="Arial" w:cs="Arial"/>
              </w:rPr>
              <w:t>Quarter 2 &amp; 4</w:t>
            </w:r>
          </w:p>
        </w:tc>
        <w:tc>
          <w:tcPr>
            <w:tcW w:w="1620" w:type="dxa"/>
            <w:vAlign w:val="center"/>
          </w:tcPr>
          <w:p w14:paraId="5631DFA9" w14:textId="38AEE9BB" w:rsidR="00E1706E" w:rsidRPr="00FC477C" w:rsidRDefault="00823362" w:rsidP="00FA06F8">
            <w:pPr>
              <w:jc w:val="center"/>
              <w:rPr>
                <w:rFonts w:ascii="Arial" w:hAnsi="Arial" w:cs="Arial"/>
              </w:rPr>
            </w:pPr>
            <w:r w:rsidRPr="00FC477C">
              <w:rPr>
                <w:rFonts w:ascii="Arial" w:hAnsi="Arial" w:cs="Arial"/>
              </w:rPr>
              <w:t>Perform</w:t>
            </w:r>
          </w:p>
        </w:tc>
      </w:tr>
    </w:tbl>
    <w:p w14:paraId="2CA73824" w14:textId="326BAF53" w:rsidR="002F3499" w:rsidRPr="00402D36" w:rsidRDefault="002F3499" w:rsidP="00281D51">
      <w:pPr>
        <w:pStyle w:val="Heading1"/>
      </w:pPr>
      <w:bookmarkStart w:id="15" w:name="_Toc192596566"/>
      <w:r w:rsidRPr="00402D36">
        <w:lastRenderedPageBreak/>
        <w:t>Section 1</w:t>
      </w:r>
      <w:r w:rsidR="00AF1DAB" w:rsidRPr="00402D36">
        <w:t>2</w:t>
      </w:r>
      <w:r w:rsidRPr="00402D36">
        <w:t>:</w:t>
      </w:r>
      <w:r w:rsidR="00AF5F24" w:rsidRPr="00402D36">
        <w:t xml:space="preserve"> Exercises, Evaluations, </w:t>
      </w:r>
      <w:r w:rsidR="0058144C" w:rsidRPr="00402D36">
        <w:t>a</w:t>
      </w:r>
      <w:r w:rsidR="00AF5F24" w:rsidRPr="00402D36">
        <w:t>nd Corrective Actions</w:t>
      </w:r>
      <w:bookmarkEnd w:id="15"/>
    </w:p>
    <w:tbl>
      <w:tblPr>
        <w:tblStyle w:val="TableGrid"/>
        <w:tblW w:w="0" w:type="auto"/>
        <w:tblInd w:w="-5" w:type="dxa"/>
        <w:tblLook w:val="04A0" w:firstRow="1" w:lastRow="0" w:firstColumn="1" w:lastColumn="0" w:noHBand="0" w:noVBand="1"/>
      </w:tblPr>
      <w:tblGrid>
        <w:gridCol w:w="14395"/>
      </w:tblGrid>
      <w:tr w:rsidR="001A28D1" w:rsidRPr="00402D36" w14:paraId="0EFC4C10" w14:textId="77777777" w:rsidTr="00984942">
        <w:tc>
          <w:tcPr>
            <w:tcW w:w="14395" w:type="dxa"/>
            <w:shd w:val="clear" w:color="auto" w:fill="E8E8E8" w:themeFill="background2"/>
          </w:tcPr>
          <w:p w14:paraId="043208FC" w14:textId="5E32EAE4" w:rsidR="001A28D1" w:rsidRPr="00402D36" w:rsidRDefault="001A28D1" w:rsidP="001A28D1">
            <w:pPr>
              <w:rPr>
                <w:rFonts w:ascii="Arial" w:hAnsi="Arial" w:cs="Arial"/>
              </w:rPr>
            </w:pPr>
            <w:r w:rsidRPr="00402D36">
              <w:rPr>
                <w:rFonts w:ascii="Arial" w:hAnsi="Arial" w:cs="Arial"/>
              </w:rPr>
              <w:t>The EMP shall have a documented exercise program that regularly tests the skills, abilities, and experience of emergency personnel, as well as plans, policies, procedures, equipment, and facilities</w:t>
            </w:r>
            <w:r w:rsidR="009E76C8">
              <w:rPr>
                <w:rFonts w:ascii="Arial" w:hAnsi="Arial" w:cs="Arial"/>
              </w:rPr>
              <w:t xml:space="preserve">. </w:t>
            </w:r>
            <w:r w:rsidRPr="00402D36">
              <w:rPr>
                <w:rFonts w:ascii="Arial" w:hAnsi="Arial" w:cs="Arial"/>
              </w:rPr>
              <w:t>Exercises will comply with local, state, and federal requirements, including the Homeland Security Exercise and Evaluation Program</w:t>
            </w:r>
            <w:r w:rsidR="009E76C8">
              <w:rPr>
                <w:rFonts w:ascii="Arial" w:hAnsi="Arial" w:cs="Arial"/>
              </w:rPr>
              <w:t xml:space="preserve">. </w:t>
            </w:r>
            <w:r w:rsidRPr="00402D36">
              <w:rPr>
                <w:rFonts w:ascii="Arial" w:hAnsi="Arial" w:cs="Arial"/>
              </w:rPr>
              <w:t xml:space="preserve">The local emergency manager shall track all exercises on the </w:t>
            </w:r>
            <w:r w:rsidRPr="00583154">
              <w:rPr>
                <w:rFonts w:ascii="Arial" w:hAnsi="Arial" w:cs="Arial"/>
                <w:b/>
                <w:bCs/>
              </w:rPr>
              <w:t>EMD-065 Quarterly Training and Exercise Report form in Smartsheet</w:t>
            </w:r>
            <w:r w:rsidRPr="00402D36">
              <w:rPr>
                <w:rFonts w:ascii="Arial" w:hAnsi="Arial" w:cs="Arial"/>
              </w:rPr>
              <w:t>, including the type, grant funding, and number of participants</w:t>
            </w:r>
            <w:r w:rsidR="009E76C8">
              <w:rPr>
                <w:rFonts w:ascii="Arial" w:hAnsi="Arial" w:cs="Arial"/>
              </w:rPr>
              <w:t xml:space="preserve">. </w:t>
            </w:r>
            <w:r w:rsidRPr="00402D36">
              <w:rPr>
                <w:rFonts w:ascii="Arial" w:hAnsi="Arial" w:cs="Arial"/>
              </w:rPr>
              <w:t xml:space="preserve">An </w:t>
            </w:r>
            <w:r w:rsidRPr="00583154">
              <w:rPr>
                <w:rFonts w:ascii="Arial" w:hAnsi="Arial" w:cs="Arial"/>
                <w:b/>
                <w:bCs/>
              </w:rPr>
              <w:t>EMD-006 Annual Training and Exercise Plan Worksheet</w:t>
            </w:r>
            <w:r w:rsidRPr="00402D36">
              <w:rPr>
                <w:rFonts w:ascii="Arial" w:hAnsi="Arial" w:cs="Arial"/>
              </w:rPr>
              <w:t xml:space="preserve"> must be submitted by the local emergency manager by the end of the </w:t>
            </w:r>
            <w:r w:rsidR="00FB7A86">
              <w:rPr>
                <w:rFonts w:ascii="Arial" w:hAnsi="Arial" w:cs="Arial"/>
              </w:rPr>
              <w:t>FY</w:t>
            </w:r>
            <w:r w:rsidRPr="00402D36">
              <w:rPr>
                <w:rFonts w:ascii="Arial" w:hAnsi="Arial" w:cs="Arial"/>
              </w:rPr>
              <w:t xml:space="preserve"> to ensure that each EMP is meeting annual exercise requirements.</w:t>
            </w:r>
          </w:p>
          <w:p w14:paraId="38B2F6BC" w14:textId="77777777" w:rsidR="001A28D1" w:rsidRPr="00402D36" w:rsidRDefault="001A28D1" w:rsidP="001A28D1">
            <w:pPr>
              <w:ind w:left="720"/>
              <w:rPr>
                <w:rFonts w:ascii="Arial" w:hAnsi="Arial" w:cs="Arial"/>
              </w:rPr>
            </w:pPr>
          </w:p>
          <w:p w14:paraId="0E8F5B5B" w14:textId="1D0B6E1E" w:rsidR="001A28D1" w:rsidRPr="00402D36" w:rsidRDefault="001A28D1" w:rsidP="001A28D1">
            <w:pPr>
              <w:rPr>
                <w:rFonts w:ascii="Arial" w:hAnsi="Arial" w:cs="Arial"/>
              </w:rPr>
            </w:pPr>
            <w:r w:rsidRPr="00402D36">
              <w:rPr>
                <w:rFonts w:ascii="Arial" w:hAnsi="Arial" w:cs="Arial"/>
              </w:rPr>
              <w:t xml:space="preserve">All </w:t>
            </w:r>
            <w:r w:rsidR="00601125">
              <w:rPr>
                <w:rFonts w:ascii="Arial" w:hAnsi="Arial" w:cs="Arial"/>
              </w:rPr>
              <w:t>LEMPs</w:t>
            </w:r>
            <w:r w:rsidRPr="00402D36">
              <w:rPr>
                <w:rFonts w:ascii="Arial" w:hAnsi="Arial" w:cs="Arial"/>
              </w:rPr>
              <w:t xml:space="preserve"> must participate in no fewer than one exercise in the 12-month </w:t>
            </w:r>
            <w:r w:rsidR="00FB7A86">
              <w:rPr>
                <w:rFonts w:ascii="Arial" w:hAnsi="Arial" w:cs="Arial"/>
              </w:rPr>
              <w:t>FY</w:t>
            </w:r>
            <w:r w:rsidR="009E76C8">
              <w:rPr>
                <w:rFonts w:ascii="Arial" w:hAnsi="Arial" w:cs="Arial"/>
              </w:rPr>
              <w:t xml:space="preserve">. </w:t>
            </w:r>
            <w:r w:rsidRPr="00402D36">
              <w:rPr>
                <w:rFonts w:ascii="Arial" w:hAnsi="Arial" w:cs="Arial"/>
              </w:rPr>
              <w:t>Participation includes roles as exercise director, player, evaluator, controller, and assisting as a player in a simulation cell</w:t>
            </w:r>
            <w:r w:rsidR="009E76C8">
              <w:rPr>
                <w:rFonts w:ascii="Arial" w:hAnsi="Arial" w:cs="Arial"/>
              </w:rPr>
              <w:t xml:space="preserve">. </w:t>
            </w:r>
            <w:r w:rsidRPr="00402D36">
              <w:rPr>
                <w:rFonts w:ascii="Arial" w:hAnsi="Arial" w:cs="Arial"/>
              </w:rPr>
              <w:t>Observation of an exercise will not count as participation</w:t>
            </w:r>
            <w:r w:rsidR="009E76C8">
              <w:rPr>
                <w:rFonts w:ascii="Arial" w:hAnsi="Arial" w:cs="Arial"/>
              </w:rPr>
              <w:t xml:space="preserve">. </w:t>
            </w:r>
            <w:r w:rsidRPr="00402D36">
              <w:rPr>
                <w:rFonts w:ascii="Arial" w:hAnsi="Arial" w:cs="Arial"/>
              </w:rPr>
              <w:t>The EMD-065 must be submitted by the local emergency manager by the end of each quarter to track the progress of this requirement.</w:t>
            </w:r>
          </w:p>
          <w:p w14:paraId="3C1B7A1D" w14:textId="77777777" w:rsidR="001A28D1" w:rsidRPr="00402D36" w:rsidRDefault="001A28D1" w:rsidP="001A28D1">
            <w:pPr>
              <w:ind w:left="720"/>
              <w:rPr>
                <w:rFonts w:ascii="Arial" w:hAnsi="Arial" w:cs="Arial"/>
              </w:rPr>
            </w:pPr>
          </w:p>
          <w:p w14:paraId="2CB06131" w14:textId="67C8E6AF" w:rsidR="001A28D1" w:rsidRPr="00402D36" w:rsidRDefault="001A28D1" w:rsidP="001A28D1">
            <w:pPr>
              <w:rPr>
                <w:rFonts w:ascii="Arial" w:hAnsi="Arial" w:cs="Arial"/>
              </w:rPr>
            </w:pPr>
            <w:r w:rsidRPr="00402D36">
              <w:rPr>
                <w:rFonts w:ascii="Arial" w:hAnsi="Arial" w:cs="Arial"/>
              </w:rPr>
              <w:t>No fewer than one exercise must be conducted within the funded jurisdiction and test the local program EOP</w:t>
            </w:r>
            <w:r w:rsidR="009E76C8">
              <w:rPr>
                <w:rFonts w:ascii="Arial" w:hAnsi="Arial" w:cs="Arial"/>
              </w:rPr>
              <w:t xml:space="preserve">. </w:t>
            </w:r>
            <w:r w:rsidRPr="00402D36">
              <w:rPr>
                <w:rFonts w:ascii="Arial" w:hAnsi="Arial" w:cs="Arial"/>
              </w:rPr>
              <w:t>By authority conferred on the director of the department of state police by Section 19 of 1976 P.A. 390, as amended, MCL 30.419)</w:t>
            </w:r>
            <w:r w:rsidR="009E76C8">
              <w:rPr>
                <w:rFonts w:ascii="Arial" w:hAnsi="Arial" w:cs="Arial"/>
              </w:rPr>
              <w:t xml:space="preserve">. </w:t>
            </w:r>
            <w:r w:rsidRPr="00402D36">
              <w:rPr>
                <w:rFonts w:ascii="Arial" w:hAnsi="Arial" w:cs="Arial"/>
              </w:rPr>
              <w:t>Per R 30.51 (Admin Code) each program shall have "(D) An exercise that tests the EOP at least once each fiscal year (October 1 to September 30)."</w:t>
            </w:r>
          </w:p>
          <w:p w14:paraId="7E9EE637" w14:textId="77777777" w:rsidR="001A28D1" w:rsidRPr="00402D36" w:rsidRDefault="001A28D1" w:rsidP="001A28D1">
            <w:pPr>
              <w:ind w:left="720"/>
              <w:rPr>
                <w:rFonts w:ascii="Arial" w:hAnsi="Arial" w:cs="Arial"/>
              </w:rPr>
            </w:pPr>
          </w:p>
          <w:p w14:paraId="1897B4B5" w14:textId="691AA178" w:rsidR="001A28D1" w:rsidRPr="00402D36" w:rsidRDefault="001A28D1" w:rsidP="001A28D1">
            <w:pPr>
              <w:rPr>
                <w:rFonts w:ascii="Arial" w:hAnsi="Arial" w:cs="Arial"/>
              </w:rPr>
            </w:pPr>
            <w:r w:rsidRPr="00402D36">
              <w:rPr>
                <w:rFonts w:ascii="Arial" w:hAnsi="Arial" w:cs="Arial"/>
              </w:rPr>
              <w:t xml:space="preserve">At least one After Action Report and Improvement Plan (AAR/IP) for an exercise that tests the local jurisdiction or program’s EOP must be submitted to EMHSD each </w:t>
            </w:r>
            <w:r w:rsidR="00E3305F">
              <w:rPr>
                <w:rFonts w:ascii="Arial" w:hAnsi="Arial" w:cs="Arial"/>
              </w:rPr>
              <w:t>FY</w:t>
            </w:r>
            <w:r w:rsidR="009E76C8">
              <w:rPr>
                <w:rFonts w:ascii="Arial" w:hAnsi="Arial" w:cs="Arial"/>
              </w:rPr>
              <w:t xml:space="preserve">. </w:t>
            </w:r>
            <w:r w:rsidRPr="00402D36">
              <w:rPr>
                <w:rFonts w:ascii="Arial" w:hAnsi="Arial" w:cs="Arial"/>
              </w:rPr>
              <w:t>Efforts should be made to submit the AAR/IP within 90 days of the exercise conclusion</w:t>
            </w:r>
            <w:r w:rsidR="009E76C8">
              <w:rPr>
                <w:rFonts w:ascii="Arial" w:hAnsi="Arial" w:cs="Arial"/>
              </w:rPr>
              <w:t xml:space="preserve">. </w:t>
            </w:r>
            <w:r w:rsidRPr="00402D36">
              <w:rPr>
                <w:rFonts w:ascii="Arial" w:hAnsi="Arial" w:cs="Arial"/>
              </w:rPr>
              <w:t>It is requested that all AAR/IPs be submitted to EMHSD for tracking purposes</w:t>
            </w:r>
            <w:r w:rsidR="009E76C8">
              <w:rPr>
                <w:rFonts w:ascii="Arial" w:hAnsi="Arial" w:cs="Arial"/>
              </w:rPr>
              <w:t xml:space="preserve">. </w:t>
            </w:r>
          </w:p>
        </w:tc>
      </w:tr>
    </w:tbl>
    <w:p w14:paraId="65502EBD" w14:textId="77777777" w:rsidR="009E0A98" w:rsidRPr="00402D36" w:rsidRDefault="009E0A98" w:rsidP="004F6D8A">
      <w:pPr>
        <w:spacing w:after="0"/>
        <w:rPr>
          <w:rFonts w:ascii="Arial" w:hAnsi="Arial" w:cs="Arial"/>
        </w:rPr>
      </w:pPr>
    </w:p>
    <w:tbl>
      <w:tblPr>
        <w:tblStyle w:val="TableGrid"/>
        <w:tblW w:w="14400" w:type="dxa"/>
        <w:tblLook w:val="04A0" w:firstRow="1" w:lastRow="0" w:firstColumn="1" w:lastColumn="0" w:noHBand="0" w:noVBand="1"/>
      </w:tblPr>
      <w:tblGrid>
        <w:gridCol w:w="4731"/>
        <w:gridCol w:w="5328"/>
        <w:gridCol w:w="2565"/>
        <w:gridCol w:w="1776"/>
      </w:tblGrid>
      <w:tr w:rsidR="00BD759E" w:rsidRPr="005834FD" w14:paraId="18DB6335" w14:textId="77777777" w:rsidTr="001708F5">
        <w:tc>
          <w:tcPr>
            <w:tcW w:w="13135" w:type="dxa"/>
            <w:gridSpan w:val="4"/>
            <w:tcBorders>
              <w:bottom w:val="single" w:sz="4" w:space="0" w:color="auto"/>
            </w:tcBorders>
            <w:shd w:val="clear" w:color="auto" w:fill="000000" w:themeFill="text1"/>
            <w:vAlign w:val="center"/>
          </w:tcPr>
          <w:p w14:paraId="2289BB19" w14:textId="77777777" w:rsidR="00BD759E" w:rsidRPr="0089708B" w:rsidRDefault="00BD759E" w:rsidP="00FA06F8">
            <w:pPr>
              <w:jc w:val="center"/>
              <w:rPr>
                <w:rFonts w:ascii="Arial" w:hAnsi="Arial" w:cs="Arial"/>
                <w:b/>
                <w:bCs/>
                <w:color w:val="FFFFFF" w:themeColor="background1"/>
                <w:sz w:val="24"/>
                <w:szCs w:val="24"/>
              </w:rPr>
            </w:pPr>
            <w:r w:rsidRPr="0089708B">
              <w:rPr>
                <w:rFonts w:ascii="Arial" w:hAnsi="Arial" w:cs="Arial"/>
                <w:b/>
                <w:bCs/>
                <w:color w:val="FFFFFF" w:themeColor="background1"/>
                <w:sz w:val="24"/>
                <w:szCs w:val="24"/>
              </w:rPr>
              <w:t>Quarterly Reporting: Exercises, Evaluations, and Corrective Actions</w:t>
            </w:r>
          </w:p>
        </w:tc>
      </w:tr>
      <w:tr w:rsidR="00BD759E" w:rsidRPr="003F4B92" w14:paraId="53160A55" w14:textId="77777777" w:rsidTr="001708F5">
        <w:tc>
          <w:tcPr>
            <w:tcW w:w="4315" w:type="dxa"/>
            <w:shd w:val="clear" w:color="auto" w:fill="D9D9D9" w:themeFill="background1" w:themeFillShade="D9"/>
            <w:vAlign w:val="center"/>
          </w:tcPr>
          <w:p w14:paraId="3379B9C7" w14:textId="77777777" w:rsidR="00BD759E" w:rsidRPr="00FC477C" w:rsidRDefault="00BD759E" w:rsidP="00FA06F8">
            <w:pPr>
              <w:jc w:val="center"/>
              <w:rPr>
                <w:rFonts w:ascii="Arial" w:hAnsi="Arial" w:cs="Arial"/>
                <w:b/>
                <w:bCs/>
              </w:rPr>
            </w:pPr>
            <w:r w:rsidRPr="00FC477C">
              <w:rPr>
                <w:rFonts w:ascii="Arial" w:hAnsi="Arial" w:cs="Arial"/>
                <w:b/>
                <w:bCs/>
              </w:rPr>
              <w:t>Activity</w:t>
            </w:r>
          </w:p>
        </w:tc>
        <w:tc>
          <w:tcPr>
            <w:tcW w:w="4860" w:type="dxa"/>
            <w:shd w:val="clear" w:color="auto" w:fill="D9D9D9" w:themeFill="background1" w:themeFillShade="D9"/>
            <w:vAlign w:val="center"/>
          </w:tcPr>
          <w:p w14:paraId="5FD8D2BF" w14:textId="77777777" w:rsidR="00BD759E" w:rsidRPr="00FC477C" w:rsidRDefault="00BD759E" w:rsidP="00FA06F8">
            <w:pPr>
              <w:jc w:val="center"/>
              <w:rPr>
                <w:rFonts w:ascii="Arial" w:hAnsi="Arial" w:cs="Arial"/>
                <w:b/>
                <w:bCs/>
              </w:rPr>
            </w:pPr>
            <w:r w:rsidRPr="00FC477C">
              <w:rPr>
                <w:rFonts w:ascii="Arial" w:hAnsi="Arial" w:cs="Arial"/>
                <w:b/>
                <w:bCs/>
              </w:rPr>
              <w:t>Report Outline</w:t>
            </w:r>
          </w:p>
        </w:tc>
        <w:tc>
          <w:tcPr>
            <w:tcW w:w="2340" w:type="dxa"/>
            <w:shd w:val="clear" w:color="auto" w:fill="D9D9D9" w:themeFill="background1" w:themeFillShade="D9"/>
            <w:vAlign w:val="center"/>
          </w:tcPr>
          <w:p w14:paraId="1C19BFDB" w14:textId="77777777" w:rsidR="00BD759E" w:rsidRPr="00FC477C" w:rsidRDefault="00BD759E" w:rsidP="00FA06F8">
            <w:pPr>
              <w:jc w:val="center"/>
              <w:rPr>
                <w:rFonts w:ascii="Arial" w:hAnsi="Arial" w:cs="Arial"/>
                <w:b/>
                <w:bCs/>
              </w:rPr>
            </w:pPr>
            <w:r w:rsidRPr="00FC477C">
              <w:rPr>
                <w:rFonts w:ascii="Arial" w:hAnsi="Arial" w:cs="Arial"/>
                <w:b/>
                <w:bCs/>
              </w:rPr>
              <w:t>Reporting Schedule</w:t>
            </w:r>
          </w:p>
        </w:tc>
        <w:tc>
          <w:tcPr>
            <w:tcW w:w="1620" w:type="dxa"/>
            <w:shd w:val="clear" w:color="auto" w:fill="D9D9D9" w:themeFill="background1" w:themeFillShade="D9"/>
            <w:vAlign w:val="center"/>
          </w:tcPr>
          <w:p w14:paraId="22E1FF90" w14:textId="77777777" w:rsidR="00BD759E" w:rsidRPr="00FC477C" w:rsidRDefault="00BD759E" w:rsidP="00FA06F8">
            <w:pPr>
              <w:jc w:val="center"/>
              <w:rPr>
                <w:rFonts w:ascii="Arial" w:hAnsi="Arial" w:cs="Arial"/>
                <w:b/>
                <w:bCs/>
              </w:rPr>
            </w:pPr>
            <w:r w:rsidRPr="00FC477C">
              <w:rPr>
                <w:rFonts w:ascii="Arial" w:hAnsi="Arial" w:cs="Arial"/>
                <w:b/>
                <w:bCs/>
              </w:rPr>
              <w:t>Designation</w:t>
            </w:r>
          </w:p>
        </w:tc>
      </w:tr>
      <w:tr w:rsidR="00BD759E" w14:paraId="73CD16FF" w14:textId="77777777" w:rsidTr="001708F5">
        <w:tc>
          <w:tcPr>
            <w:tcW w:w="4315" w:type="dxa"/>
            <w:vAlign w:val="center"/>
          </w:tcPr>
          <w:p w14:paraId="0F97429D" w14:textId="77777777" w:rsidR="00BD759E" w:rsidRPr="00BF58CB" w:rsidRDefault="00BD759E" w:rsidP="00FA06F8">
            <w:pPr>
              <w:jc w:val="center"/>
            </w:pPr>
            <w:r w:rsidRPr="00402D36">
              <w:rPr>
                <w:rFonts w:ascii="Arial" w:eastAsia="Times New Roman" w:hAnsi="Arial" w:cs="Arial"/>
                <w:kern w:val="0"/>
                <w14:ligatures w14:val="none"/>
              </w:rPr>
              <w:t>Submit EMD-065 – Quarterly Training and Exercise Report.</w:t>
            </w:r>
          </w:p>
        </w:tc>
        <w:tc>
          <w:tcPr>
            <w:tcW w:w="4860" w:type="dxa"/>
            <w:vAlign w:val="center"/>
          </w:tcPr>
          <w:p w14:paraId="7E0686E8" w14:textId="34AC05F0" w:rsidR="00BD759E" w:rsidRPr="00A6614E" w:rsidRDefault="00BD759E" w:rsidP="00FA06F8">
            <w:pPr>
              <w:rPr>
                <w:rFonts w:ascii="Arial" w:hAnsi="Arial" w:cs="Arial"/>
              </w:rPr>
            </w:pPr>
            <w:r w:rsidRPr="00402D36">
              <w:rPr>
                <w:rFonts w:ascii="Arial" w:hAnsi="Arial" w:cs="Arial"/>
              </w:rPr>
              <w:t>EMD-065 has been submitted: Yes/No</w:t>
            </w:r>
          </w:p>
        </w:tc>
        <w:tc>
          <w:tcPr>
            <w:tcW w:w="2340" w:type="dxa"/>
            <w:vAlign w:val="center"/>
          </w:tcPr>
          <w:p w14:paraId="5B7271F5" w14:textId="77777777" w:rsidR="00BD759E" w:rsidRPr="00FC477C" w:rsidRDefault="00BD759E" w:rsidP="00FA06F8">
            <w:pPr>
              <w:jc w:val="center"/>
              <w:rPr>
                <w:rFonts w:ascii="Arial" w:hAnsi="Arial" w:cs="Arial"/>
              </w:rPr>
            </w:pPr>
            <w:r w:rsidRPr="00FC477C">
              <w:rPr>
                <w:rFonts w:ascii="Arial" w:hAnsi="Arial" w:cs="Arial"/>
              </w:rPr>
              <w:t>Quarters 1, 2, 3, &amp; 4</w:t>
            </w:r>
          </w:p>
        </w:tc>
        <w:tc>
          <w:tcPr>
            <w:tcW w:w="1620" w:type="dxa"/>
            <w:vAlign w:val="center"/>
          </w:tcPr>
          <w:p w14:paraId="508AB1A0" w14:textId="7F6E2AC3" w:rsidR="00BD759E" w:rsidRPr="00FC477C" w:rsidRDefault="00EF7621" w:rsidP="00FA06F8">
            <w:pPr>
              <w:jc w:val="center"/>
              <w:rPr>
                <w:rFonts w:ascii="Arial" w:hAnsi="Arial" w:cs="Arial"/>
              </w:rPr>
            </w:pPr>
            <w:r w:rsidRPr="00FC477C">
              <w:rPr>
                <w:rFonts w:ascii="Arial" w:hAnsi="Arial" w:cs="Arial"/>
              </w:rPr>
              <w:t>Perform</w:t>
            </w:r>
          </w:p>
        </w:tc>
      </w:tr>
      <w:tr w:rsidR="00BD759E" w14:paraId="2ECFF358" w14:textId="77777777" w:rsidTr="001708F5">
        <w:tc>
          <w:tcPr>
            <w:tcW w:w="4315" w:type="dxa"/>
            <w:vAlign w:val="center"/>
          </w:tcPr>
          <w:p w14:paraId="1DF8269B" w14:textId="746C5F0B" w:rsidR="00BD759E" w:rsidRPr="00DE274D" w:rsidRDefault="00BD759E" w:rsidP="00FA06F8">
            <w:pPr>
              <w:jc w:val="center"/>
              <w:rPr>
                <w:rFonts w:ascii="Arial" w:eastAsia="Calibri" w:hAnsi="Arial" w:cs="Arial"/>
                <w:kern w:val="0"/>
                <w14:ligatures w14:val="none"/>
              </w:rPr>
            </w:pPr>
            <w:r w:rsidRPr="00DE274D">
              <w:rPr>
                <w:rFonts w:ascii="Arial" w:eastAsia="Times New Roman" w:hAnsi="Arial" w:cs="Arial"/>
                <w:kern w:val="0"/>
                <w14:ligatures w14:val="none"/>
              </w:rPr>
              <w:t>Develop and submit EMD-006 – Annual Training and Exercise Plan Worksheet by</w:t>
            </w:r>
            <w:r>
              <w:rPr>
                <w:rFonts w:ascii="Arial" w:eastAsia="Times New Roman" w:hAnsi="Arial" w:cs="Arial"/>
                <w:kern w:val="0"/>
                <w14:ligatures w14:val="none"/>
              </w:rPr>
              <w:t xml:space="preserve"> </w:t>
            </w:r>
            <w:r w:rsidRPr="00402D36">
              <w:rPr>
                <w:rFonts w:ascii="Arial" w:eastAsia="Calibri" w:hAnsi="Arial" w:cs="Arial"/>
                <w:b/>
                <w:bCs/>
                <w:kern w:val="0"/>
                <w14:ligatures w14:val="none"/>
              </w:rPr>
              <w:t>September 30</w:t>
            </w:r>
            <w:r w:rsidRPr="00402D36">
              <w:rPr>
                <w:rFonts w:ascii="Arial" w:eastAsia="Calibri" w:hAnsi="Arial" w:cs="Arial"/>
                <w:kern w:val="0"/>
                <w14:ligatures w14:val="none"/>
              </w:rPr>
              <w:t>.</w:t>
            </w:r>
          </w:p>
        </w:tc>
        <w:tc>
          <w:tcPr>
            <w:tcW w:w="4860" w:type="dxa"/>
            <w:vAlign w:val="center"/>
          </w:tcPr>
          <w:p w14:paraId="63E20D53" w14:textId="1956682F" w:rsidR="00BD759E" w:rsidRPr="002A7A23" w:rsidRDefault="00BD759E" w:rsidP="00FA06F8">
            <w:pPr>
              <w:rPr>
                <w:rFonts w:ascii="Arial" w:hAnsi="Arial" w:cs="Arial"/>
              </w:rPr>
            </w:pPr>
            <w:r w:rsidRPr="00402D36">
              <w:rPr>
                <w:rFonts w:ascii="Arial" w:hAnsi="Arial" w:cs="Arial"/>
              </w:rPr>
              <w:t>EMD-006 has been submitted: Yes/No</w:t>
            </w:r>
          </w:p>
        </w:tc>
        <w:tc>
          <w:tcPr>
            <w:tcW w:w="2340" w:type="dxa"/>
            <w:vAlign w:val="center"/>
          </w:tcPr>
          <w:p w14:paraId="72261F29" w14:textId="77777777" w:rsidR="00BD759E" w:rsidRPr="00FC477C" w:rsidRDefault="00BD759E" w:rsidP="00FA06F8">
            <w:pPr>
              <w:jc w:val="center"/>
              <w:rPr>
                <w:rFonts w:ascii="Arial" w:hAnsi="Arial" w:cs="Arial"/>
              </w:rPr>
            </w:pPr>
            <w:r w:rsidRPr="00FC477C">
              <w:rPr>
                <w:rFonts w:ascii="Arial" w:hAnsi="Arial" w:cs="Arial"/>
              </w:rPr>
              <w:t>Quarter 4</w:t>
            </w:r>
          </w:p>
        </w:tc>
        <w:tc>
          <w:tcPr>
            <w:tcW w:w="1620" w:type="dxa"/>
            <w:vAlign w:val="center"/>
          </w:tcPr>
          <w:p w14:paraId="3B866B52" w14:textId="406B6696" w:rsidR="00BD759E" w:rsidRPr="00FC477C" w:rsidRDefault="00EF7621" w:rsidP="00FA06F8">
            <w:pPr>
              <w:jc w:val="center"/>
              <w:rPr>
                <w:rFonts w:ascii="Arial" w:hAnsi="Arial" w:cs="Arial"/>
              </w:rPr>
            </w:pPr>
            <w:r w:rsidRPr="00FC477C">
              <w:rPr>
                <w:rFonts w:ascii="Arial" w:hAnsi="Arial" w:cs="Arial"/>
              </w:rPr>
              <w:t>Perform</w:t>
            </w:r>
          </w:p>
        </w:tc>
      </w:tr>
    </w:tbl>
    <w:p w14:paraId="22C11517" w14:textId="77777777" w:rsidR="003063BC" w:rsidRPr="003063BC" w:rsidRDefault="003063BC" w:rsidP="003063BC">
      <w:bookmarkStart w:id="16" w:name="_Toc192596568"/>
    </w:p>
    <w:p w14:paraId="029D13F6" w14:textId="1CF4DAB7" w:rsidR="002F3499" w:rsidRPr="00402D36" w:rsidRDefault="002F3499" w:rsidP="00281D51">
      <w:pPr>
        <w:pStyle w:val="Heading1"/>
      </w:pPr>
      <w:r w:rsidRPr="00402D36">
        <w:t xml:space="preserve">Section </w:t>
      </w:r>
      <w:r w:rsidR="00AF1DAB" w:rsidRPr="00402D36">
        <w:t>13:</w:t>
      </w:r>
      <w:r w:rsidR="00645CB5" w:rsidRPr="00402D36">
        <w:t xml:space="preserve"> </w:t>
      </w:r>
      <w:r w:rsidR="001215DB" w:rsidRPr="00402D36">
        <w:t xml:space="preserve">Crisis Communications, Public Education, </w:t>
      </w:r>
      <w:r w:rsidR="0058144C" w:rsidRPr="00402D36">
        <w:t>a</w:t>
      </w:r>
      <w:r w:rsidR="001215DB" w:rsidRPr="00402D36">
        <w:t>nd Information</w:t>
      </w:r>
      <w:bookmarkEnd w:id="16"/>
    </w:p>
    <w:tbl>
      <w:tblPr>
        <w:tblStyle w:val="TableGrid"/>
        <w:tblW w:w="0" w:type="auto"/>
        <w:tblInd w:w="-5" w:type="dxa"/>
        <w:tblLook w:val="04A0" w:firstRow="1" w:lastRow="0" w:firstColumn="1" w:lastColumn="0" w:noHBand="0" w:noVBand="1"/>
      </w:tblPr>
      <w:tblGrid>
        <w:gridCol w:w="14395"/>
      </w:tblGrid>
      <w:tr w:rsidR="001A28D1" w:rsidRPr="00402D36" w14:paraId="4439A8DF" w14:textId="77777777" w:rsidTr="00AE4C92">
        <w:tc>
          <w:tcPr>
            <w:tcW w:w="14395" w:type="dxa"/>
            <w:shd w:val="clear" w:color="auto" w:fill="E8E8E8" w:themeFill="background2"/>
          </w:tcPr>
          <w:p w14:paraId="1500368E" w14:textId="4769EFAF" w:rsidR="001A28D1" w:rsidRPr="00402D36" w:rsidRDefault="001A28D1" w:rsidP="00E20D10">
            <w:pPr>
              <w:rPr>
                <w:rFonts w:ascii="Arial" w:hAnsi="Arial" w:cs="Arial"/>
              </w:rPr>
            </w:pPr>
            <w:bookmarkStart w:id="17" w:name="_Hlk192250643"/>
            <w:r w:rsidRPr="00402D36">
              <w:rPr>
                <w:rFonts w:ascii="Arial" w:hAnsi="Arial" w:cs="Arial"/>
              </w:rPr>
              <w:t>The EMP provides preparedness information and education to the public concerning threats to life, safety, and property</w:t>
            </w:r>
            <w:r w:rsidR="009E76C8">
              <w:rPr>
                <w:rFonts w:ascii="Arial" w:hAnsi="Arial" w:cs="Arial"/>
              </w:rPr>
              <w:t xml:space="preserve">. </w:t>
            </w:r>
            <w:r w:rsidRPr="00402D36">
              <w:rPr>
                <w:rFonts w:ascii="Arial" w:hAnsi="Arial" w:cs="Arial"/>
              </w:rPr>
              <w:t>These activities include information about specific threats, appropriate preparedness measures, actions to mitigate the threats, including protective actions, updating the public website, and promoting hazard awareness weeks and MIREADY campaigns</w:t>
            </w:r>
            <w:r w:rsidR="009E76C8">
              <w:rPr>
                <w:rFonts w:ascii="Arial" w:hAnsi="Arial" w:cs="Arial"/>
              </w:rPr>
              <w:t xml:space="preserve">. </w:t>
            </w:r>
          </w:p>
        </w:tc>
      </w:tr>
      <w:bookmarkEnd w:id="17"/>
    </w:tbl>
    <w:p w14:paraId="1B680E91" w14:textId="77777777" w:rsidR="00FF6B21" w:rsidRDefault="00FF6B21" w:rsidP="00EF3A14">
      <w:pPr>
        <w:spacing w:after="0"/>
        <w:rPr>
          <w:rFonts w:ascii="Arial" w:hAnsi="Arial" w:cs="Arial"/>
        </w:rPr>
      </w:pPr>
    </w:p>
    <w:p w14:paraId="64A332FC" w14:textId="77777777" w:rsidR="00FD0E8D" w:rsidRDefault="00FD0E8D" w:rsidP="00EF3A14">
      <w:pPr>
        <w:spacing w:after="0"/>
        <w:rPr>
          <w:rFonts w:ascii="Arial" w:hAnsi="Arial" w:cs="Arial"/>
        </w:rPr>
      </w:pPr>
    </w:p>
    <w:p w14:paraId="73E26001" w14:textId="77777777" w:rsidR="00B06803" w:rsidRDefault="00B06803" w:rsidP="00EF3A14">
      <w:pPr>
        <w:spacing w:after="0"/>
        <w:rPr>
          <w:rFonts w:ascii="Arial" w:hAnsi="Arial" w:cs="Arial"/>
        </w:rPr>
      </w:pPr>
    </w:p>
    <w:p w14:paraId="1D1B6DB4" w14:textId="77777777" w:rsidR="00B06803" w:rsidRPr="00402D36" w:rsidRDefault="00B06803" w:rsidP="00EF3A14">
      <w:pPr>
        <w:spacing w:after="0"/>
        <w:rPr>
          <w:rFonts w:ascii="Arial" w:hAnsi="Arial" w:cs="Arial"/>
        </w:rPr>
      </w:pPr>
    </w:p>
    <w:tbl>
      <w:tblPr>
        <w:tblStyle w:val="TableGrid"/>
        <w:tblW w:w="14400" w:type="dxa"/>
        <w:jc w:val="center"/>
        <w:tblLook w:val="04A0" w:firstRow="1" w:lastRow="0" w:firstColumn="1" w:lastColumn="0" w:noHBand="0" w:noVBand="1"/>
      </w:tblPr>
      <w:tblGrid>
        <w:gridCol w:w="4731"/>
        <w:gridCol w:w="5328"/>
        <w:gridCol w:w="2565"/>
        <w:gridCol w:w="1776"/>
      </w:tblGrid>
      <w:tr w:rsidR="00BD759E" w:rsidRPr="005834FD" w14:paraId="0003AC3A" w14:textId="77777777" w:rsidTr="001708F5">
        <w:trPr>
          <w:jc w:val="center"/>
        </w:trPr>
        <w:tc>
          <w:tcPr>
            <w:tcW w:w="13135" w:type="dxa"/>
            <w:gridSpan w:val="4"/>
            <w:tcBorders>
              <w:bottom w:val="single" w:sz="4" w:space="0" w:color="auto"/>
            </w:tcBorders>
            <w:shd w:val="clear" w:color="auto" w:fill="000000" w:themeFill="text1"/>
            <w:vAlign w:val="center"/>
          </w:tcPr>
          <w:p w14:paraId="50E1C306" w14:textId="77777777" w:rsidR="00BD759E" w:rsidRPr="005834FD" w:rsidRDefault="00BD759E" w:rsidP="00FA06F8">
            <w:pPr>
              <w:jc w:val="center"/>
              <w:rPr>
                <w:rFonts w:ascii="Arial" w:hAnsi="Arial" w:cs="Arial"/>
                <w:b/>
                <w:bCs/>
                <w:color w:val="FFFFFF" w:themeColor="background1"/>
              </w:rPr>
            </w:pPr>
            <w:r w:rsidRPr="0089708B">
              <w:rPr>
                <w:rFonts w:ascii="Arial" w:hAnsi="Arial" w:cs="Arial"/>
                <w:b/>
                <w:bCs/>
                <w:color w:val="FFFFFF" w:themeColor="background1"/>
                <w:sz w:val="24"/>
                <w:szCs w:val="24"/>
              </w:rPr>
              <w:lastRenderedPageBreak/>
              <w:t>Quarterly Reporting: Crisis Communications, Public Education, and Information</w:t>
            </w:r>
          </w:p>
        </w:tc>
      </w:tr>
      <w:tr w:rsidR="00BD759E" w:rsidRPr="003F4B92" w14:paraId="70C7B818" w14:textId="77777777" w:rsidTr="001708F5">
        <w:trPr>
          <w:jc w:val="center"/>
        </w:trPr>
        <w:tc>
          <w:tcPr>
            <w:tcW w:w="4315" w:type="dxa"/>
            <w:shd w:val="clear" w:color="auto" w:fill="D9D9D9" w:themeFill="background1" w:themeFillShade="D9"/>
            <w:vAlign w:val="center"/>
          </w:tcPr>
          <w:p w14:paraId="27F2E7E4" w14:textId="77777777" w:rsidR="00BD759E" w:rsidRPr="00FC477C" w:rsidRDefault="00BD759E" w:rsidP="00FA06F8">
            <w:pPr>
              <w:jc w:val="center"/>
              <w:rPr>
                <w:rFonts w:ascii="Arial" w:hAnsi="Arial" w:cs="Arial"/>
                <w:b/>
                <w:bCs/>
              </w:rPr>
            </w:pPr>
            <w:r w:rsidRPr="00FC477C">
              <w:rPr>
                <w:rFonts w:ascii="Arial" w:hAnsi="Arial" w:cs="Arial"/>
                <w:b/>
                <w:bCs/>
              </w:rPr>
              <w:t>Activity</w:t>
            </w:r>
          </w:p>
        </w:tc>
        <w:tc>
          <w:tcPr>
            <w:tcW w:w="4860" w:type="dxa"/>
            <w:shd w:val="clear" w:color="auto" w:fill="D9D9D9" w:themeFill="background1" w:themeFillShade="D9"/>
            <w:vAlign w:val="center"/>
          </w:tcPr>
          <w:p w14:paraId="2CB6DFDC" w14:textId="77777777" w:rsidR="00BD759E" w:rsidRPr="00FC477C" w:rsidRDefault="00BD759E" w:rsidP="00FA06F8">
            <w:pPr>
              <w:jc w:val="center"/>
              <w:rPr>
                <w:rFonts w:ascii="Arial" w:hAnsi="Arial" w:cs="Arial"/>
                <w:b/>
                <w:bCs/>
              </w:rPr>
            </w:pPr>
            <w:r w:rsidRPr="00FC477C">
              <w:rPr>
                <w:rFonts w:ascii="Arial" w:hAnsi="Arial" w:cs="Arial"/>
                <w:b/>
                <w:bCs/>
              </w:rPr>
              <w:t>Report Outline</w:t>
            </w:r>
          </w:p>
        </w:tc>
        <w:tc>
          <w:tcPr>
            <w:tcW w:w="2340" w:type="dxa"/>
            <w:shd w:val="clear" w:color="auto" w:fill="D9D9D9" w:themeFill="background1" w:themeFillShade="D9"/>
            <w:vAlign w:val="center"/>
          </w:tcPr>
          <w:p w14:paraId="7EB6CDE7" w14:textId="77777777" w:rsidR="00BD759E" w:rsidRPr="00FC477C" w:rsidRDefault="00BD759E" w:rsidP="00FA06F8">
            <w:pPr>
              <w:jc w:val="center"/>
              <w:rPr>
                <w:rFonts w:ascii="Arial" w:hAnsi="Arial" w:cs="Arial"/>
                <w:b/>
                <w:bCs/>
              </w:rPr>
            </w:pPr>
            <w:r w:rsidRPr="00FC477C">
              <w:rPr>
                <w:rFonts w:ascii="Arial" w:hAnsi="Arial" w:cs="Arial"/>
                <w:b/>
                <w:bCs/>
              </w:rPr>
              <w:t>Reporting Schedule</w:t>
            </w:r>
          </w:p>
        </w:tc>
        <w:tc>
          <w:tcPr>
            <w:tcW w:w="1620" w:type="dxa"/>
            <w:shd w:val="clear" w:color="auto" w:fill="D9D9D9" w:themeFill="background1" w:themeFillShade="D9"/>
            <w:vAlign w:val="center"/>
          </w:tcPr>
          <w:p w14:paraId="46060A58" w14:textId="77777777" w:rsidR="00BD759E" w:rsidRPr="00FC477C" w:rsidRDefault="00BD759E" w:rsidP="00FA06F8">
            <w:pPr>
              <w:jc w:val="center"/>
              <w:rPr>
                <w:rFonts w:ascii="Arial" w:hAnsi="Arial" w:cs="Arial"/>
                <w:b/>
                <w:bCs/>
              </w:rPr>
            </w:pPr>
            <w:r w:rsidRPr="00FC477C">
              <w:rPr>
                <w:rFonts w:ascii="Arial" w:hAnsi="Arial" w:cs="Arial"/>
                <w:b/>
                <w:bCs/>
              </w:rPr>
              <w:t>Designation</w:t>
            </w:r>
          </w:p>
        </w:tc>
      </w:tr>
      <w:tr w:rsidR="00BD759E" w14:paraId="3E5A0509" w14:textId="77777777" w:rsidTr="001708F5">
        <w:trPr>
          <w:jc w:val="center"/>
        </w:trPr>
        <w:tc>
          <w:tcPr>
            <w:tcW w:w="4315" w:type="dxa"/>
            <w:vAlign w:val="center"/>
          </w:tcPr>
          <w:p w14:paraId="38EE60AA" w14:textId="0638C1EF" w:rsidR="00BD759E" w:rsidRPr="00402D36" w:rsidRDefault="00BD759E" w:rsidP="00FA06F8">
            <w:pPr>
              <w:rPr>
                <w:rFonts w:ascii="Arial" w:hAnsi="Arial" w:cs="Arial"/>
              </w:rPr>
            </w:pPr>
            <w:r w:rsidRPr="00402D36">
              <w:rPr>
                <w:rFonts w:ascii="Arial" w:hAnsi="Arial" w:cs="Arial"/>
              </w:rPr>
              <w:t>Document efforts to educate the public about preparedness activities occurring</w:t>
            </w:r>
            <w:r w:rsidR="009E76C8">
              <w:rPr>
                <w:rFonts w:ascii="Arial" w:hAnsi="Arial" w:cs="Arial"/>
              </w:rPr>
              <w:t xml:space="preserve">. </w:t>
            </w:r>
          </w:p>
          <w:p w14:paraId="2BFF1B9F" w14:textId="77777777" w:rsidR="00BD759E" w:rsidRPr="00402D36" w:rsidRDefault="00BD759E" w:rsidP="00FA06F8">
            <w:pPr>
              <w:ind w:left="720"/>
              <w:rPr>
                <w:rFonts w:ascii="Arial" w:hAnsi="Arial" w:cs="Arial"/>
              </w:rPr>
            </w:pPr>
          </w:p>
          <w:p w14:paraId="74D36FA3" w14:textId="77777777" w:rsidR="00BD759E" w:rsidRPr="00BF58CB" w:rsidRDefault="00BD759E" w:rsidP="00FA06F8">
            <w:r w:rsidRPr="00402D36">
              <w:rPr>
                <w:rFonts w:ascii="Arial" w:hAnsi="Arial" w:cs="Arial"/>
              </w:rPr>
              <w:t>Report</w:t>
            </w:r>
            <w:r>
              <w:rPr>
                <w:rFonts w:ascii="Arial" w:hAnsi="Arial" w:cs="Arial"/>
              </w:rPr>
              <w:t xml:space="preserve">ing about outreach activities includes </w:t>
            </w:r>
            <w:r w:rsidRPr="00402D36">
              <w:rPr>
                <w:rFonts w:ascii="Arial" w:hAnsi="Arial" w:cs="Arial"/>
              </w:rPr>
              <w:t>data presented</w:t>
            </w:r>
            <w:r>
              <w:rPr>
                <w:rFonts w:ascii="Arial" w:hAnsi="Arial" w:cs="Arial"/>
              </w:rPr>
              <w:t xml:space="preserve"> in person</w:t>
            </w:r>
            <w:r w:rsidRPr="00402D36">
              <w:rPr>
                <w:rFonts w:ascii="Arial" w:hAnsi="Arial" w:cs="Arial"/>
              </w:rPr>
              <w:t xml:space="preserve"> and </w:t>
            </w:r>
            <w:r>
              <w:rPr>
                <w:rFonts w:ascii="Arial" w:hAnsi="Arial" w:cs="Arial"/>
              </w:rPr>
              <w:t xml:space="preserve">through </w:t>
            </w:r>
            <w:r w:rsidRPr="00402D36">
              <w:rPr>
                <w:rFonts w:ascii="Arial" w:hAnsi="Arial" w:cs="Arial"/>
              </w:rPr>
              <w:t>the media (could include print, broadcast, social media, in-person, etc.)</w:t>
            </w:r>
            <w:r>
              <w:rPr>
                <w:rFonts w:ascii="Arial" w:hAnsi="Arial" w:cs="Arial"/>
              </w:rPr>
              <w:t>.</w:t>
            </w:r>
          </w:p>
        </w:tc>
        <w:tc>
          <w:tcPr>
            <w:tcW w:w="4860" w:type="dxa"/>
            <w:vAlign w:val="center"/>
          </w:tcPr>
          <w:p w14:paraId="6E6EA7FD" w14:textId="77777777" w:rsidR="00BD759E" w:rsidRPr="00402D36" w:rsidRDefault="00BD759E" w:rsidP="00FA06F8">
            <w:pPr>
              <w:rPr>
                <w:rFonts w:ascii="Arial" w:hAnsi="Arial" w:cs="Arial"/>
                <w:i/>
                <w:iCs/>
              </w:rPr>
            </w:pPr>
            <w:r>
              <w:rPr>
                <w:rFonts w:ascii="Arial" w:hAnsi="Arial" w:cs="Arial"/>
                <w:i/>
                <w:iCs/>
              </w:rPr>
              <w:t>Outreach:</w:t>
            </w:r>
            <w:r w:rsidRPr="00402D36">
              <w:rPr>
                <w:rFonts w:ascii="Arial" w:hAnsi="Arial" w:cs="Arial"/>
                <w:i/>
                <w:iCs/>
              </w:rPr>
              <w:t xml:space="preserve"> </w:t>
            </w:r>
          </w:p>
          <w:p w14:paraId="262F84C8" w14:textId="77777777" w:rsidR="00BD759E" w:rsidRDefault="00BD759E" w:rsidP="00FA06F8">
            <w:pPr>
              <w:rPr>
                <w:rFonts w:ascii="Arial" w:hAnsi="Arial" w:cs="Arial"/>
              </w:rPr>
            </w:pPr>
            <w:r>
              <w:rPr>
                <w:rFonts w:ascii="Arial" w:hAnsi="Arial" w:cs="Arial"/>
              </w:rPr>
              <w:t>Estimated number of outreach activities: #_______</w:t>
            </w:r>
          </w:p>
          <w:p w14:paraId="0805A77B" w14:textId="77777777" w:rsidR="00BD759E" w:rsidRPr="00514CD1" w:rsidRDefault="00BD759E" w:rsidP="00BD759E">
            <w:pPr>
              <w:pStyle w:val="ListParagraph"/>
              <w:numPr>
                <w:ilvl w:val="0"/>
                <w:numId w:val="10"/>
              </w:numPr>
              <w:rPr>
                <w:rFonts w:ascii="Arial" w:hAnsi="Arial" w:cs="Arial"/>
              </w:rPr>
            </w:pPr>
            <w:r w:rsidRPr="00514CD1">
              <w:rPr>
                <w:rFonts w:ascii="Arial" w:hAnsi="Arial" w:cs="Arial"/>
              </w:rPr>
              <w:t>Awareness Weeks</w:t>
            </w:r>
          </w:p>
          <w:p w14:paraId="5BF6BD59" w14:textId="77777777" w:rsidR="00BD759E" w:rsidRPr="00514CD1" w:rsidRDefault="00BD759E" w:rsidP="00BD759E">
            <w:pPr>
              <w:pStyle w:val="ListParagraph"/>
              <w:numPr>
                <w:ilvl w:val="0"/>
                <w:numId w:val="10"/>
              </w:numPr>
              <w:rPr>
                <w:rFonts w:ascii="Arial" w:hAnsi="Arial" w:cs="Arial"/>
              </w:rPr>
            </w:pPr>
            <w:r w:rsidRPr="00514CD1">
              <w:rPr>
                <w:rFonts w:ascii="Arial" w:hAnsi="Arial" w:cs="Arial"/>
              </w:rPr>
              <w:t>Speaking Engagement</w:t>
            </w:r>
          </w:p>
          <w:p w14:paraId="23CAEADB" w14:textId="77777777" w:rsidR="00BD759E" w:rsidRPr="00514CD1" w:rsidRDefault="00BD759E" w:rsidP="00BD759E">
            <w:pPr>
              <w:pStyle w:val="ListParagraph"/>
              <w:numPr>
                <w:ilvl w:val="0"/>
                <w:numId w:val="10"/>
              </w:numPr>
              <w:rPr>
                <w:rFonts w:ascii="Arial" w:hAnsi="Arial" w:cs="Arial"/>
              </w:rPr>
            </w:pPr>
            <w:r w:rsidRPr="00514CD1">
              <w:rPr>
                <w:rFonts w:ascii="Arial" w:hAnsi="Arial" w:cs="Arial"/>
              </w:rPr>
              <w:t>See Something/Say Something</w:t>
            </w:r>
          </w:p>
          <w:p w14:paraId="3AA0A023" w14:textId="77777777" w:rsidR="00BD759E" w:rsidRPr="00514CD1" w:rsidRDefault="00BD759E" w:rsidP="00BD759E">
            <w:pPr>
              <w:pStyle w:val="ListParagraph"/>
              <w:numPr>
                <w:ilvl w:val="0"/>
                <w:numId w:val="10"/>
              </w:numPr>
              <w:rPr>
                <w:rFonts w:ascii="Arial" w:hAnsi="Arial" w:cs="Arial"/>
              </w:rPr>
            </w:pPr>
            <w:r w:rsidRPr="00514CD1">
              <w:rPr>
                <w:rFonts w:ascii="Arial" w:hAnsi="Arial" w:cs="Arial"/>
              </w:rPr>
              <w:t xml:space="preserve">Signs of </w:t>
            </w:r>
            <w:r>
              <w:rPr>
                <w:rFonts w:ascii="Arial" w:hAnsi="Arial" w:cs="Arial"/>
              </w:rPr>
              <w:t>T</w:t>
            </w:r>
            <w:r w:rsidRPr="00514CD1">
              <w:rPr>
                <w:rFonts w:ascii="Arial" w:hAnsi="Arial" w:cs="Arial"/>
              </w:rPr>
              <w:t>errorism</w:t>
            </w:r>
          </w:p>
          <w:p w14:paraId="3F2C2A9E" w14:textId="77777777" w:rsidR="00BD759E" w:rsidRPr="00514CD1" w:rsidRDefault="00BD759E" w:rsidP="00BD759E">
            <w:pPr>
              <w:pStyle w:val="ListParagraph"/>
              <w:numPr>
                <w:ilvl w:val="0"/>
                <w:numId w:val="10"/>
              </w:numPr>
              <w:rPr>
                <w:rFonts w:ascii="Arial" w:hAnsi="Arial" w:cs="Arial"/>
              </w:rPr>
            </w:pPr>
            <w:r w:rsidRPr="00514CD1">
              <w:rPr>
                <w:rFonts w:ascii="Arial" w:hAnsi="Arial" w:cs="Arial"/>
              </w:rPr>
              <w:t>Ok2Say</w:t>
            </w:r>
          </w:p>
          <w:p w14:paraId="1C6BC951" w14:textId="77777777" w:rsidR="00BD759E" w:rsidRPr="00514CD1" w:rsidRDefault="00BD759E" w:rsidP="00BD759E">
            <w:pPr>
              <w:pStyle w:val="ListParagraph"/>
              <w:numPr>
                <w:ilvl w:val="0"/>
                <w:numId w:val="10"/>
              </w:numPr>
              <w:rPr>
                <w:rFonts w:ascii="Arial" w:hAnsi="Arial" w:cs="Arial"/>
              </w:rPr>
            </w:pPr>
            <w:r w:rsidRPr="00514CD1">
              <w:rPr>
                <w:rFonts w:ascii="Arial" w:hAnsi="Arial" w:cs="Arial"/>
              </w:rPr>
              <w:t>Social Media Campaigns</w:t>
            </w:r>
          </w:p>
          <w:p w14:paraId="7DD100A8" w14:textId="3ADAAF55" w:rsidR="00BD759E" w:rsidRPr="00D01625" w:rsidRDefault="00BD759E" w:rsidP="00FA06F8">
            <w:pPr>
              <w:pStyle w:val="ListParagraph"/>
              <w:numPr>
                <w:ilvl w:val="0"/>
                <w:numId w:val="10"/>
              </w:numPr>
              <w:rPr>
                <w:rFonts w:ascii="Arial" w:hAnsi="Arial" w:cs="Arial"/>
              </w:rPr>
            </w:pPr>
            <w:r w:rsidRPr="00514CD1">
              <w:rPr>
                <w:rFonts w:ascii="Arial" w:hAnsi="Arial" w:cs="Arial"/>
              </w:rPr>
              <w:t>Other</w:t>
            </w:r>
          </w:p>
        </w:tc>
        <w:tc>
          <w:tcPr>
            <w:tcW w:w="2340" w:type="dxa"/>
            <w:vAlign w:val="center"/>
          </w:tcPr>
          <w:p w14:paraId="56132225" w14:textId="77777777" w:rsidR="00BD759E" w:rsidRPr="00FC477C" w:rsidRDefault="00BD759E" w:rsidP="00FA06F8">
            <w:pPr>
              <w:jc w:val="center"/>
              <w:rPr>
                <w:rFonts w:ascii="Arial" w:hAnsi="Arial" w:cs="Arial"/>
              </w:rPr>
            </w:pPr>
            <w:r w:rsidRPr="00FC477C">
              <w:rPr>
                <w:rFonts w:ascii="Arial" w:hAnsi="Arial" w:cs="Arial"/>
              </w:rPr>
              <w:t>Quarters 1, 2, 3, &amp; 4</w:t>
            </w:r>
          </w:p>
        </w:tc>
        <w:tc>
          <w:tcPr>
            <w:tcW w:w="1620" w:type="dxa"/>
            <w:vAlign w:val="center"/>
          </w:tcPr>
          <w:p w14:paraId="3711BBAF" w14:textId="049CCFED" w:rsidR="00BD759E" w:rsidRPr="00FC477C" w:rsidRDefault="00823362" w:rsidP="00FA06F8">
            <w:pPr>
              <w:jc w:val="center"/>
              <w:rPr>
                <w:rFonts w:ascii="Arial" w:hAnsi="Arial" w:cs="Arial"/>
              </w:rPr>
            </w:pPr>
            <w:r w:rsidRPr="00FC477C">
              <w:rPr>
                <w:rFonts w:ascii="Arial" w:hAnsi="Arial" w:cs="Arial"/>
              </w:rPr>
              <w:t>Perform</w:t>
            </w:r>
          </w:p>
        </w:tc>
      </w:tr>
      <w:tr w:rsidR="00BD759E" w14:paraId="183D2417" w14:textId="77777777" w:rsidTr="001708F5">
        <w:trPr>
          <w:jc w:val="center"/>
        </w:trPr>
        <w:tc>
          <w:tcPr>
            <w:tcW w:w="4315" w:type="dxa"/>
            <w:vAlign w:val="center"/>
          </w:tcPr>
          <w:p w14:paraId="1E8009A8" w14:textId="77777777" w:rsidR="00BD759E" w:rsidRPr="00BF58CB" w:rsidRDefault="00BD759E" w:rsidP="00FA06F8">
            <w:pPr>
              <w:rPr>
                <w:rFonts w:ascii="Arial" w:hAnsi="Arial" w:cs="Arial"/>
              </w:rPr>
            </w:pPr>
            <w:r>
              <w:rPr>
                <w:rFonts w:ascii="Arial" w:eastAsia="Times New Roman" w:hAnsi="Arial" w:cs="Arial"/>
                <w:kern w:val="0"/>
                <w14:ligatures w14:val="none"/>
              </w:rPr>
              <w:t>Report on</w:t>
            </w:r>
            <w:r w:rsidRPr="00402D36">
              <w:rPr>
                <w:rFonts w:ascii="Arial" w:eastAsia="Times New Roman" w:hAnsi="Arial" w:cs="Arial"/>
                <w:kern w:val="0"/>
                <w14:ligatures w14:val="none"/>
              </w:rPr>
              <w:t xml:space="preserve"> Citizen Corps activity</w:t>
            </w:r>
          </w:p>
        </w:tc>
        <w:tc>
          <w:tcPr>
            <w:tcW w:w="4860" w:type="dxa"/>
            <w:vAlign w:val="center"/>
          </w:tcPr>
          <w:p w14:paraId="30FF2E46" w14:textId="77777777" w:rsidR="00BD759E" w:rsidRPr="00402D36" w:rsidRDefault="00BD759E" w:rsidP="00FA06F8">
            <w:pPr>
              <w:rPr>
                <w:rFonts w:ascii="Arial" w:hAnsi="Arial" w:cs="Arial"/>
                <w:i/>
              </w:rPr>
            </w:pPr>
            <w:r>
              <w:rPr>
                <w:rFonts w:ascii="Arial" w:hAnsi="Arial" w:cs="Arial"/>
                <w:i/>
              </w:rPr>
              <w:t xml:space="preserve">Participated in </w:t>
            </w:r>
            <w:r w:rsidRPr="00402D36">
              <w:rPr>
                <w:rFonts w:ascii="Arial" w:hAnsi="Arial" w:cs="Arial"/>
                <w:i/>
              </w:rPr>
              <w:t>Citizen Corps Activit</w:t>
            </w:r>
            <w:r>
              <w:rPr>
                <w:rFonts w:ascii="Arial" w:hAnsi="Arial" w:cs="Arial"/>
                <w:i/>
              </w:rPr>
              <w:t>ies:</w:t>
            </w:r>
          </w:p>
          <w:p w14:paraId="489F0EC4" w14:textId="77777777" w:rsidR="00BD759E" w:rsidRPr="00402D36" w:rsidRDefault="00BD759E" w:rsidP="00FA06F8">
            <w:pPr>
              <w:rPr>
                <w:rFonts w:ascii="Arial" w:hAnsi="Arial" w:cs="Arial"/>
              </w:rPr>
            </w:pPr>
            <w:r w:rsidRPr="00402D36">
              <w:rPr>
                <w:rFonts w:ascii="Arial" w:hAnsi="Arial" w:cs="Arial"/>
              </w:rPr>
              <w:t xml:space="preserve">Training: </w:t>
            </w:r>
            <w:r>
              <w:rPr>
                <w:rFonts w:ascii="Arial" w:hAnsi="Arial" w:cs="Arial"/>
              </w:rPr>
              <w:t>yes/no</w:t>
            </w:r>
          </w:p>
          <w:p w14:paraId="247D2EDD" w14:textId="69E45177" w:rsidR="00BD759E" w:rsidRPr="00D01625" w:rsidRDefault="00BD759E" w:rsidP="00FA06F8">
            <w:pPr>
              <w:rPr>
                <w:rFonts w:ascii="Arial" w:hAnsi="Arial" w:cs="Arial"/>
              </w:rPr>
            </w:pPr>
            <w:r w:rsidRPr="00402D36">
              <w:rPr>
                <w:rFonts w:ascii="Arial" w:hAnsi="Arial" w:cs="Arial"/>
              </w:rPr>
              <w:t xml:space="preserve">Deployment/Activation: </w:t>
            </w:r>
            <w:r>
              <w:rPr>
                <w:rFonts w:ascii="Arial" w:hAnsi="Arial" w:cs="Arial"/>
              </w:rPr>
              <w:t>yes/no</w:t>
            </w:r>
          </w:p>
        </w:tc>
        <w:tc>
          <w:tcPr>
            <w:tcW w:w="2340" w:type="dxa"/>
            <w:vAlign w:val="center"/>
          </w:tcPr>
          <w:p w14:paraId="717BAA00" w14:textId="77777777" w:rsidR="00BD759E" w:rsidRPr="00FC477C" w:rsidRDefault="00BD759E" w:rsidP="00FA06F8">
            <w:pPr>
              <w:jc w:val="center"/>
              <w:rPr>
                <w:rFonts w:ascii="Arial" w:hAnsi="Arial" w:cs="Arial"/>
              </w:rPr>
            </w:pPr>
            <w:r w:rsidRPr="00FC477C">
              <w:rPr>
                <w:rFonts w:ascii="Arial" w:hAnsi="Arial" w:cs="Arial"/>
              </w:rPr>
              <w:t>Quarters 1, 2, 3, &amp; 4</w:t>
            </w:r>
          </w:p>
        </w:tc>
        <w:tc>
          <w:tcPr>
            <w:tcW w:w="1620" w:type="dxa"/>
            <w:vAlign w:val="center"/>
          </w:tcPr>
          <w:p w14:paraId="3035BA69" w14:textId="7669961A" w:rsidR="00BD759E" w:rsidRPr="00FC477C" w:rsidRDefault="00823362" w:rsidP="00FA06F8">
            <w:pPr>
              <w:jc w:val="center"/>
              <w:rPr>
                <w:rFonts w:ascii="Arial" w:hAnsi="Arial" w:cs="Arial"/>
              </w:rPr>
            </w:pPr>
            <w:r w:rsidRPr="00FC477C">
              <w:rPr>
                <w:rFonts w:ascii="Arial" w:hAnsi="Arial" w:cs="Arial"/>
              </w:rPr>
              <w:t>Perform</w:t>
            </w:r>
          </w:p>
        </w:tc>
      </w:tr>
    </w:tbl>
    <w:p w14:paraId="0E084E7E" w14:textId="77777777" w:rsidR="00903D2C" w:rsidRDefault="00903D2C" w:rsidP="00281D51">
      <w:pPr>
        <w:pStyle w:val="Heading1"/>
      </w:pPr>
      <w:bookmarkStart w:id="18" w:name="_Toc192596570"/>
    </w:p>
    <w:p w14:paraId="0B6D97A8" w14:textId="13B7D237" w:rsidR="009E0A98" w:rsidRPr="00F93CB3" w:rsidRDefault="00AF1DAB" w:rsidP="00281D51">
      <w:pPr>
        <w:pStyle w:val="Heading1"/>
      </w:pPr>
      <w:r w:rsidRPr="00402D36">
        <w:t xml:space="preserve">Section 14: </w:t>
      </w:r>
      <w:r w:rsidR="004C7DBB" w:rsidRPr="00402D36">
        <w:t>Other - Unscheduled Emergency Management Activities</w:t>
      </w:r>
      <w:bookmarkEnd w:id="18"/>
    </w:p>
    <w:tbl>
      <w:tblPr>
        <w:tblStyle w:val="TableGrid"/>
        <w:tblW w:w="14400" w:type="dxa"/>
        <w:tblLook w:val="04A0" w:firstRow="1" w:lastRow="0" w:firstColumn="1" w:lastColumn="0" w:noHBand="0" w:noVBand="1"/>
      </w:tblPr>
      <w:tblGrid>
        <w:gridCol w:w="4731"/>
        <w:gridCol w:w="5328"/>
        <w:gridCol w:w="2565"/>
        <w:gridCol w:w="1776"/>
      </w:tblGrid>
      <w:tr w:rsidR="00BD759E" w:rsidRPr="005834FD" w14:paraId="6F1EB131" w14:textId="77777777" w:rsidTr="001708F5">
        <w:tc>
          <w:tcPr>
            <w:tcW w:w="13135" w:type="dxa"/>
            <w:gridSpan w:val="4"/>
            <w:tcBorders>
              <w:bottom w:val="single" w:sz="4" w:space="0" w:color="auto"/>
            </w:tcBorders>
            <w:shd w:val="clear" w:color="auto" w:fill="000000" w:themeFill="text1"/>
            <w:vAlign w:val="center"/>
          </w:tcPr>
          <w:p w14:paraId="2B04B84A" w14:textId="77777777" w:rsidR="00BD759E" w:rsidRPr="005834FD" w:rsidRDefault="00BD759E" w:rsidP="00FA06F8">
            <w:pPr>
              <w:jc w:val="center"/>
              <w:rPr>
                <w:rFonts w:ascii="Arial" w:hAnsi="Arial" w:cs="Arial"/>
                <w:b/>
                <w:bCs/>
                <w:color w:val="FFFFFF" w:themeColor="background1"/>
              </w:rPr>
            </w:pPr>
            <w:r w:rsidRPr="0089708B">
              <w:rPr>
                <w:rFonts w:ascii="Arial" w:hAnsi="Arial" w:cs="Arial"/>
                <w:b/>
                <w:bCs/>
                <w:color w:val="FFFFFF" w:themeColor="background1"/>
                <w:sz w:val="24"/>
                <w:szCs w:val="24"/>
              </w:rPr>
              <w:t>Quarterly Reporting: Other - Unscheduled Emergency Management Activities</w:t>
            </w:r>
          </w:p>
        </w:tc>
      </w:tr>
      <w:tr w:rsidR="00BD759E" w:rsidRPr="003F4B92" w14:paraId="71995364" w14:textId="77777777" w:rsidTr="001708F5">
        <w:tc>
          <w:tcPr>
            <w:tcW w:w="4315" w:type="dxa"/>
            <w:shd w:val="clear" w:color="auto" w:fill="D9D9D9" w:themeFill="background1" w:themeFillShade="D9"/>
            <w:vAlign w:val="center"/>
          </w:tcPr>
          <w:p w14:paraId="07809B7E" w14:textId="77777777" w:rsidR="00BD759E" w:rsidRPr="00FC477C" w:rsidRDefault="00BD759E" w:rsidP="00FA06F8">
            <w:pPr>
              <w:jc w:val="center"/>
              <w:rPr>
                <w:rFonts w:ascii="Arial" w:hAnsi="Arial" w:cs="Arial"/>
                <w:b/>
                <w:bCs/>
              </w:rPr>
            </w:pPr>
            <w:r w:rsidRPr="00FC477C">
              <w:rPr>
                <w:rFonts w:ascii="Arial" w:hAnsi="Arial" w:cs="Arial"/>
                <w:b/>
                <w:bCs/>
              </w:rPr>
              <w:t>Activity</w:t>
            </w:r>
          </w:p>
        </w:tc>
        <w:tc>
          <w:tcPr>
            <w:tcW w:w="4860" w:type="dxa"/>
            <w:shd w:val="clear" w:color="auto" w:fill="D9D9D9" w:themeFill="background1" w:themeFillShade="D9"/>
            <w:vAlign w:val="center"/>
          </w:tcPr>
          <w:p w14:paraId="6BD9D975" w14:textId="77777777" w:rsidR="00BD759E" w:rsidRPr="00FC477C" w:rsidRDefault="00BD759E" w:rsidP="00FA06F8">
            <w:pPr>
              <w:jc w:val="center"/>
              <w:rPr>
                <w:rFonts w:ascii="Arial" w:hAnsi="Arial" w:cs="Arial"/>
                <w:b/>
                <w:bCs/>
              </w:rPr>
            </w:pPr>
            <w:r w:rsidRPr="00FC477C">
              <w:rPr>
                <w:rFonts w:ascii="Arial" w:hAnsi="Arial" w:cs="Arial"/>
                <w:b/>
                <w:bCs/>
              </w:rPr>
              <w:t>Report Outline</w:t>
            </w:r>
          </w:p>
        </w:tc>
        <w:tc>
          <w:tcPr>
            <w:tcW w:w="2340" w:type="dxa"/>
            <w:shd w:val="clear" w:color="auto" w:fill="D9D9D9" w:themeFill="background1" w:themeFillShade="D9"/>
            <w:vAlign w:val="center"/>
          </w:tcPr>
          <w:p w14:paraId="1F784F8C" w14:textId="77777777" w:rsidR="00BD759E" w:rsidRPr="00FC477C" w:rsidRDefault="00BD759E" w:rsidP="00FA06F8">
            <w:pPr>
              <w:jc w:val="center"/>
              <w:rPr>
                <w:rFonts w:ascii="Arial" w:hAnsi="Arial" w:cs="Arial"/>
                <w:b/>
                <w:bCs/>
              </w:rPr>
            </w:pPr>
            <w:r w:rsidRPr="00FC477C">
              <w:rPr>
                <w:rFonts w:ascii="Arial" w:hAnsi="Arial" w:cs="Arial"/>
                <w:b/>
                <w:bCs/>
              </w:rPr>
              <w:t>Reporting Schedule</w:t>
            </w:r>
          </w:p>
        </w:tc>
        <w:tc>
          <w:tcPr>
            <w:tcW w:w="1620" w:type="dxa"/>
            <w:shd w:val="clear" w:color="auto" w:fill="D9D9D9" w:themeFill="background1" w:themeFillShade="D9"/>
            <w:vAlign w:val="center"/>
          </w:tcPr>
          <w:p w14:paraId="65907304" w14:textId="77777777" w:rsidR="00BD759E" w:rsidRPr="00FC477C" w:rsidRDefault="00BD759E" w:rsidP="00FA06F8">
            <w:pPr>
              <w:jc w:val="center"/>
              <w:rPr>
                <w:rFonts w:ascii="Arial" w:hAnsi="Arial" w:cs="Arial"/>
                <w:b/>
                <w:bCs/>
              </w:rPr>
            </w:pPr>
            <w:r w:rsidRPr="00FC477C">
              <w:rPr>
                <w:rFonts w:ascii="Arial" w:hAnsi="Arial" w:cs="Arial"/>
                <w:b/>
                <w:bCs/>
              </w:rPr>
              <w:t>Designation</w:t>
            </w:r>
          </w:p>
        </w:tc>
      </w:tr>
      <w:tr w:rsidR="00BD759E" w14:paraId="7A1DDE4C" w14:textId="77777777" w:rsidTr="001708F5">
        <w:tc>
          <w:tcPr>
            <w:tcW w:w="4315" w:type="dxa"/>
            <w:vAlign w:val="center"/>
          </w:tcPr>
          <w:p w14:paraId="22211599" w14:textId="77777777" w:rsidR="00BD759E" w:rsidRPr="00BF58CB" w:rsidRDefault="00BD759E" w:rsidP="00FA06F8">
            <w:pPr>
              <w:jc w:val="center"/>
            </w:pPr>
          </w:p>
        </w:tc>
        <w:tc>
          <w:tcPr>
            <w:tcW w:w="4860" w:type="dxa"/>
            <w:vAlign w:val="center"/>
          </w:tcPr>
          <w:p w14:paraId="6A464235" w14:textId="77777777" w:rsidR="00BD759E" w:rsidRPr="00A6614E" w:rsidRDefault="00BD759E" w:rsidP="00FA06F8">
            <w:pPr>
              <w:rPr>
                <w:rFonts w:ascii="Arial" w:hAnsi="Arial" w:cs="Arial"/>
              </w:rPr>
            </w:pPr>
          </w:p>
        </w:tc>
        <w:tc>
          <w:tcPr>
            <w:tcW w:w="2340" w:type="dxa"/>
            <w:vAlign w:val="center"/>
          </w:tcPr>
          <w:p w14:paraId="2466CADD" w14:textId="77777777" w:rsidR="00BD759E" w:rsidRDefault="00BD759E" w:rsidP="00FA06F8">
            <w:pPr>
              <w:jc w:val="center"/>
            </w:pPr>
          </w:p>
        </w:tc>
        <w:tc>
          <w:tcPr>
            <w:tcW w:w="1620" w:type="dxa"/>
            <w:vAlign w:val="center"/>
          </w:tcPr>
          <w:p w14:paraId="1681516F" w14:textId="77777777" w:rsidR="00BD759E" w:rsidRDefault="00BD759E" w:rsidP="00FA06F8">
            <w:pPr>
              <w:jc w:val="center"/>
            </w:pPr>
          </w:p>
        </w:tc>
      </w:tr>
      <w:tr w:rsidR="00BD759E" w14:paraId="083413A9" w14:textId="77777777" w:rsidTr="001708F5">
        <w:tc>
          <w:tcPr>
            <w:tcW w:w="4315" w:type="dxa"/>
            <w:vAlign w:val="center"/>
          </w:tcPr>
          <w:p w14:paraId="66E5F4AE" w14:textId="77777777" w:rsidR="00BD759E" w:rsidRPr="00BF58CB" w:rsidRDefault="00BD759E" w:rsidP="00FA06F8">
            <w:pPr>
              <w:jc w:val="center"/>
              <w:rPr>
                <w:rFonts w:ascii="Arial" w:hAnsi="Arial" w:cs="Arial"/>
              </w:rPr>
            </w:pPr>
          </w:p>
        </w:tc>
        <w:tc>
          <w:tcPr>
            <w:tcW w:w="4860" w:type="dxa"/>
            <w:vAlign w:val="center"/>
          </w:tcPr>
          <w:p w14:paraId="1EE8A6C8" w14:textId="77777777" w:rsidR="00BD759E" w:rsidRDefault="00BD759E" w:rsidP="00FA06F8"/>
        </w:tc>
        <w:tc>
          <w:tcPr>
            <w:tcW w:w="2340" w:type="dxa"/>
            <w:vAlign w:val="center"/>
          </w:tcPr>
          <w:p w14:paraId="5E530BE3" w14:textId="77777777" w:rsidR="00BD759E" w:rsidRDefault="00BD759E" w:rsidP="00FA06F8">
            <w:pPr>
              <w:jc w:val="center"/>
            </w:pPr>
          </w:p>
        </w:tc>
        <w:tc>
          <w:tcPr>
            <w:tcW w:w="1620" w:type="dxa"/>
            <w:vAlign w:val="center"/>
          </w:tcPr>
          <w:p w14:paraId="32FBFD60" w14:textId="77777777" w:rsidR="00BD759E" w:rsidRDefault="00BD759E" w:rsidP="00FA06F8">
            <w:pPr>
              <w:jc w:val="center"/>
            </w:pPr>
          </w:p>
        </w:tc>
      </w:tr>
      <w:tr w:rsidR="00BD759E" w14:paraId="327246F9" w14:textId="77777777" w:rsidTr="001708F5">
        <w:tc>
          <w:tcPr>
            <w:tcW w:w="4315" w:type="dxa"/>
            <w:vAlign w:val="center"/>
          </w:tcPr>
          <w:p w14:paraId="50E2EE52" w14:textId="77777777" w:rsidR="00BD759E" w:rsidRDefault="00BD759E" w:rsidP="00FA06F8">
            <w:pPr>
              <w:jc w:val="center"/>
            </w:pPr>
          </w:p>
        </w:tc>
        <w:tc>
          <w:tcPr>
            <w:tcW w:w="4860" w:type="dxa"/>
            <w:vAlign w:val="center"/>
          </w:tcPr>
          <w:p w14:paraId="2CDD94E9" w14:textId="77777777" w:rsidR="00BD759E" w:rsidRPr="007E4637" w:rsidRDefault="00BD759E" w:rsidP="00FA06F8">
            <w:pPr>
              <w:rPr>
                <w:rFonts w:ascii="Arial" w:hAnsi="Arial" w:cs="Arial"/>
              </w:rPr>
            </w:pPr>
          </w:p>
        </w:tc>
        <w:tc>
          <w:tcPr>
            <w:tcW w:w="2340" w:type="dxa"/>
            <w:vAlign w:val="center"/>
          </w:tcPr>
          <w:p w14:paraId="4BA66F4F" w14:textId="77777777" w:rsidR="00BD759E" w:rsidRDefault="00BD759E" w:rsidP="00FA06F8">
            <w:pPr>
              <w:jc w:val="center"/>
            </w:pPr>
          </w:p>
        </w:tc>
        <w:tc>
          <w:tcPr>
            <w:tcW w:w="1620" w:type="dxa"/>
            <w:vAlign w:val="center"/>
          </w:tcPr>
          <w:p w14:paraId="4B08FA2C" w14:textId="77777777" w:rsidR="00BD759E" w:rsidRDefault="00BD759E" w:rsidP="00FA06F8">
            <w:pPr>
              <w:jc w:val="center"/>
            </w:pPr>
          </w:p>
        </w:tc>
      </w:tr>
      <w:tr w:rsidR="00BD759E" w14:paraId="0824AD7E" w14:textId="77777777" w:rsidTr="001708F5">
        <w:tc>
          <w:tcPr>
            <w:tcW w:w="4315" w:type="dxa"/>
            <w:vAlign w:val="center"/>
          </w:tcPr>
          <w:p w14:paraId="651981E4" w14:textId="77777777" w:rsidR="00BD759E" w:rsidRDefault="00BD759E" w:rsidP="00FA06F8">
            <w:pPr>
              <w:jc w:val="center"/>
            </w:pPr>
          </w:p>
        </w:tc>
        <w:tc>
          <w:tcPr>
            <w:tcW w:w="4860" w:type="dxa"/>
            <w:vAlign w:val="center"/>
          </w:tcPr>
          <w:p w14:paraId="1E98F3F4" w14:textId="77777777" w:rsidR="00BD759E" w:rsidRDefault="00BD759E" w:rsidP="00FA06F8"/>
        </w:tc>
        <w:tc>
          <w:tcPr>
            <w:tcW w:w="2340" w:type="dxa"/>
            <w:vAlign w:val="center"/>
          </w:tcPr>
          <w:p w14:paraId="6CD38F3C" w14:textId="77777777" w:rsidR="00BD759E" w:rsidRDefault="00BD759E" w:rsidP="00FA06F8">
            <w:pPr>
              <w:jc w:val="center"/>
            </w:pPr>
          </w:p>
        </w:tc>
        <w:tc>
          <w:tcPr>
            <w:tcW w:w="1620" w:type="dxa"/>
            <w:vAlign w:val="center"/>
          </w:tcPr>
          <w:p w14:paraId="0B2AE876" w14:textId="77777777" w:rsidR="00BD759E" w:rsidRDefault="00BD759E" w:rsidP="00FA06F8">
            <w:pPr>
              <w:jc w:val="center"/>
            </w:pPr>
          </w:p>
        </w:tc>
      </w:tr>
      <w:tr w:rsidR="00BD759E" w14:paraId="586FBAD7" w14:textId="77777777" w:rsidTr="001708F5">
        <w:tc>
          <w:tcPr>
            <w:tcW w:w="4315" w:type="dxa"/>
            <w:vAlign w:val="center"/>
          </w:tcPr>
          <w:p w14:paraId="02207E37" w14:textId="77777777" w:rsidR="00BD759E" w:rsidRDefault="00BD759E" w:rsidP="00FA06F8">
            <w:pPr>
              <w:jc w:val="center"/>
            </w:pPr>
          </w:p>
        </w:tc>
        <w:tc>
          <w:tcPr>
            <w:tcW w:w="4860" w:type="dxa"/>
            <w:vAlign w:val="center"/>
          </w:tcPr>
          <w:p w14:paraId="3396A360" w14:textId="77777777" w:rsidR="00BD759E" w:rsidRDefault="00BD759E" w:rsidP="00FA06F8"/>
        </w:tc>
        <w:tc>
          <w:tcPr>
            <w:tcW w:w="2340" w:type="dxa"/>
            <w:vAlign w:val="center"/>
          </w:tcPr>
          <w:p w14:paraId="350677D7" w14:textId="77777777" w:rsidR="00BD759E" w:rsidRDefault="00BD759E" w:rsidP="00FA06F8">
            <w:pPr>
              <w:jc w:val="center"/>
            </w:pPr>
          </w:p>
        </w:tc>
        <w:tc>
          <w:tcPr>
            <w:tcW w:w="1620" w:type="dxa"/>
            <w:vAlign w:val="center"/>
          </w:tcPr>
          <w:p w14:paraId="5430350B" w14:textId="77777777" w:rsidR="00BD759E" w:rsidRDefault="00BD759E" w:rsidP="00FA06F8">
            <w:pPr>
              <w:jc w:val="center"/>
            </w:pPr>
          </w:p>
        </w:tc>
      </w:tr>
      <w:tr w:rsidR="00BD759E" w14:paraId="15EDBA9C" w14:textId="77777777" w:rsidTr="001708F5">
        <w:tc>
          <w:tcPr>
            <w:tcW w:w="4315" w:type="dxa"/>
            <w:vAlign w:val="center"/>
          </w:tcPr>
          <w:p w14:paraId="515FADC2" w14:textId="77777777" w:rsidR="00BD759E" w:rsidRDefault="00BD759E" w:rsidP="00FA06F8">
            <w:pPr>
              <w:jc w:val="center"/>
            </w:pPr>
          </w:p>
        </w:tc>
        <w:tc>
          <w:tcPr>
            <w:tcW w:w="4860" w:type="dxa"/>
            <w:vAlign w:val="center"/>
          </w:tcPr>
          <w:p w14:paraId="5E99DBA5" w14:textId="77777777" w:rsidR="00BD759E" w:rsidRDefault="00BD759E" w:rsidP="00FA06F8"/>
        </w:tc>
        <w:tc>
          <w:tcPr>
            <w:tcW w:w="2340" w:type="dxa"/>
            <w:vAlign w:val="center"/>
          </w:tcPr>
          <w:p w14:paraId="4F8C1F8F" w14:textId="77777777" w:rsidR="00BD759E" w:rsidRDefault="00BD759E" w:rsidP="00FA06F8">
            <w:pPr>
              <w:jc w:val="center"/>
            </w:pPr>
          </w:p>
        </w:tc>
        <w:tc>
          <w:tcPr>
            <w:tcW w:w="1620" w:type="dxa"/>
            <w:vAlign w:val="center"/>
          </w:tcPr>
          <w:p w14:paraId="4DA389E3" w14:textId="77777777" w:rsidR="00BD759E" w:rsidRDefault="00BD759E" w:rsidP="00FA06F8">
            <w:pPr>
              <w:jc w:val="center"/>
            </w:pPr>
          </w:p>
        </w:tc>
      </w:tr>
    </w:tbl>
    <w:p w14:paraId="734628C3" w14:textId="49ADE057" w:rsidR="006B4166" w:rsidRDefault="006B4166" w:rsidP="006B4166">
      <w:pPr>
        <w:rPr>
          <w:rFonts w:ascii="Arial" w:eastAsiaTheme="majorEastAsia" w:hAnsi="Arial" w:cs="Arial"/>
          <w:color w:val="0F4761" w:themeColor="accent1" w:themeShade="BF"/>
          <w:sz w:val="26"/>
          <w:szCs w:val="26"/>
        </w:rPr>
      </w:pPr>
    </w:p>
    <w:p w14:paraId="51FD83EF" w14:textId="77777777" w:rsidR="006D4A58" w:rsidRDefault="006D4A58">
      <w:pPr>
        <w:rPr>
          <w:rFonts w:ascii="Arial" w:eastAsiaTheme="majorEastAsia" w:hAnsi="Arial" w:cs="Arial"/>
          <w:b/>
          <w:color w:val="0F4761" w:themeColor="accent1" w:themeShade="BF"/>
          <w:sz w:val="36"/>
          <w:szCs w:val="32"/>
        </w:rPr>
      </w:pPr>
      <w:r>
        <w:rPr>
          <w:rFonts w:ascii="Arial" w:eastAsiaTheme="majorEastAsia" w:hAnsi="Arial" w:cs="Arial"/>
          <w:b/>
          <w:color w:val="0F4761" w:themeColor="accent1" w:themeShade="BF"/>
          <w:sz w:val="36"/>
          <w:szCs w:val="32"/>
        </w:rPr>
        <w:br w:type="page"/>
      </w:r>
    </w:p>
    <w:p w14:paraId="7CE3A043" w14:textId="440A1612" w:rsidR="004E2AB5" w:rsidRPr="004E2AB5" w:rsidRDefault="004E2AB5" w:rsidP="004E2AB5">
      <w:pPr>
        <w:keepNext/>
        <w:keepLines/>
        <w:spacing w:before="240" w:after="0"/>
        <w:outlineLvl w:val="0"/>
        <w:rPr>
          <w:rFonts w:ascii="Arial" w:eastAsiaTheme="majorEastAsia" w:hAnsi="Arial" w:cs="Arial"/>
          <w:b/>
          <w:color w:val="0F4761" w:themeColor="accent1" w:themeShade="BF"/>
          <w:sz w:val="36"/>
          <w:szCs w:val="32"/>
        </w:rPr>
      </w:pPr>
      <w:r w:rsidRPr="004E2AB5">
        <w:rPr>
          <w:rFonts w:ascii="Arial" w:eastAsiaTheme="majorEastAsia" w:hAnsi="Arial" w:cs="Arial"/>
          <w:b/>
          <w:color w:val="0F4761" w:themeColor="accent1" w:themeShade="BF"/>
          <w:sz w:val="36"/>
          <w:szCs w:val="32"/>
        </w:rPr>
        <w:lastRenderedPageBreak/>
        <w:t xml:space="preserve">Appendix </w:t>
      </w:r>
    </w:p>
    <w:p w14:paraId="43881304" w14:textId="0A6EECAF" w:rsidR="004E2AB5" w:rsidRPr="004E2AB5" w:rsidRDefault="004E2AB5" w:rsidP="004E2AB5">
      <w:pPr>
        <w:keepNext/>
        <w:keepLines/>
        <w:spacing w:before="40" w:after="0"/>
        <w:outlineLvl w:val="1"/>
        <w:rPr>
          <w:rFonts w:ascii="Arial" w:eastAsiaTheme="majorEastAsia" w:hAnsi="Arial" w:cs="Arial"/>
          <w:color w:val="0F4761" w:themeColor="accent1" w:themeShade="BF"/>
          <w:sz w:val="32"/>
          <w:szCs w:val="26"/>
        </w:rPr>
      </w:pPr>
      <w:bookmarkStart w:id="19" w:name="_Toc192596573"/>
      <w:r w:rsidRPr="004E2AB5">
        <w:rPr>
          <w:rFonts w:ascii="Arial" w:eastAsiaTheme="majorEastAsia" w:hAnsi="Arial" w:cs="Arial"/>
          <w:color w:val="0F4761" w:themeColor="accent1" w:themeShade="BF"/>
          <w:sz w:val="32"/>
          <w:szCs w:val="26"/>
        </w:rPr>
        <w:t xml:space="preserve">MSP/EMHSD Contacts </w:t>
      </w:r>
      <w:bookmarkEnd w:id="19"/>
    </w:p>
    <w:p w14:paraId="564E50DA" w14:textId="77777777" w:rsidR="004E2AB5" w:rsidRPr="004E2AB5" w:rsidRDefault="004E2AB5" w:rsidP="004E2AB5">
      <w:pPr>
        <w:rPr>
          <w:rFonts w:ascii="Arial" w:hAnsi="Arial" w:cs="Arial"/>
        </w:rPr>
      </w:pPr>
      <w:r w:rsidRPr="004E2AB5">
        <w:rPr>
          <w:rFonts w:ascii="Arial" w:hAnsi="Arial" w:cs="Arial"/>
        </w:rPr>
        <w:tab/>
      </w:r>
    </w:p>
    <w:tbl>
      <w:tblPr>
        <w:tblStyle w:val="GridTable4"/>
        <w:tblW w:w="14390" w:type="dxa"/>
        <w:jc w:val="center"/>
        <w:tblLayout w:type="fixed"/>
        <w:tblLook w:val="04A0" w:firstRow="1" w:lastRow="0" w:firstColumn="1" w:lastColumn="0" w:noHBand="0" w:noVBand="1"/>
      </w:tblPr>
      <w:tblGrid>
        <w:gridCol w:w="1546"/>
        <w:gridCol w:w="1750"/>
        <w:gridCol w:w="1026"/>
        <w:gridCol w:w="2873"/>
        <w:gridCol w:w="2983"/>
        <w:gridCol w:w="4212"/>
      </w:tblGrid>
      <w:tr w:rsidR="00D91CCE" w:rsidRPr="004E2AB5" w14:paraId="004FB28B" w14:textId="77777777" w:rsidTr="0071150A">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322" w:type="dxa"/>
            <w:gridSpan w:val="3"/>
            <w:tcBorders>
              <w:top w:val="single" w:sz="4" w:space="0" w:color="auto"/>
              <w:left w:val="single" w:sz="4" w:space="0" w:color="auto"/>
              <w:bottom w:val="single" w:sz="4" w:space="0" w:color="auto"/>
              <w:right w:val="single" w:sz="4" w:space="0" w:color="auto"/>
            </w:tcBorders>
            <w:vAlign w:val="center"/>
          </w:tcPr>
          <w:p w14:paraId="7FB34948" w14:textId="77777777" w:rsidR="00D91CCE" w:rsidRPr="004E2AB5" w:rsidRDefault="00D91CCE" w:rsidP="004E2AB5">
            <w:pPr>
              <w:jc w:val="center"/>
              <w:rPr>
                <w:rFonts w:ascii="Arial" w:hAnsi="Arial" w:cs="Arial"/>
              </w:rPr>
            </w:pPr>
          </w:p>
        </w:tc>
        <w:tc>
          <w:tcPr>
            <w:tcW w:w="10068" w:type="dxa"/>
            <w:gridSpan w:val="3"/>
            <w:tcBorders>
              <w:top w:val="single" w:sz="4" w:space="0" w:color="auto"/>
              <w:left w:val="single" w:sz="4" w:space="0" w:color="auto"/>
              <w:bottom w:val="single" w:sz="4" w:space="0" w:color="auto"/>
              <w:right w:val="single" w:sz="4" w:space="0" w:color="auto"/>
            </w:tcBorders>
            <w:vAlign w:val="center"/>
          </w:tcPr>
          <w:p w14:paraId="15809137" w14:textId="2EB21336" w:rsidR="00D91CCE" w:rsidRPr="004E2AB5" w:rsidRDefault="00D91CCE" w:rsidP="004E2AB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p>
        </w:tc>
      </w:tr>
      <w:tr w:rsidR="00D91CCE" w:rsidRPr="004E2AB5" w14:paraId="7A092810" w14:textId="77777777" w:rsidTr="0071150A">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0C811D85" w14:textId="77777777" w:rsidR="00D91CCE" w:rsidRPr="004E2AB5" w:rsidRDefault="00D91CCE" w:rsidP="00554F7A">
            <w:pPr>
              <w:jc w:val="center"/>
              <w:rPr>
                <w:rFonts w:ascii="Arial" w:hAnsi="Arial" w:cs="Arial"/>
              </w:rPr>
            </w:pPr>
            <w:r w:rsidRPr="004E2AB5">
              <w:rPr>
                <w:rFonts w:ascii="Arial" w:hAnsi="Arial" w:cs="Arial"/>
              </w:rPr>
              <w:t>First Name</w:t>
            </w:r>
          </w:p>
        </w:tc>
        <w:tc>
          <w:tcPr>
            <w:tcW w:w="1750" w:type="dxa"/>
            <w:tcBorders>
              <w:top w:val="single" w:sz="4" w:space="0" w:color="auto"/>
              <w:left w:val="single" w:sz="4" w:space="0" w:color="auto"/>
              <w:bottom w:val="single" w:sz="4" w:space="0" w:color="auto"/>
              <w:right w:val="single" w:sz="4" w:space="0" w:color="auto"/>
            </w:tcBorders>
            <w:vAlign w:val="center"/>
          </w:tcPr>
          <w:p w14:paraId="50563270" w14:textId="77777777" w:rsidR="00D91CCE" w:rsidRPr="004E2AB5" w:rsidRDefault="00D91CCE" w:rsidP="00554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E2AB5">
              <w:rPr>
                <w:rFonts w:ascii="Arial" w:hAnsi="Arial" w:cs="Arial"/>
                <w:b/>
                <w:bCs/>
              </w:rPr>
              <w:t>Last name</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15D9C09B" w14:textId="3CF3C52A" w:rsidR="005444FB" w:rsidRPr="004E2AB5" w:rsidRDefault="00CC23C8" w:rsidP="00554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444FB">
              <w:rPr>
                <w:rFonts w:ascii="Arial" w:hAnsi="Arial" w:cs="Arial"/>
                <w:b/>
                <w:bCs/>
              </w:rPr>
              <w:t>Email</w:t>
            </w:r>
          </w:p>
        </w:tc>
        <w:tc>
          <w:tcPr>
            <w:tcW w:w="2983" w:type="dxa"/>
            <w:tcBorders>
              <w:top w:val="single" w:sz="4" w:space="0" w:color="auto"/>
              <w:left w:val="single" w:sz="4" w:space="0" w:color="auto"/>
              <w:bottom w:val="single" w:sz="4" w:space="0" w:color="auto"/>
              <w:right w:val="single" w:sz="4" w:space="0" w:color="auto"/>
            </w:tcBorders>
            <w:vAlign w:val="center"/>
          </w:tcPr>
          <w:p w14:paraId="4C0F7EDC" w14:textId="3EE17109" w:rsidR="00D91CCE" w:rsidRPr="005444FB" w:rsidRDefault="005444FB" w:rsidP="005444F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444FB">
              <w:rPr>
                <w:rFonts w:ascii="Arial" w:hAnsi="Arial" w:cs="Arial"/>
                <w:b/>
                <w:bCs/>
              </w:rPr>
              <w:t>Phone Number</w:t>
            </w:r>
          </w:p>
        </w:tc>
        <w:tc>
          <w:tcPr>
            <w:tcW w:w="4212" w:type="dxa"/>
            <w:tcBorders>
              <w:top w:val="single" w:sz="4" w:space="0" w:color="auto"/>
              <w:left w:val="single" w:sz="4" w:space="0" w:color="auto"/>
              <w:bottom w:val="single" w:sz="4" w:space="0" w:color="auto"/>
              <w:right w:val="single" w:sz="4" w:space="0" w:color="auto"/>
            </w:tcBorders>
            <w:vAlign w:val="center"/>
          </w:tcPr>
          <w:p w14:paraId="5DBEC144" w14:textId="62254D33" w:rsidR="00D91CCE" w:rsidRPr="004E2AB5" w:rsidRDefault="00D91CCE" w:rsidP="00554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444FB">
              <w:rPr>
                <w:rFonts w:ascii="Arial" w:hAnsi="Arial" w:cs="Arial"/>
                <w:b/>
                <w:bCs/>
              </w:rPr>
              <w:t>Position</w:t>
            </w:r>
          </w:p>
        </w:tc>
      </w:tr>
      <w:tr w:rsidR="00D91CCE" w:rsidRPr="004E2AB5" w14:paraId="2033A675" w14:textId="77777777" w:rsidTr="0071150A">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0E384E2E" w14:textId="77777777" w:rsidR="00D91CCE" w:rsidRPr="006A21B8" w:rsidRDefault="00D91CCE" w:rsidP="00554F7A">
            <w:pPr>
              <w:rPr>
                <w:rFonts w:ascii="Arial" w:hAnsi="Arial" w:cs="Arial"/>
              </w:rPr>
            </w:pPr>
            <w:r w:rsidRPr="006A21B8">
              <w:rPr>
                <w:rFonts w:ascii="Arial" w:hAnsi="Arial" w:cs="Arial"/>
              </w:rPr>
              <w:t xml:space="preserve">Lt. Charles </w:t>
            </w:r>
          </w:p>
        </w:tc>
        <w:tc>
          <w:tcPr>
            <w:tcW w:w="1750" w:type="dxa"/>
            <w:tcBorders>
              <w:top w:val="single" w:sz="4" w:space="0" w:color="auto"/>
              <w:left w:val="single" w:sz="4" w:space="0" w:color="auto"/>
              <w:bottom w:val="single" w:sz="4" w:space="0" w:color="auto"/>
              <w:right w:val="single" w:sz="4" w:space="0" w:color="auto"/>
            </w:tcBorders>
            <w:vAlign w:val="center"/>
          </w:tcPr>
          <w:p w14:paraId="211BF395" w14:textId="77777777"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E2AB5">
              <w:rPr>
                <w:rFonts w:ascii="Arial" w:hAnsi="Arial" w:cs="Arial"/>
                <w:b/>
                <w:bCs/>
              </w:rPr>
              <w:t>Barker</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1D39C8B1" w14:textId="7DFD2BE1"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Cs/>
              </w:rPr>
            </w:pPr>
            <w:hyperlink r:id="rId26" w:history="1">
              <w:r w:rsidRPr="004E2AB5">
                <w:rPr>
                  <w:rFonts w:ascii="Arial" w:hAnsi="Arial" w:cs="Arial"/>
                  <w:bCs/>
                  <w:color w:val="467886" w:themeColor="hyperlink"/>
                  <w:u w:val="single"/>
                </w:rPr>
                <w:t>BarkerC@michigan.gov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738FB556" w14:textId="3BC17965" w:rsidR="00D91CCE" w:rsidRPr="004E2AB5" w:rsidRDefault="005444FB" w:rsidP="004E2AB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bCs/>
              </w:rPr>
              <w:t>810-233-8466</w:t>
            </w:r>
          </w:p>
        </w:tc>
        <w:tc>
          <w:tcPr>
            <w:tcW w:w="4212" w:type="dxa"/>
            <w:tcBorders>
              <w:top w:val="single" w:sz="4" w:space="0" w:color="auto"/>
              <w:left w:val="single" w:sz="4" w:space="0" w:color="auto"/>
              <w:bottom w:val="single" w:sz="4" w:space="0" w:color="auto"/>
              <w:right w:val="single" w:sz="4" w:space="0" w:color="auto"/>
            </w:tcBorders>
            <w:vAlign w:val="center"/>
          </w:tcPr>
          <w:p w14:paraId="4CD4F123" w14:textId="7C0554B6"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rPr>
              <w:t>District 3 Coordinator</w:t>
            </w:r>
          </w:p>
        </w:tc>
      </w:tr>
      <w:tr w:rsidR="00D91CCE" w:rsidRPr="004E2AB5" w14:paraId="4B8DB8BB" w14:textId="77777777" w:rsidTr="0071150A">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4B85DC16" w14:textId="309B904B" w:rsidR="00D91CCE" w:rsidRPr="006A21B8" w:rsidRDefault="00B06803" w:rsidP="00554F7A">
            <w:pPr>
              <w:rPr>
                <w:rFonts w:ascii="Arial" w:hAnsi="Arial" w:cs="Arial"/>
              </w:rPr>
            </w:pPr>
            <w:r w:rsidRPr="006A21B8">
              <w:rPr>
                <w:rFonts w:ascii="Arial" w:hAnsi="Arial" w:cs="Arial"/>
              </w:rPr>
              <w:t xml:space="preserve">Mr. </w:t>
            </w:r>
            <w:r w:rsidR="00D91CCE" w:rsidRPr="006A21B8">
              <w:rPr>
                <w:rFonts w:ascii="Arial" w:hAnsi="Arial" w:cs="Arial"/>
              </w:rPr>
              <w:t xml:space="preserve">Jack </w:t>
            </w:r>
          </w:p>
        </w:tc>
        <w:tc>
          <w:tcPr>
            <w:tcW w:w="1750" w:type="dxa"/>
            <w:tcBorders>
              <w:top w:val="single" w:sz="4" w:space="0" w:color="auto"/>
              <w:left w:val="single" w:sz="4" w:space="0" w:color="auto"/>
              <w:bottom w:val="single" w:sz="4" w:space="0" w:color="auto"/>
              <w:right w:val="single" w:sz="4" w:space="0" w:color="auto"/>
            </w:tcBorders>
            <w:vAlign w:val="center"/>
          </w:tcPr>
          <w:p w14:paraId="69590850" w14:textId="77777777"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E2AB5">
              <w:rPr>
                <w:rFonts w:ascii="Arial" w:hAnsi="Arial" w:cs="Arial"/>
                <w:b/>
                <w:bCs/>
              </w:rPr>
              <w:t>Calhoun III</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10EA4600" w14:textId="54E6C1DC"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27" w:history="1">
              <w:r w:rsidRPr="004E2AB5">
                <w:rPr>
                  <w:rFonts w:ascii="Arial" w:hAnsi="Arial" w:cs="Arial"/>
                  <w:color w:val="467886" w:themeColor="hyperlink"/>
                  <w:u w:val="single"/>
                </w:rPr>
                <w:t>CalhounJ1@michigan.gov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2809844A" w14:textId="3841F004" w:rsidR="00D91CCE" w:rsidRPr="004E2AB5" w:rsidRDefault="005444FB" w:rsidP="004E2AB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rPr>
              <w:t>517-897-6120</w:t>
            </w:r>
          </w:p>
        </w:tc>
        <w:tc>
          <w:tcPr>
            <w:tcW w:w="4212" w:type="dxa"/>
            <w:tcBorders>
              <w:top w:val="single" w:sz="4" w:space="0" w:color="auto"/>
              <w:left w:val="single" w:sz="4" w:space="0" w:color="auto"/>
              <w:bottom w:val="single" w:sz="4" w:space="0" w:color="auto"/>
              <w:right w:val="single" w:sz="4" w:space="0" w:color="auto"/>
            </w:tcBorders>
            <w:vAlign w:val="center"/>
          </w:tcPr>
          <w:p w14:paraId="068C3303" w14:textId="5A73D043"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rPr>
              <w:t>State Training Officer</w:t>
            </w:r>
          </w:p>
        </w:tc>
      </w:tr>
      <w:tr w:rsidR="00D91CCE" w:rsidRPr="004E2AB5" w14:paraId="0517A26C" w14:textId="77777777" w:rsidTr="0071150A">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16F4B215" w14:textId="77777777" w:rsidR="00D91CCE" w:rsidRPr="006A21B8" w:rsidRDefault="00D91CCE" w:rsidP="00554F7A">
            <w:pPr>
              <w:rPr>
                <w:rFonts w:ascii="Arial" w:hAnsi="Arial" w:cs="Arial"/>
              </w:rPr>
            </w:pPr>
            <w:r w:rsidRPr="006A21B8">
              <w:rPr>
                <w:rFonts w:ascii="Arial" w:hAnsi="Arial" w:cs="Arial"/>
              </w:rPr>
              <w:t xml:space="preserve">Lt. Josh </w:t>
            </w:r>
          </w:p>
        </w:tc>
        <w:tc>
          <w:tcPr>
            <w:tcW w:w="1750" w:type="dxa"/>
            <w:tcBorders>
              <w:top w:val="single" w:sz="4" w:space="0" w:color="auto"/>
              <w:left w:val="single" w:sz="4" w:space="0" w:color="auto"/>
              <w:bottom w:val="single" w:sz="4" w:space="0" w:color="auto"/>
              <w:right w:val="single" w:sz="4" w:space="0" w:color="auto"/>
            </w:tcBorders>
            <w:vAlign w:val="center"/>
          </w:tcPr>
          <w:p w14:paraId="4460826E" w14:textId="77777777"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E2AB5">
              <w:rPr>
                <w:rFonts w:ascii="Arial" w:hAnsi="Arial" w:cs="Arial"/>
                <w:b/>
                <w:bCs/>
              </w:rPr>
              <w:t>Collins</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3E11B30F" w14:textId="7CE626E3"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Cs/>
              </w:rPr>
            </w:pPr>
            <w:hyperlink r:id="rId28" w:history="1">
              <w:r w:rsidRPr="004E2AB5">
                <w:rPr>
                  <w:rFonts w:ascii="Arial" w:hAnsi="Arial" w:cs="Arial"/>
                  <w:bCs/>
                  <w:color w:val="467886" w:themeColor="hyperlink"/>
                  <w:u w:val="single"/>
                </w:rPr>
                <w:t>CollinsJ1@michigan.gov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1B9F8AAA" w14:textId="11D2A56A" w:rsidR="00D91CCE" w:rsidRPr="004E2AB5" w:rsidRDefault="005444FB" w:rsidP="004E2AB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bCs/>
              </w:rPr>
              <w:t>517-202-5545</w:t>
            </w:r>
          </w:p>
        </w:tc>
        <w:tc>
          <w:tcPr>
            <w:tcW w:w="4212" w:type="dxa"/>
            <w:tcBorders>
              <w:top w:val="single" w:sz="4" w:space="0" w:color="auto"/>
              <w:left w:val="single" w:sz="4" w:space="0" w:color="auto"/>
              <w:bottom w:val="single" w:sz="4" w:space="0" w:color="auto"/>
              <w:right w:val="single" w:sz="4" w:space="0" w:color="auto"/>
            </w:tcBorders>
            <w:vAlign w:val="center"/>
          </w:tcPr>
          <w:p w14:paraId="480F114D" w14:textId="3021CC18"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rPr>
              <w:t>District 5 Coordinator</w:t>
            </w:r>
          </w:p>
        </w:tc>
      </w:tr>
      <w:tr w:rsidR="00D91CCE" w:rsidRPr="004E2AB5" w14:paraId="71BBAEDB" w14:textId="77777777" w:rsidTr="0071150A">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48D49101" w14:textId="77777777" w:rsidR="00D91CCE" w:rsidRPr="006A21B8" w:rsidRDefault="00D91CCE" w:rsidP="00554F7A">
            <w:pPr>
              <w:rPr>
                <w:rFonts w:ascii="Arial" w:hAnsi="Arial" w:cs="Arial"/>
              </w:rPr>
            </w:pPr>
            <w:r w:rsidRPr="006A21B8">
              <w:rPr>
                <w:rFonts w:ascii="Arial" w:hAnsi="Arial" w:cs="Arial"/>
              </w:rPr>
              <w:t xml:space="preserve">Lt. Michael </w:t>
            </w:r>
          </w:p>
        </w:tc>
        <w:tc>
          <w:tcPr>
            <w:tcW w:w="1750" w:type="dxa"/>
            <w:tcBorders>
              <w:top w:val="single" w:sz="4" w:space="0" w:color="auto"/>
              <w:left w:val="single" w:sz="4" w:space="0" w:color="auto"/>
              <w:bottom w:val="single" w:sz="4" w:space="0" w:color="auto"/>
              <w:right w:val="single" w:sz="4" w:space="0" w:color="auto"/>
            </w:tcBorders>
            <w:vAlign w:val="center"/>
          </w:tcPr>
          <w:p w14:paraId="1DCBB718" w14:textId="46212BD5" w:rsidR="00D91CCE" w:rsidRPr="004E2AB5" w:rsidRDefault="00534916" w:rsidP="00554F7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d</w:t>
            </w:r>
            <w:r w:rsidR="00D91CCE" w:rsidRPr="004E2AB5">
              <w:rPr>
                <w:rFonts w:ascii="Arial" w:hAnsi="Arial" w:cs="Arial"/>
                <w:b/>
                <w:bCs/>
              </w:rPr>
              <w:t>eCastro</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33B98845" w14:textId="7017696F"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bCs/>
              </w:rPr>
            </w:pPr>
            <w:hyperlink r:id="rId29" w:history="1">
              <w:r w:rsidRPr="004E2AB5">
                <w:rPr>
                  <w:rFonts w:ascii="Arial" w:hAnsi="Arial" w:cs="Arial"/>
                  <w:bCs/>
                  <w:color w:val="467886" w:themeColor="hyperlink"/>
                  <w:u w:val="single"/>
                </w:rPr>
                <w:t>DecastroM@michigan.gov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08A77B43" w14:textId="420A323E" w:rsidR="00D91CCE" w:rsidRPr="004E2AB5" w:rsidRDefault="005444FB" w:rsidP="004E2AB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bCs/>
              </w:rPr>
              <w:t>231-499-8266</w:t>
            </w:r>
          </w:p>
        </w:tc>
        <w:tc>
          <w:tcPr>
            <w:tcW w:w="4212" w:type="dxa"/>
            <w:tcBorders>
              <w:top w:val="single" w:sz="4" w:space="0" w:color="auto"/>
              <w:left w:val="single" w:sz="4" w:space="0" w:color="auto"/>
              <w:bottom w:val="single" w:sz="4" w:space="0" w:color="auto"/>
              <w:right w:val="single" w:sz="4" w:space="0" w:color="auto"/>
            </w:tcBorders>
            <w:vAlign w:val="center"/>
          </w:tcPr>
          <w:p w14:paraId="6FAD9861" w14:textId="100771DA"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rPr>
              <w:t>District 7 Coordinator</w:t>
            </w:r>
          </w:p>
        </w:tc>
      </w:tr>
      <w:tr w:rsidR="00D91CCE" w:rsidRPr="004E2AB5" w14:paraId="0BCA5221" w14:textId="77777777" w:rsidTr="0071150A">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036D0937" w14:textId="3278D2C6" w:rsidR="00D91CCE" w:rsidRPr="006A21B8" w:rsidRDefault="00B06803" w:rsidP="00554F7A">
            <w:pPr>
              <w:rPr>
                <w:rFonts w:ascii="Arial" w:hAnsi="Arial" w:cs="Arial"/>
              </w:rPr>
            </w:pPr>
            <w:r w:rsidRPr="006A21B8">
              <w:rPr>
                <w:rFonts w:ascii="Arial" w:hAnsi="Arial" w:cs="Arial"/>
              </w:rPr>
              <w:t xml:space="preserve">Mr. </w:t>
            </w:r>
            <w:r w:rsidR="00D91CCE" w:rsidRPr="006A21B8">
              <w:rPr>
                <w:rFonts w:ascii="Arial" w:hAnsi="Arial" w:cs="Arial"/>
              </w:rPr>
              <w:t xml:space="preserve">Jeremy </w:t>
            </w:r>
          </w:p>
        </w:tc>
        <w:tc>
          <w:tcPr>
            <w:tcW w:w="1750" w:type="dxa"/>
            <w:tcBorders>
              <w:top w:val="single" w:sz="4" w:space="0" w:color="auto"/>
              <w:left w:val="single" w:sz="4" w:space="0" w:color="auto"/>
              <w:bottom w:val="single" w:sz="4" w:space="0" w:color="auto"/>
              <w:right w:val="single" w:sz="4" w:space="0" w:color="auto"/>
            </w:tcBorders>
            <w:vAlign w:val="center"/>
          </w:tcPr>
          <w:p w14:paraId="09074273" w14:textId="77777777"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E2AB5">
              <w:rPr>
                <w:rFonts w:ascii="Arial" w:hAnsi="Arial" w:cs="Arial"/>
                <w:b/>
                <w:bCs/>
              </w:rPr>
              <w:t>Hagerman</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15FFDE3F" w14:textId="04E57B03"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30" w:history="1">
              <w:r w:rsidRPr="004E2AB5">
                <w:rPr>
                  <w:rFonts w:ascii="Arial" w:hAnsi="Arial" w:cs="Arial"/>
                  <w:color w:val="467886" w:themeColor="hyperlink"/>
                  <w:u w:val="single"/>
                </w:rPr>
                <w:t>HagermanJ3@michigan.gov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5B8466DF" w14:textId="3189A340" w:rsidR="00D91CCE" w:rsidRPr="004E2AB5" w:rsidRDefault="005444FB" w:rsidP="004E2AB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bCs/>
              </w:rPr>
              <w:t>517-224-6336</w:t>
            </w:r>
          </w:p>
        </w:tc>
        <w:tc>
          <w:tcPr>
            <w:tcW w:w="4212" w:type="dxa"/>
            <w:tcBorders>
              <w:top w:val="single" w:sz="4" w:space="0" w:color="auto"/>
              <w:left w:val="single" w:sz="4" w:space="0" w:color="auto"/>
              <w:bottom w:val="single" w:sz="4" w:space="0" w:color="auto"/>
              <w:right w:val="single" w:sz="4" w:space="0" w:color="auto"/>
            </w:tcBorders>
            <w:vAlign w:val="center"/>
          </w:tcPr>
          <w:p w14:paraId="13FDD468" w14:textId="357FABB1" w:rsidR="00D91CCE" w:rsidRPr="004E2AB5" w:rsidRDefault="0071150A" w:rsidP="00554F7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EMPG</w:t>
            </w:r>
            <w:r w:rsidR="00D91CCE" w:rsidRPr="004E2AB5">
              <w:rPr>
                <w:rFonts w:ascii="Arial" w:hAnsi="Arial" w:cs="Arial"/>
              </w:rPr>
              <w:t xml:space="preserve"> Coordinator</w:t>
            </w:r>
          </w:p>
        </w:tc>
      </w:tr>
      <w:tr w:rsidR="00D91CCE" w:rsidRPr="004E2AB5" w14:paraId="33819E23" w14:textId="77777777" w:rsidTr="0071150A">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6BBD863D" w14:textId="48835684" w:rsidR="00D91CCE" w:rsidRPr="006A21B8" w:rsidRDefault="00B06803" w:rsidP="00554F7A">
            <w:pPr>
              <w:rPr>
                <w:rFonts w:ascii="Arial" w:hAnsi="Arial" w:cs="Arial"/>
              </w:rPr>
            </w:pPr>
            <w:r w:rsidRPr="006A21B8">
              <w:rPr>
                <w:rFonts w:ascii="Arial" w:hAnsi="Arial" w:cs="Arial"/>
              </w:rPr>
              <w:t xml:space="preserve">Mr. </w:t>
            </w:r>
            <w:r w:rsidR="00D91CCE" w:rsidRPr="006A21B8">
              <w:rPr>
                <w:rFonts w:ascii="Arial" w:hAnsi="Arial" w:cs="Arial"/>
              </w:rPr>
              <w:t xml:space="preserve">Henrik </w:t>
            </w:r>
          </w:p>
        </w:tc>
        <w:tc>
          <w:tcPr>
            <w:tcW w:w="1750" w:type="dxa"/>
            <w:tcBorders>
              <w:top w:val="single" w:sz="4" w:space="0" w:color="auto"/>
              <w:left w:val="single" w:sz="4" w:space="0" w:color="auto"/>
              <w:bottom w:val="single" w:sz="4" w:space="0" w:color="auto"/>
              <w:right w:val="single" w:sz="4" w:space="0" w:color="auto"/>
            </w:tcBorders>
            <w:vAlign w:val="center"/>
          </w:tcPr>
          <w:p w14:paraId="60D3D296" w14:textId="77777777"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E2AB5">
              <w:rPr>
                <w:rFonts w:ascii="Arial" w:hAnsi="Arial" w:cs="Arial"/>
                <w:b/>
                <w:bCs/>
              </w:rPr>
              <w:t>Hollaender</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4DAF5E4E" w14:textId="65C306E9"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31" w:history="1">
              <w:r w:rsidRPr="004E2AB5">
                <w:rPr>
                  <w:rFonts w:ascii="Arial" w:hAnsi="Arial" w:cs="Arial"/>
                  <w:color w:val="467886" w:themeColor="hyperlink"/>
                  <w:u w:val="single"/>
                </w:rPr>
                <w:t>HollaenderH@michigan.gov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30755D0C" w14:textId="481D3256" w:rsidR="00D91CCE" w:rsidRPr="004E2AB5" w:rsidRDefault="005444FB" w:rsidP="004E2AB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rPr>
              <w:t>517-898-4235</w:t>
            </w:r>
          </w:p>
        </w:tc>
        <w:tc>
          <w:tcPr>
            <w:tcW w:w="4212" w:type="dxa"/>
            <w:tcBorders>
              <w:top w:val="single" w:sz="4" w:space="0" w:color="auto"/>
              <w:left w:val="single" w:sz="4" w:space="0" w:color="auto"/>
              <w:bottom w:val="single" w:sz="4" w:space="0" w:color="auto"/>
              <w:right w:val="single" w:sz="4" w:space="0" w:color="auto"/>
            </w:tcBorders>
            <w:vAlign w:val="center"/>
          </w:tcPr>
          <w:p w14:paraId="5BC1C3CE" w14:textId="18A29686"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rPr>
              <w:t>Local Planner/NIMS</w:t>
            </w:r>
            <w:r>
              <w:rPr>
                <w:rFonts w:ascii="Arial" w:hAnsi="Arial" w:cs="Arial"/>
              </w:rPr>
              <w:t>/Quarterly Reports</w:t>
            </w:r>
          </w:p>
        </w:tc>
      </w:tr>
      <w:tr w:rsidR="00D91CCE" w:rsidRPr="004E2AB5" w14:paraId="43BC7DF3" w14:textId="77777777" w:rsidTr="0071150A">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0E9C7890" w14:textId="77777777" w:rsidR="00D91CCE" w:rsidRPr="006A21B8" w:rsidRDefault="00D91CCE" w:rsidP="00554F7A">
            <w:pPr>
              <w:rPr>
                <w:rFonts w:ascii="Arial" w:hAnsi="Arial" w:cs="Arial"/>
              </w:rPr>
            </w:pPr>
            <w:r w:rsidRPr="006A21B8">
              <w:rPr>
                <w:rFonts w:ascii="Arial" w:hAnsi="Arial" w:cs="Arial"/>
              </w:rPr>
              <w:t xml:space="preserve">Lt. LaMarr </w:t>
            </w:r>
          </w:p>
        </w:tc>
        <w:tc>
          <w:tcPr>
            <w:tcW w:w="1750" w:type="dxa"/>
            <w:tcBorders>
              <w:top w:val="single" w:sz="4" w:space="0" w:color="auto"/>
              <w:left w:val="single" w:sz="4" w:space="0" w:color="auto"/>
              <w:bottom w:val="single" w:sz="4" w:space="0" w:color="auto"/>
              <w:right w:val="single" w:sz="4" w:space="0" w:color="auto"/>
            </w:tcBorders>
            <w:vAlign w:val="center"/>
          </w:tcPr>
          <w:p w14:paraId="23C9E99B" w14:textId="77777777"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E2AB5">
              <w:rPr>
                <w:rFonts w:ascii="Arial" w:hAnsi="Arial" w:cs="Arial"/>
                <w:b/>
                <w:bCs/>
              </w:rPr>
              <w:t>Johnson</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514B9427" w14:textId="25296CBC"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Cs/>
              </w:rPr>
            </w:pPr>
            <w:hyperlink r:id="rId32" w:history="1">
              <w:r w:rsidRPr="004E2AB5">
                <w:rPr>
                  <w:rFonts w:ascii="Arial" w:hAnsi="Arial" w:cs="Arial"/>
                  <w:bCs/>
                  <w:color w:val="467886" w:themeColor="hyperlink"/>
                  <w:u w:val="single"/>
                </w:rPr>
                <w:t>JohnsonL30@michigan.gov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613DB095" w14:textId="452B00E9" w:rsidR="00D91CCE" w:rsidRPr="004E2AB5" w:rsidRDefault="005444FB" w:rsidP="004E2AB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bCs/>
              </w:rPr>
              <w:t>248-508-9171</w:t>
            </w:r>
          </w:p>
        </w:tc>
        <w:tc>
          <w:tcPr>
            <w:tcW w:w="4212" w:type="dxa"/>
            <w:tcBorders>
              <w:top w:val="single" w:sz="4" w:space="0" w:color="auto"/>
              <w:left w:val="single" w:sz="4" w:space="0" w:color="auto"/>
              <w:bottom w:val="single" w:sz="4" w:space="0" w:color="auto"/>
              <w:right w:val="single" w:sz="4" w:space="0" w:color="auto"/>
            </w:tcBorders>
            <w:vAlign w:val="center"/>
          </w:tcPr>
          <w:p w14:paraId="5B7F751B" w14:textId="49D09054"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rPr>
              <w:t>District 2S Coordinator</w:t>
            </w:r>
          </w:p>
        </w:tc>
      </w:tr>
      <w:tr w:rsidR="00D91CCE" w:rsidRPr="004E2AB5" w14:paraId="7F135E90" w14:textId="77777777" w:rsidTr="0071150A">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3138B7C2" w14:textId="77777777" w:rsidR="00D91CCE" w:rsidRPr="006A21B8" w:rsidRDefault="00D91CCE" w:rsidP="00554F7A">
            <w:pPr>
              <w:rPr>
                <w:rFonts w:ascii="Arial" w:hAnsi="Arial" w:cs="Arial"/>
              </w:rPr>
            </w:pPr>
            <w:r w:rsidRPr="006A21B8">
              <w:rPr>
                <w:rFonts w:ascii="Arial" w:hAnsi="Arial" w:cs="Arial"/>
              </w:rPr>
              <w:t>Lt. Eric</w:t>
            </w:r>
          </w:p>
        </w:tc>
        <w:tc>
          <w:tcPr>
            <w:tcW w:w="1750" w:type="dxa"/>
            <w:tcBorders>
              <w:top w:val="single" w:sz="4" w:space="0" w:color="auto"/>
              <w:left w:val="single" w:sz="4" w:space="0" w:color="auto"/>
              <w:bottom w:val="single" w:sz="4" w:space="0" w:color="auto"/>
              <w:right w:val="single" w:sz="4" w:space="0" w:color="auto"/>
            </w:tcBorders>
            <w:vAlign w:val="center"/>
          </w:tcPr>
          <w:p w14:paraId="67EE5734" w14:textId="77777777"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E2AB5">
              <w:rPr>
                <w:rFonts w:ascii="Arial" w:hAnsi="Arial" w:cs="Arial"/>
                <w:b/>
                <w:bCs/>
              </w:rPr>
              <w:t>Johnson</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7F9689FA" w14:textId="04CD77F2"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bCs/>
              </w:rPr>
            </w:pPr>
            <w:hyperlink r:id="rId33" w:history="1">
              <w:r w:rsidRPr="004E2AB5">
                <w:rPr>
                  <w:rFonts w:ascii="Arial" w:hAnsi="Arial" w:cs="Arial"/>
                  <w:bCs/>
                  <w:color w:val="467886" w:themeColor="hyperlink"/>
                  <w:u w:val="single"/>
                </w:rPr>
                <w:t>JohnsonE23@michigan.gov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6B6806EB" w14:textId="54C5FC82" w:rsidR="00D91CCE" w:rsidRPr="004E2AB5" w:rsidRDefault="005444FB" w:rsidP="004E2AB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bCs/>
              </w:rPr>
              <w:t>906-298-1431</w:t>
            </w:r>
          </w:p>
        </w:tc>
        <w:tc>
          <w:tcPr>
            <w:tcW w:w="4212" w:type="dxa"/>
            <w:tcBorders>
              <w:top w:val="single" w:sz="4" w:space="0" w:color="auto"/>
              <w:left w:val="single" w:sz="4" w:space="0" w:color="auto"/>
              <w:bottom w:val="single" w:sz="4" w:space="0" w:color="auto"/>
              <w:right w:val="single" w:sz="4" w:space="0" w:color="auto"/>
            </w:tcBorders>
            <w:vAlign w:val="center"/>
          </w:tcPr>
          <w:p w14:paraId="4D382C96" w14:textId="0A8D57A5"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rPr>
              <w:t>District 8 Coordinator</w:t>
            </w:r>
          </w:p>
        </w:tc>
      </w:tr>
      <w:tr w:rsidR="00D91CCE" w:rsidRPr="004E2AB5" w14:paraId="178A8DE5" w14:textId="77777777" w:rsidTr="0071150A">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251FC5FB" w14:textId="55F41FA7" w:rsidR="00D91CCE" w:rsidRPr="006A21B8" w:rsidRDefault="00B06803" w:rsidP="00554F7A">
            <w:pPr>
              <w:rPr>
                <w:rFonts w:ascii="Arial" w:hAnsi="Arial" w:cs="Arial"/>
              </w:rPr>
            </w:pPr>
            <w:r w:rsidRPr="006A21B8">
              <w:rPr>
                <w:rFonts w:ascii="Arial" w:hAnsi="Arial" w:cs="Arial"/>
              </w:rPr>
              <w:t xml:space="preserve">Ms. </w:t>
            </w:r>
            <w:r w:rsidR="00D91CCE" w:rsidRPr="006A21B8">
              <w:rPr>
                <w:rFonts w:ascii="Arial" w:hAnsi="Arial" w:cs="Arial"/>
              </w:rPr>
              <w:t xml:space="preserve">Deanna </w:t>
            </w:r>
          </w:p>
        </w:tc>
        <w:tc>
          <w:tcPr>
            <w:tcW w:w="1750" w:type="dxa"/>
            <w:tcBorders>
              <w:top w:val="single" w:sz="4" w:space="0" w:color="auto"/>
              <w:left w:val="single" w:sz="4" w:space="0" w:color="auto"/>
              <w:bottom w:val="single" w:sz="4" w:space="0" w:color="auto"/>
              <w:right w:val="single" w:sz="4" w:space="0" w:color="auto"/>
            </w:tcBorders>
            <w:vAlign w:val="center"/>
          </w:tcPr>
          <w:p w14:paraId="4EFAF7D6" w14:textId="77777777"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E2AB5">
              <w:rPr>
                <w:rFonts w:ascii="Arial" w:hAnsi="Arial" w:cs="Arial"/>
                <w:b/>
                <w:bCs/>
              </w:rPr>
              <w:t>Johnston</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3CEAEF34" w14:textId="090ED93D"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color w:val="467886" w:themeColor="hyperlink"/>
                <w:u w:val="single"/>
              </w:rPr>
            </w:pPr>
            <w:hyperlink r:id="rId34" w:history="1">
              <w:r w:rsidRPr="004E2AB5">
                <w:rPr>
                  <w:rFonts w:ascii="Arial" w:hAnsi="Arial" w:cs="Arial"/>
                  <w:color w:val="467886" w:themeColor="hyperlink"/>
                  <w:u w:val="single"/>
                </w:rPr>
                <w:t>JohnstonD3@michigan.gov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4E823B74" w14:textId="1A0D6AE8" w:rsidR="00D91CCE" w:rsidRPr="004E2AB5" w:rsidRDefault="005444FB" w:rsidP="004E2AB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bCs/>
              </w:rPr>
              <w:t>517-648-8689</w:t>
            </w:r>
          </w:p>
        </w:tc>
        <w:tc>
          <w:tcPr>
            <w:tcW w:w="4212" w:type="dxa"/>
            <w:tcBorders>
              <w:top w:val="single" w:sz="4" w:space="0" w:color="auto"/>
              <w:left w:val="single" w:sz="4" w:space="0" w:color="auto"/>
              <w:bottom w:val="single" w:sz="4" w:space="0" w:color="auto"/>
              <w:right w:val="single" w:sz="4" w:space="0" w:color="auto"/>
            </w:tcBorders>
            <w:vAlign w:val="center"/>
          </w:tcPr>
          <w:p w14:paraId="1BE767EC" w14:textId="68097960"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rPr>
              <w:t>State Exercise Officer</w:t>
            </w:r>
          </w:p>
        </w:tc>
      </w:tr>
      <w:tr w:rsidR="00D91CCE" w:rsidRPr="004E2AB5" w14:paraId="04770DD8" w14:textId="77777777" w:rsidTr="0071150A">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397256C5" w14:textId="77777777" w:rsidR="00D91CCE" w:rsidRPr="006A21B8" w:rsidRDefault="00D91CCE" w:rsidP="00554F7A">
            <w:pPr>
              <w:rPr>
                <w:rFonts w:ascii="Arial" w:hAnsi="Arial" w:cs="Arial"/>
              </w:rPr>
            </w:pPr>
            <w:r w:rsidRPr="006A21B8">
              <w:rPr>
                <w:rFonts w:ascii="Arial" w:hAnsi="Arial" w:cs="Arial"/>
              </w:rPr>
              <w:t xml:space="preserve">Lt. Timothy </w:t>
            </w:r>
          </w:p>
        </w:tc>
        <w:tc>
          <w:tcPr>
            <w:tcW w:w="1750" w:type="dxa"/>
            <w:tcBorders>
              <w:top w:val="single" w:sz="4" w:space="0" w:color="auto"/>
              <w:left w:val="single" w:sz="4" w:space="0" w:color="auto"/>
              <w:bottom w:val="single" w:sz="4" w:space="0" w:color="auto"/>
              <w:right w:val="single" w:sz="4" w:space="0" w:color="auto"/>
            </w:tcBorders>
            <w:vAlign w:val="center"/>
          </w:tcPr>
          <w:p w14:paraId="72778F77" w14:textId="77777777"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E2AB5">
              <w:rPr>
                <w:rFonts w:ascii="Arial" w:hAnsi="Arial" w:cs="Arial"/>
                <w:b/>
                <w:bCs/>
              </w:rPr>
              <w:t>Ketvirtis</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5E63FBDD" w14:textId="49D1DA96"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bCs/>
              </w:rPr>
            </w:pPr>
            <w:hyperlink r:id="rId35" w:history="1">
              <w:r w:rsidRPr="004E2AB5">
                <w:rPr>
                  <w:rFonts w:ascii="Arial" w:hAnsi="Arial" w:cs="Arial"/>
                  <w:bCs/>
                  <w:color w:val="467886" w:themeColor="hyperlink"/>
                  <w:u w:val="single"/>
                </w:rPr>
                <w:t>KetvirtisT@michigan.gov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32AFC3F1" w14:textId="4BF995D4" w:rsidR="00D91CCE" w:rsidRPr="004E2AB5" w:rsidRDefault="005444FB" w:rsidP="004E2AB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bCs/>
              </w:rPr>
              <w:t>517-202-5597</w:t>
            </w:r>
          </w:p>
        </w:tc>
        <w:tc>
          <w:tcPr>
            <w:tcW w:w="4212" w:type="dxa"/>
            <w:tcBorders>
              <w:top w:val="single" w:sz="4" w:space="0" w:color="auto"/>
              <w:left w:val="single" w:sz="4" w:space="0" w:color="auto"/>
              <w:bottom w:val="single" w:sz="4" w:space="0" w:color="auto"/>
              <w:right w:val="single" w:sz="4" w:space="0" w:color="auto"/>
            </w:tcBorders>
            <w:vAlign w:val="center"/>
          </w:tcPr>
          <w:p w14:paraId="3CC248FE" w14:textId="5024E69C"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rPr>
              <w:t>District 2N Coordinator</w:t>
            </w:r>
          </w:p>
        </w:tc>
      </w:tr>
      <w:tr w:rsidR="00D91CCE" w:rsidRPr="004E2AB5" w14:paraId="26324FA6" w14:textId="77777777" w:rsidTr="0071150A">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61E6F423" w14:textId="765E8F04" w:rsidR="00D91CCE" w:rsidRPr="006A21B8" w:rsidRDefault="00B06803" w:rsidP="00554F7A">
            <w:pPr>
              <w:rPr>
                <w:rFonts w:ascii="Arial" w:hAnsi="Arial" w:cs="Arial"/>
              </w:rPr>
            </w:pPr>
            <w:r w:rsidRPr="006A21B8">
              <w:rPr>
                <w:rFonts w:ascii="Arial" w:hAnsi="Arial" w:cs="Arial"/>
              </w:rPr>
              <w:t xml:space="preserve">Ms. </w:t>
            </w:r>
            <w:r w:rsidR="00D91CCE" w:rsidRPr="006A21B8">
              <w:rPr>
                <w:rFonts w:ascii="Arial" w:hAnsi="Arial" w:cs="Arial"/>
              </w:rPr>
              <w:t>Amanda</w:t>
            </w:r>
          </w:p>
        </w:tc>
        <w:tc>
          <w:tcPr>
            <w:tcW w:w="1750" w:type="dxa"/>
            <w:tcBorders>
              <w:top w:val="single" w:sz="4" w:space="0" w:color="auto"/>
              <w:left w:val="single" w:sz="4" w:space="0" w:color="auto"/>
              <w:bottom w:val="single" w:sz="4" w:space="0" w:color="auto"/>
              <w:right w:val="single" w:sz="4" w:space="0" w:color="auto"/>
            </w:tcBorders>
            <w:vAlign w:val="center"/>
          </w:tcPr>
          <w:p w14:paraId="7430D055" w14:textId="7522B905"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Lung</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0FB5431E" w14:textId="28C3A27D" w:rsidR="00D91CCE" w:rsidRPr="005444FB"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Cs/>
              </w:rPr>
            </w:pPr>
            <w:hyperlink r:id="rId36" w:history="1">
              <w:r w:rsidRPr="00402D36">
                <w:rPr>
                  <w:rStyle w:val="Hyperlink"/>
                  <w:rFonts w:ascii="Arial" w:hAnsi="Arial" w:cs="Arial"/>
                  <w:bCs/>
                </w:rPr>
                <w:t>LungA@michigan.gov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41106523" w14:textId="23F79490" w:rsidR="00D91CCE" w:rsidRPr="00402D36" w:rsidRDefault="005444FB" w:rsidP="00D24A3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02D36">
              <w:rPr>
                <w:rFonts w:ascii="Arial" w:hAnsi="Arial" w:cs="Arial"/>
                <w:bCs/>
              </w:rPr>
              <w:t>517-388-8569</w:t>
            </w:r>
          </w:p>
        </w:tc>
        <w:tc>
          <w:tcPr>
            <w:tcW w:w="4212" w:type="dxa"/>
            <w:tcBorders>
              <w:top w:val="single" w:sz="4" w:space="0" w:color="auto"/>
              <w:left w:val="single" w:sz="4" w:space="0" w:color="auto"/>
              <w:bottom w:val="single" w:sz="4" w:space="0" w:color="auto"/>
              <w:right w:val="single" w:sz="4" w:space="0" w:color="auto"/>
            </w:tcBorders>
            <w:vAlign w:val="center"/>
          </w:tcPr>
          <w:p w14:paraId="37DCA1A7" w14:textId="470C61CA"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02D36">
              <w:rPr>
                <w:rFonts w:ascii="Arial" w:hAnsi="Arial" w:cs="Arial"/>
              </w:rPr>
              <w:t>Financial Analyst</w:t>
            </w:r>
          </w:p>
        </w:tc>
      </w:tr>
      <w:tr w:rsidR="00D91CCE" w:rsidRPr="004E2AB5" w14:paraId="560FCCAD" w14:textId="77777777" w:rsidTr="0071150A">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30533FD6" w14:textId="77777777" w:rsidR="00D91CCE" w:rsidRPr="006A21B8" w:rsidRDefault="00D91CCE" w:rsidP="00554F7A">
            <w:pPr>
              <w:rPr>
                <w:rFonts w:ascii="Arial" w:hAnsi="Arial" w:cs="Arial"/>
              </w:rPr>
            </w:pPr>
            <w:r w:rsidRPr="006A21B8">
              <w:rPr>
                <w:rFonts w:ascii="Arial" w:hAnsi="Arial" w:cs="Arial"/>
              </w:rPr>
              <w:t xml:space="preserve">Lt. Orville </w:t>
            </w:r>
          </w:p>
        </w:tc>
        <w:tc>
          <w:tcPr>
            <w:tcW w:w="1750" w:type="dxa"/>
            <w:tcBorders>
              <w:top w:val="single" w:sz="4" w:space="0" w:color="auto"/>
              <w:left w:val="single" w:sz="4" w:space="0" w:color="auto"/>
              <w:bottom w:val="single" w:sz="4" w:space="0" w:color="auto"/>
              <w:right w:val="single" w:sz="4" w:space="0" w:color="auto"/>
            </w:tcBorders>
            <w:vAlign w:val="center"/>
          </w:tcPr>
          <w:p w14:paraId="04C4CA64" w14:textId="77777777"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E2AB5">
              <w:rPr>
                <w:rFonts w:ascii="Arial" w:hAnsi="Arial" w:cs="Arial"/>
                <w:b/>
                <w:bCs/>
              </w:rPr>
              <w:t>Theaker</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4BA296FC" w14:textId="7DE8A6B6"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bCs/>
              </w:rPr>
            </w:pPr>
            <w:hyperlink r:id="rId37" w:history="1">
              <w:r w:rsidRPr="004E2AB5">
                <w:rPr>
                  <w:rFonts w:ascii="Arial" w:hAnsi="Arial" w:cs="Arial"/>
                  <w:bCs/>
                  <w:color w:val="467886" w:themeColor="hyperlink"/>
                  <w:u w:val="single"/>
                </w:rPr>
                <w:t>TheakerO@michigan.gov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642EA524" w14:textId="12C82C01" w:rsidR="00D91CCE" w:rsidRPr="004E2AB5" w:rsidRDefault="005444FB" w:rsidP="004E2AB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bCs/>
              </w:rPr>
              <w:t>269-953-6099</w:t>
            </w:r>
          </w:p>
        </w:tc>
        <w:tc>
          <w:tcPr>
            <w:tcW w:w="4212" w:type="dxa"/>
            <w:tcBorders>
              <w:top w:val="single" w:sz="4" w:space="0" w:color="auto"/>
              <w:left w:val="single" w:sz="4" w:space="0" w:color="auto"/>
              <w:bottom w:val="single" w:sz="4" w:space="0" w:color="auto"/>
              <w:right w:val="single" w:sz="4" w:space="0" w:color="auto"/>
            </w:tcBorders>
            <w:vAlign w:val="center"/>
          </w:tcPr>
          <w:p w14:paraId="37872128" w14:textId="1AFFD8D8" w:rsidR="00D91CCE" w:rsidRPr="004E2AB5" w:rsidRDefault="00D91CCE" w:rsidP="00554F7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E2AB5">
              <w:rPr>
                <w:rFonts w:ascii="Arial" w:hAnsi="Arial" w:cs="Arial"/>
              </w:rPr>
              <w:t>District 6 Coordinator</w:t>
            </w:r>
          </w:p>
        </w:tc>
      </w:tr>
      <w:tr w:rsidR="00D91CCE" w:rsidRPr="004E2AB5" w14:paraId="1ABAAFB4" w14:textId="77777777" w:rsidTr="0071150A">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auto"/>
              <w:left w:val="single" w:sz="4" w:space="0" w:color="auto"/>
              <w:bottom w:val="single" w:sz="4" w:space="0" w:color="auto"/>
              <w:right w:val="single" w:sz="4" w:space="0" w:color="auto"/>
            </w:tcBorders>
            <w:vAlign w:val="center"/>
          </w:tcPr>
          <w:p w14:paraId="3A97906C" w14:textId="77777777" w:rsidR="00D91CCE" w:rsidRPr="006A21B8" w:rsidRDefault="00D91CCE" w:rsidP="00554F7A">
            <w:pPr>
              <w:rPr>
                <w:rFonts w:ascii="Arial" w:hAnsi="Arial" w:cs="Arial"/>
                <w:highlight w:val="yellow"/>
              </w:rPr>
            </w:pPr>
            <w:r w:rsidRPr="006A21B8">
              <w:rPr>
                <w:rFonts w:ascii="Arial" w:hAnsi="Arial" w:cs="Arial"/>
              </w:rPr>
              <w:t>Lt. Robert</w:t>
            </w:r>
          </w:p>
        </w:tc>
        <w:tc>
          <w:tcPr>
            <w:tcW w:w="1750" w:type="dxa"/>
            <w:tcBorders>
              <w:top w:val="single" w:sz="4" w:space="0" w:color="auto"/>
              <w:left w:val="single" w:sz="4" w:space="0" w:color="auto"/>
              <w:bottom w:val="single" w:sz="4" w:space="0" w:color="auto"/>
              <w:right w:val="single" w:sz="4" w:space="0" w:color="auto"/>
            </w:tcBorders>
            <w:vAlign w:val="center"/>
          </w:tcPr>
          <w:p w14:paraId="638C46DD" w14:textId="77777777"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E2AB5">
              <w:rPr>
                <w:rFonts w:ascii="Arial" w:hAnsi="Arial" w:cs="Arial"/>
                <w:b/>
                <w:bCs/>
              </w:rPr>
              <w:t>Wolf</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17877F01" w14:textId="22F09A10"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bCs/>
              </w:rPr>
            </w:pPr>
            <w:hyperlink r:id="rId38" w:history="1">
              <w:r w:rsidRPr="004E2AB5">
                <w:rPr>
                  <w:rFonts w:ascii="Arial" w:hAnsi="Arial" w:cs="Arial"/>
                  <w:bCs/>
                  <w:color w:val="467886" w:themeColor="hyperlink"/>
                  <w:u w:val="single"/>
                </w:rPr>
                <w:t>WolfR2@michigan.gov</w:t>
              </w:r>
            </w:hyperlink>
          </w:p>
        </w:tc>
        <w:tc>
          <w:tcPr>
            <w:tcW w:w="2983" w:type="dxa"/>
            <w:tcBorders>
              <w:top w:val="single" w:sz="4" w:space="0" w:color="auto"/>
              <w:left w:val="single" w:sz="4" w:space="0" w:color="auto"/>
              <w:bottom w:val="single" w:sz="4" w:space="0" w:color="auto"/>
              <w:right w:val="single" w:sz="4" w:space="0" w:color="auto"/>
            </w:tcBorders>
            <w:vAlign w:val="center"/>
          </w:tcPr>
          <w:p w14:paraId="7124AE36" w14:textId="368EE4E9" w:rsidR="00D91CCE" w:rsidRPr="004E2AB5" w:rsidRDefault="005444FB" w:rsidP="004E2AB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bCs/>
              </w:rPr>
              <w:t>517-927-0393</w:t>
            </w:r>
          </w:p>
        </w:tc>
        <w:tc>
          <w:tcPr>
            <w:tcW w:w="4212" w:type="dxa"/>
            <w:tcBorders>
              <w:top w:val="single" w:sz="4" w:space="0" w:color="auto"/>
              <w:left w:val="single" w:sz="4" w:space="0" w:color="auto"/>
              <w:bottom w:val="single" w:sz="4" w:space="0" w:color="auto"/>
              <w:right w:val="single" w:sz="4" w:space="0" w:color="auto"/>
            </w:tcBorders>
            <w:vAlign w:val="center"/>
          </w:tcPr>
          <w:p w14:paraId="4420005C" w14:textId="5E86B6EE" w:rsidR="00D91CCE" w:rsidRPr="004E2AB5" w:rsidRDefault="00D91CCE" w:rsidP="00554F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2AB5">
              <w:rPr>
                <w:rFonts w:ascii="Arial" w:hAnsi="Arial" w:cs="Arial"/>
              </w:rPr>
              <w:t>District 1 Coordinator</w:t>
            </w:r>
          </w:p>
        </w:tc>
      </w:tr>
    </w:tbl>
    <w:p w14:paraId="06F33D8C" w14:textId="77777777" w:rsidR="004E2AB5" w:rsidRPr="004E2AB5" w:rsidRDefault="004E2AB5" w:rsidP="004E2AB5">
      <w:pPr>
        <w:rPr>
          <w:rFonts w:ascii="Arial" w:eastAsiaTheme="majorEastAsia" w:hAnsi="Arial" w:cs="Arial"/>
          <w:color w:val="0F4761" w:themeColor="accent1" w:themeShade="BF"/>
          <w:sz w:val="26"/>
          <w:szCs w:val="26"/>
        </w:rPr>
      </w:pPr>
    </w:p>
    <w:p w14:paraId="1527E317" w14:textId="77777777" w:rsidR="004E2AB5" w:rsidRDefault="004E2AB5" w:rsidP="006B4166">
      <w:pPr>
        <w:rPr>
          <w:rFonts w:ascii="Arial" w:eastAsiaTheme="majorEastAsia" w:hAnsi="Arial" w:cs="Arial"/>
          <w:color w:val="0F4761" w:themeColor="accent1" w:themeShade="BF"/>
          <w:sz w:val="26"/>
          <w:szCs w:val="26"/>
        </w:rPr>
      </w:pPr>
    </w:p>
    <w:p w14:paraId="45027FED" w14:textId="77777777" w:rsidR="004E2AB5" w:rsidRPr="00B14AF2" w:rsidRDefault="004E2AB5" w:rsidP="006B4166">
      <w:pPr>
        <w:rPr>
          <w:rFonts w:ascii="Arial" w:eastAsiaTheme="majorEastAsia" w:hAnsi="Arial" w:cs="Arial"/>
          <w:color w:val="0F4761" w:themeColor="accent1" w:themeShade="BF"/>
          <w:sz w:val="26"/>
          <w:szCs w:val="26"/>
        </w:rPr>
      </w:pPr>
    </w:p>
    <w:sectPr w:rsidR="004E2AB5" w:rsidRPr="00B14AF2" w:rsidSect="00C16287">
      <w:footerReference w:type="default" r:id="rId39"/>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E445" w14:textId="77777777" w:rsidR="00350B5F" w:rsidRDefault="00350B5F" w:rsidP="00681819">
      <w:pPr>
        <w:spacing w:after="0" w:line="240" w:lineRule="auto"/>
      </w:pPr>
      <w:r>
        <w:separator/>
      </w:r>
    </w:p>
  </w:endnote>
  <w:endnote w:type="continuationSeparator" w:id="0">
    <w:p w14:paraId="781DB4F1" w14:textId="77777777" w:rsidR="00350B5F" w:rsidRDefault="00350B5F" w:rsidP="00681819">
      <w:pPr>
        <w:spacing w:after="0" w:line="240" w:lineRule="auto"/>
      </w:pPr>
      <w:r>
        <w:continuationSeparator/>
      </w:r>
    </w:p>
  </w:endnote>
  <w:endnote w:type="continuationNotice" w:id="1">
    <w:p w14:paraId="5034F2E5" w14:textId="77777777" w:rsidR="00350B5F" w:rsidRDefault="00350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684344"/>
      <w:docPartObj>
        <w:docPartGallery w:val="Page Numbers (Bottom of Page)"/>
        <w:docPartUnique/>
      </w:docPartObj>
    </w:sdtPr>
    <w:sdtEndPr>
      <w:rPr>
        <w:rFonts w:ascii="Arial" w:hAnsi="Arial" w:cs="Arial"/>
        <w:noProof/>
      </w:rPr>
    </w:sdtEndPr>
    <w:sdtContent>
      <w:p w14:paraId="6B5260EF" w14:textId="3CEEF058" w:rsidR="00681819" w:rsidRPr="00AD51A8" w:rsidRDefault="0087335F" w:rsidP="008544A0">
        <w:pPr>
          <w:pStyle w:val="Footer"/>
          <w:jc w:val="right"/>
          <w:rPr>
            <w:rFonts w:ascii="Arial" w:hAnsi="Arial" w:cs="Arial"/>
          </w:rPr>
        </w:pPr>
        <w:r w:rsidRPr="00AD51A8">
          <w:rPr>
            <w:rFonts w:ascii="Arial" w:hAnsi="Arial" w:cs="Arial"/>
          </w:rPr>
          <w:fldChar w:fldCharType="begin"/>
        </w:r>
        <w:r w:rsidRPr="00FC477C">
          <w:rPr>
            <w:rFonts w:ascii="Arial" w:hAnsi="Arial" w:cs="Arial"/>
          </w:rPr>
          <w:instrText xml:space="preserve"> PAGE   \* MERGEFORMAT </w:instrText>
        </w:r>
        <w:r w:rsidRPr="00AD51A8">
          <w:rPr>
            <w:rFonts w:ascii="Arial" w:hAnsi="Arial" w:cs="Arial"/>
          </w:rPr>
          <w:fldChar w:fldCharType="separate"/>
        </w:r>
        <w:r w:rsidRPr="00FC477C">
          <w:rPr>
            <w:rFonts w:ascii="Arial" w:hAnsi="Arial" w:cs="Arial"/>
            <w:noProof/>
          </w:rPr>
          <w:t>2</w:t>
        </w:r>
        <w:r w:rsidRPr="00AD51A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701F" w14:textId="77777777" w:rsidR="00350B5F" w:rsidRDefault="00350B5F" w:rsidP="00681819">
      <w:pPr>
        <w:spacing w:after="0" w:line="240" w:lineRule="auto"/>
      </w:pPr>
      <w:r>
        <w:separator/>
      </w:r>
    </w:p>
  </w:footnote>
  <w:footnote w:type="continuationSeparator" w:id="0">
    <w:p w14:paraId="350F3709" w14:textId="77777777" w:rsidR="00350B5F" w:rsidRDefault="00350B5F" w:rsidP="00681819">
      <w:pPr>
        <w:spacing w:after="0" w:line="240" w:lineRule="auto"/>
      </w:pPr>
      <w:r>
        <w:continuationSeparator/>
      </w:r>
    </w:p>
  </w:footnote>
  <w:footnote w:type="continuationNotice" w:id="1">
    <w:p w14:paraId="75CC3733" w14:textId="77777777" w:rsidR="00350B5F" w:rsidRDefault="00350B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9FD"/>
    <w:multiLevelType w:val="hybridMultilevel"/>
    <w:tmpl w:val="694E44AA"/>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5CE"/>
    <w:multiLevelType w:val="hybridMultilevel"/>
    <w:tmpl w:val="F7AAFB9E"/>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B4C3A"/>
    <w:multiLevelType w:val="hybridMultilevel"/>
    <w:tmpl w:val="7AD82CBE"/>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06F8F"/>
    <w:multiLevelType w:val="hybridMultilevel"/>
    <w:tmpl w:val="56F0BC32"/>
    <w:lvl w:ilvl="0" w:tplc="ECE83E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44EE4"/>
    <w:multiLevelType w:val="hybridMultilevel"/>
    <w:tmpl w:val="6BDC3BD2"/>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E3AB1"/>
    <w:multiLevelType w:val="hybridMultilevel"/>
    <w:tmpl w:val="7F9C0FE0"/>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67D1B"/>
    <w:multiLevelType w:val="hybridMultilevel"/>
    <w:tmpl w:val="78141208"/>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A071B"/>
    <w:multiLevelType w:val="hybridMultilevel"/>
    <w:tmpl w:val="FBD835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67AE3"/>
    <w:multiLevelType w:val="hybridMultilevel"/>
    <w:tmpl w:val="491ADA36"/>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96D2A"/>
    <w:multiLevelType w:val="hybridMultilevel"/>
    <w:tmpl w:val="C8BC8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9491D"/>
    <w:multiLevelType w:val="hybridMultilevel"/>
    <w:tmpl w:val="518AA978"/>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41476"/>
    <w:multiLevelType w:val="hybridMultilevel"/>
    <w:tmpl w:val="FDF06F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7414D"/>
    <w:multiLevelType w:val="hybridMultilevel"/>
    <w:tmpl w:val="D2B4C99C"/>
    <w:lvl w:ilvl="0" w:tplc="ECE83E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95962"/>
    <w:multiLevelType w:val="hybridMultilevel"/>
    <w:tmpl w:val="A5400166"/>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F6953"/>
    <w:multiLevelType w:val="singleLevel"/>
    <w:tmpl w:val="04090005"/>
    <w:lvl w:ilvl="0">
      <w:start w:val="1"/>
      <w:numFmt w:val="bullet"/>
      <w:lvlText w:val=""/>
      <w:lvlJc w:val="left"/>
      <w:pPr>
        <w:ind w:left="720" w:hanging="360"/>
      </w:pPr>
      <w:rPr>
        <w:rFonts w:ascii="Wingdings" w:hAnsi="Wingdings" w:hint="default"/>
      </w:rPr>
    </w:lvl>
  </w:abstractNum>
  <w:abstractNum w:abstractNumId="15" w15:restartNumberingAfterBreak="0">
    <w:nsid w:val="5FB86716"/>
    <w:multiLevelType w:val="hybridMultilevel"/>
    <w:tmpl w:val="7CD44352"/>
    <w:lvl w:ilvl="0" w:tplc="4D425C00">
      <w:start w:val="1"/>
      <w:numFmt w:val="bullet"/>
      <w:lvlText w:val=""/>
      <w:lvlJc w:val="left"/>
      <w:pPr>
        <w:ind w:left="360" w:hanging="360"/>
      </w:pPr>
      <w:rPr>
        <w:rFonts w:ascii="Wingdings 2" w:hAnsi="Wingdings 2" w:hint="default"/>
        <w:sz w:val="32"/>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57516F"/>
    <w:multiLevelType w:val="hybridMultilevel"/>
    <w:tmpl w:val="C4685B3E"/>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07D00"/>
    <w:multiLevelType w:val="hybridMultilevel"/>
    <w:tmpl w:val="60AE8184"/>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616E6"/>
    <w:multiLevelType w:val="hybridMultilevel"/>
    <w:tmpl w:val="6450BFE4"/>
    <w:lvl w:ilvl="0" w:tplc="4D425C00">
      <w:start w:val="1"/>
      <w:numFmt w:val="bullet"/>
      <w:lvlText w:val=""/>
      <w:lvlJc w:val="left"/>
      <w:pPr>
        <w:ind w:left="720" w:hanging="360"/>
      </w:pPr>
      <w:rPr>
        <w:rFonts w:ascii="Wingdings 2" w:hAnsi="Wingdings 2"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104549">
    <w:abstractNumId w:val="14"/>
  </w:num>
  <w:num w:numId="2" w16cid:durableId="1382363687">
    <w:abstractNumId w:val="9"/>
  </w:num>
  <w:num w:numId="3" w16cid:durableId="1492677962">
    <w:abstractNumId w:val="2"/>
  </w:num>
  <w:num w:numId="4" w16cid:durableId="2034652584">
    <w:abstractNumId w:val="15"/>
  </w:num>
  <w:num w:numId="5" w16cid:durableId="257759548">
    <w:abstractNumId w:val="12"/>
  </w:num>
  <w:num w:numId="6" w16cid:durableId="464663862">
    <w:abstractNumId w:val="0"/>
  </w:num>
  <w:num w:numId="7" w16cid:durableId="1007291489">
    <w:abstractNumId w:val="3"/>
  </w:num>
  <w:num w:numId="8" w16cid:durableId="767236684">
    <w:abstractNumId w:val="1"/>
  </w:num>
  <w:num w:numId="9" w16cid:durableId="1738474769">
    <w:abstractNumId w:val="4"/>
  </w:num>
  <w:num w:numId="10" w16cid:durableId="328559310">
    <w:abstractNumId w:val="6"/>
  </w:num>
  <w:num w:numId="11" w16cid:durableId="262883708">
    <w:abstractNumId w:val="13"/>
  </w:num>
  <w:num w:numId="12" w16cid:durableId="721826491">
    <w:abstractNumId w:val="18"/>
  </w:num>
  <w:num w:numId="13" w16cid:durableId="142478364">
    <w:abstractNumId w:val="10"/>
  </w:num>
  <w:num w:numId="14" w16cid:durableId="1712414637">
    <w:abstractNumId w:val="7"/>
  </w:num>
  <w:num w:numId="15" w16cid:durableId="815804153">
    <w:abstractNumId w:val="11"/>
  </w:num>
  <w:num w:numId="16" w16cid:durableId="216085318">
    <w:abstractNumId w:val="8"/>
  </w:num>
  <w:num w:numId="17" w16cid:durableId="1709836817">
    <w:abstractNumId w:val="16"/>
  </w:num>
  <w:num w:numId="18" w16cid:durableId="1833908403">
    <w:abstractNumId w:val="17"/>
  </w:num>
  <w:num w:numId="19" w16cid:durableId="139697163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2D"/>
    <w:rsid w:val="000018BF"/>
    <w:rsid w:val="00001F8B"/>
    <w:rsid w:val="00003C75"/>
    <w:rsid w:val="0000479C"/>
    <w:rsid w:val="00006A3E"/>
    <w:rsid w:val="00010D17"/>
    <w:rsid w:val="00013BDB"/>
    <w:rsid w:val="000149FD"/>
    <w:rsid w:val="00016122"/>
    <w:rsid w:val="0001621E"/>
    <w:rsid w:val="0001657D"/>
    <w:rsid w:val="00021C07"/>
    <w:rsid w:val="0002350F"/>
    <w:rsid w:val="000239F8"/>
    <w:rsid w:val="00023E25"/>
    <w:rsid w:val="00025AF4"/>
    <w:rsid w:val="00025B2D"/>
    <w:rsid w:val="0002787D"/>
    <w:rsid w:val="00031222"/>
    <w:rsid w:val="00032D8F"/>
    <w:rsid w:val="0003662B"/>
    <w:rsid w:val="00036E62"/>
    <w:rsid w:val="00040613"/>
    <w:rsid w:val="00041047"/>
    <w:rsid w:val="00041E5B"/>
    <w:rsid w:val="00042457"/>
    <w:rsid w:val="00043B44"/>
    <w:rsid w:val="00044C9E"/>
    <w:rsid w:val="00044E77"/>
    <w:rsid w:val="00045863"/>
    <w:rsid w:val="00051D30"/>
    <w:rsid w:val="00051E83"/>
    <w:rsid w:val="00054C3A"/>
    <w:rsid w:val="00054F50"/>
    <w:rsid w:val="000558F7"/>
    <w:rsid w:val="00055AD0"/>
    <w:rsid w:val="00056AC6"/>
    <w:rsid w:val="000572BF"/>
    <w:rsid w:val="00062257"/>
    <w:rsid w:val="00062B64"/>
    <w:rsid w:val="0006613D"/>
    <w:rsid w:val="0006739D"/>
    <w:rsid w:val="00071020"/>
    <w:rsid w:val="000715D0"/>
    <w:rsid w:val="0007180A"/>
    <w:rsid w:val="00071BBE"/>
    <w:rsid w:val="00075ABD"/>
    <w:rsid w:val="00076A45"/>
    <w:rsid w:val="000777E5"/>
    <w:rsid w:val="00080B91"/>
    <w:rsid w:val="00080DB3"/>
    <w:rsid w:val="00081099"/>
    <w:rsid w:val="00083ED7"/>
    <w:rsid w:val="00083FD4"/>
    <w:rsid w:val="00084174"/>
    <w:rsid w:val="0008526A"/>
    <w:rsid w:val="000865C0"/>
    <w:rsid w:val="00087B9C"/>
    <w:rsid w:val="0009174D"/>
    <w:rsid w:val="00091AEA"/>
    <w:rsid w:val="000940BB"/>
    <w:rsid w:val="00094520"/>
    <w:rsid w:val="00095396"/>
    <w:rsid w:val="000A264E"/>
    <w:rsid w:val="000A3536"/>
    <w:rsid w:val="000A5A36"/>
    <w:rsid w:val="000B190F"/>
    <w:rsid w:val="000B40B1"/>
    <w:rsid w:val="000B5756"/>
    <w:rsid w:val="000C05F5"/>
    <w:rsid w:val="000C13F0"/>
    <w:rsid w:val="000C4F16"/>
    <w:rsid w:val="000C58D1"/>
    <w:rsid w:val="000C6317"/>
    <w:rsid w:val="000D00BF"/>
    <w:rsid w:val="000D12D8"/>
    <w:rsid w:val="000D1458"/>
    <w:rsid w:val="000D164F"/>
    <w:rsid w:val="000D1F6F"/>
    <w:rsid w:val="000D2518"/>
    <w:rsid w:val="000D4C31"/>
    <w:rsid w:val="000D5DF9"/>
    <w:rsid w:val="000D63AC"/>
    <w:rsid w:val="000D77F1"/>
    <w:rsid w:val="000E2F11"/>
    <w:rsid w:val="000E54B7"/>
    <w:rsid w:val="000F4500"/>
    <w:rsid w:val="000F638D"/>
    <w:rsid w:val="001009D5"/>
    <w:rsid w:val="00102347"/>
    <w:rsid w:val="00102E85"/>
    <w:rsid w:val="001034D7"/>
    <w:rsid w:val="00107615"/>
    <w:rsid w:val="00110F07"/>
    <w:rsid w:val="0011472E"/>
    <w:rsid w:val="00114B95"/>
    <w:rsid w:val="00115B06"/>
    <w:rsid w:val="001165A4"/>
    <w:rsid w:val="00117172"/>
    <w:rsid w:val="001171E1"/>
    <w:rsid w:val="001178EA"/>
    <w:rsid w:val="001215DB"/>
    <w:rsid w:val="00122937"/>
    <w:rsid w:val="00124593"/>
    <w:rsid w:val="001308F4"/>
    <w:rsid w:val="00131401"/>
    <w:rsid w:val="00132845"/>
    <w:rsid w:val="00136DC1"/>
    <w:rsid w:val="00140169"/>
    <w:rsid w:val="001406DB"/>
    <w:rsid w:val="00140E5B"/>
    <w:rsid w:val="00143CE5"/>
    <w:rsid w:val="00144E3C"/>
    <w:rsid w:val="001473E0"/>
    <w:rsid w:val="00152C18"/>
    <w:rsid w:val="00153E62"/>
    <w:rsid w:val="0015478C"/>
    <w:rsid w:val="00157B06"/>
    <w:rsid w:val="00160C72"/>
    <w:rsid w:val="0016557B"/>
    <w:rsid w:val="001702C7"/>
    <w:rsid w:val="001702EF"/>
    <w:rsid w:val="001708F5"/>
    <w:rsid w:val="00173012"/>
    <w:rsid w:val="0017340C"/>
    <w:rsid w:val="001758AC"/>
    <w:rsid w:val="00175A3B"/>
    <w:rsid w:val="001763F5"/>
    <w:rsid w:val="001825AE"/>
    <w:rsid w:val="00182BBF"/>
    <w:rsid w:val="00185B30"/>
    <w:rsid w:val="00192D8B"/>
    <w:rsid w:val="00193B16"/>
    <w:rsid w:val="00196712"/>
    <w:rsid w:val="0019694E"/>
    <w:rsid w:val="001A16A2"/>
    <w:rsid w:val="001A1B95"/>
    <w:rsid w:val="001A1BE2"/>
    <w:rsid w:val="001A2183"/>
    <w:rsid w:val="001A2353"/>
    <w:rsid w:val="001A28D1"/>
    <w:rsid w:val="001A2FF1"/>
    <w:rsid w:val="001A31E1"/>
    <w:rsid w:val="001A3FDE"/>
    <w:rsid w:val="001A4C9F"/>
    <w:rsid w:val="001A5EAA"/>
    <w:rsid w:val="001A68C1"/>
    <w:rsid w:val="001B0279"/>
    <w:rsid w:val="001B1343"/>
    <w:rsid w:val="001B213D"/>
    <w:rsid w:val="001B2BDA"/>
    <w:rsid w:val="001B44C5"/>
    <w:rsid w:val="001B6418"/>
    <w:rsid w:val="001C07A8"/>
    <w:rsid w:val="001C1931"/>
    <w:rsid w:val="001C291F"/>
    <w:rsid w:val="001C3723"/>
    <w:rsid w:val="001C39EE"/>
    <w:rsid w:val="001C4EA2"/>
    <w:rsid w:val="001C5310"/>
    <w:rsid w:val="001C6340"/>
    <w:rsid w:val="001C655D"/>
    <w:rsid w:val="001D2D1B"/>
    <w:rsid w:val="001D3999"/>
    <w:rsid w:val="001D4504"/>
    <w:rsid w:val="001D6EA9"/>
    <w:rsid w:val="001E01E9"/>
    <w:rsid w:val="001E120C"/>
    <w:rsid w:val="001E196F"/>
    <w:rsid w:val="001E1B97"/>
    <w:rsid w:val="001E1EEE"/>
    <w:rsid w:val="001E2783"/>
    <w:rsid w:val="001E3407"/>
    <w:rsid w:val="001E478C"/>
    <w:rsid w:val="001E5291"/>
    <w:rsid w:val="001E678C"/>
    <w:rsid w:val="001E6F2A"/>
    <w:rsid w:val="001F0632"/>
    <w:rsid w:val="001F2512"/>
    <w:rsid w:val="001F5079"/>
    <w:rsid w:val="001F6856"/>
    <w:rsid w:val="001F7763"/>
    <w:rsid w:val="002008D1"/>
    <w:rsid w:val="0020101B"/>
    <w:rsid w:val="00201B54"/>
    <w:rsid w:val="0020527C"/>
    <w:rsid w:val="00206397"/>
    <w:rsid w:val="002063A5"/>
    <w:rsid w:val="002105DC"/>
    <w:rsid w:val="00212CCB"/>
    <w:rsid w:val="00217CFC"/>
    <w:rsid w:val="00220C57"/>
    <w:rsid w:val="00221870"/>
    <w:rsid w:val="00221890"/>
    <w:rsid w:val="00221A66"/>
    <w:rsid w:val="00221BDB"/>
    <w:rsid w:val="00223ACC"/>
    <w:rsid w:val="00223B36"/>
    <w:rsid w:val="00224806"/>
    <w:rsid w:val="002263B3"/>
    <w:rsid w:val="002267CA"/>
    <w:rsid w:val="00227F94"/>
    <w:rsid w:val="002304AF"/>
    <w:rsid w:val="00233C45"/>
    <w:rsid w:val="00235030"/>
    <w:rsid w:val="00240089"/>
    <w:rsid w:val="002405FE"/>
    <w:rsid w:val="00240ABF"/>
    <w:rsid w:val="002416E8"/>
    <w:rsid w:val="002417D7"/>
    <w:rsid w:val="00242AC3"/>
    <w:rsid w:val="00243F27"/>
    <w:rsid w:val="00244247"/>
    <w:rsid w:val="0024529B"/>
    <w:rsid w:val="00246684"/>
    <w:rsid w:val="0024740B"/>
    <w:rsid w:val="00251F2F"/>
    <w:rsid w:val="00253A48"/>
    <w:rsid w:val="0025416E"/>
    <w:rsid w:val="00254838"/>
    <w:rsid w:val="00257977"/>
    <w:rsid w:val="00261888"/>
    <w:rsid w:val="00261F91"/>
    <w:rsid w:val="0026212D"/>
    <w:rsid w:val="002649A9"/>
    <w:rsid w:val="002671CF"/>
    <w:rsid w:val="00271BB9"/>
    <w:rsid w:val="00272313"/>
    <w:rsid w:val="00275ED7"/>
    <w:rsid w:val="00281774"/>
    <w:rsid w:val="00281D51"/>
    <w:rsid w:val="0028279F"/>
    <w:rsid w:val="00282CA2"/>
    <w:rsid w:val="0028329D"/>
    <w:rsid w:val="00283C20"/>
    <w:rsid w:val="00293743"/>
    <w:rsid w:val="00293F5D"/>
    <w:rsid w:val="00295C8C"/>
    <w:rsid w:val="002A1F60"/>
    <w:rsid w:val="002A40B3"/>
    <w:rsid w:val="002A4656"/>
    <w:rsid w:val="002A5384"/>
    <w:rsid w:val="002A5BE9"/>
    <w:rsid w:val="002A5D5C"/>
    <w:rsid w:val="002A5EBE"/>
    <w:rsid w:val="002A7A23"/>
    <w:rsid w:val="002B1984"/>
    <w:rsid w:val="002B3341"/>
    <w:rsid w:val="002B3C69"/>
    <w:rsid w:val="002B6D09"/>
    <w:rsid w:val="002C03BE"/>
    <w:rsid w:val="002C11E2"/>
    <w:rsid w:val="002C1EC3"/>
    <w:rsid w:val="002C38F2"/>
    <w:rsid w:val="002C557B"/>
    <w:rsid w:val="002C572E"/>
    <w:rsid w:val="002C595C"/>
    <w:rsid w:val="002C6F64"/>
    <w:rsid w:val="002D10B3"/>
    <w:rsid w:val="002D19F8"/>
    <w:rsid w:val="002D2361"/>
    <w:rsid w:val="002D4023"/>
    <w:rsid w:val="002D4140"/>
    <w:rsid w:val="002D6242"/>
    <w:rsid w:val="002E0707"/>
    <w:rsid w:val="002E0C08"/>
    <w:rsid w:val="002E44D5"/>
    <w:rsid w:val="002E4F9B"/>
    <w:rsid w:val="002E582A"/>
    <w:rsid w:val="002E6A88"/>
    <w:rsid w:val="002E6CD7"/>
    <w:rsid w:val="002F2FF8"/>
    <w:rsid w:val="002F3499"/>
    <w:rsid w:val="002F6AF2"/>
    <w:rsid w:val="00300498"/>
    <w:rsid w:val="00300FA5"/>
    <w:rsid w:val="003040E4"/>
    <w:rsid w:val="00304840"/>
    <w:rsid w:val="00304EF0"/>
    <w:rsid w:val="00305F18"/>
    <w:rsid w:val="003062B2"/>
    <w:rsid w:val="003063BC"/>
    <w:rsid w:val="00307CD4"/>
    <w:rsid w:val="003116D5"/>
    <w:rsid w:val="00315190"/>
    <w:rsid w:val="00321652"/>
    <w:rsid w:val="00321D91"/>
    <w:rsid w:val="00322BC6"/>
    <w:rsid w:val="003239A9"/>
    <w:rsid w:val="00326623"/>
    <w:rsid w:val="00331285"/>
    <w:rsid w:val="00331D14"/>
    <w:rsid w:val="003331B9"/>
    <w:rsid w:val="00335A69"/>
    <w:rsid w:val="00335AA2"/>
    <w:rsid w:val="00335C08"/>
    <w:rsid w:val="00337767"/>
    <w:rsid w:val="00337997"/>
    <w:rsid w:val="00340254"/>
    <w:rsid w:val="003422BD"/>
    <w:rsid w:val="00344576"/>
    <w:rsid w:val="003470A7"/>
    <w:rsid w:val="0034756F"/>
    <w:rsid w:val="00347A9A"/>
    <w:rsid w:val="00347B20"/>
    <w:rsid w:val="003506C7"/>
    <w:rsid w:val="00350B5F"/>
    <w:rsid w:val="00350F05"/>
    <w:rsid w:val="0035101B"/>
    <w:rsid w:val="00353F2C"/>
    <w:rsid w:val="003552FB"/>
    <w:rsid w:val="003555F0"/>
    <w:rsid w:val="00356FF4"/>
    <w:rsid w:val="00361465"/>
    <w:rsid w:val="00361707"/>
    <w:rsid w:val="00363073"/>
    <w:rsid w:val="00363120"/>
    <w:rsid w:val="003656BE"/>
    <w:rsid w:val="00370BAA"/>
    <w:rsid w:val="00376DF4"/>
    <w:rsid w:val="00376EC8"/>
    <w:rsid w:val="0038030E"/>
    <w:rsid w:val="0038068F"/>
    <w:rsid w:val="003808A7"/>
    <w:rsid w:val="00382416"/>
    <w:rsid w:val="00386652"/>
    <w:rsid w:val="00391BDB"/>
    <w:rsid w:val="003921FE"/>
    <w:rsid w:val="0039343C"/>
    <w:rsid w:val="0039369F"/>
    <w:rsid w:val="00397026"/>
    <w:rsid w:val="00397273"/>
    <w:rsid w:val="00397CF1"/>
    <w:rsid w:val="003A01EA"/>
    <w:rsid w:val="003A1AEF"/>
    <w:rsid w:val="003A3693"/>
    <w:rsid w:val="003A4257"/>
    <w:rsid w:val="003A73C5"/>
    <w:rsid w:val="003B06C0"/>
    <w:rsid w:val="003B1F65"/>
    <w:rsid w:val="003B3883"/>
    <w:rsid w:val="003B3E71"/>
    <w:rsid w:val="003B3F1C"/>
    <w:rsid w:val="003B6780"/>
    <w:rsid w:val="003C3EC2"/>
    <w:rsid w:val="003C51C6"/>
    <w:rsid w:val="003D08ED"/>
    <w:rsid w:val="003D0D4B"/>
    <w:rsid w:val="003D2C4E"/>
    <w:rsid w:val="003D65AB"/>
    <w:rsid w:val="003E0DBD"/>
    <w:rsid w:val="003E161A"/>
    <w:rsid w:val="003E7610"/>
    <w:rsid w:val="003F091F"/>
    <w:rsid w:val="003F11F1"/>
    <w:rsid w:val="003F214E"/>
    <w:rsid w:val="003F4B52"/>
    <w:rsid w:val="003F62A4"/>
    <w:rsid w:val="003F63D7"/>
    <w:rsid w:val="004011D7"/>
    <w:rsid w:val="00402D36"/>
    <w:rsid w:val="00403021"/>
    <w:rsid w:val="0040442B"/>
    <w:rsid w:val="004045E4"/>
    <w:rsid w:val="004065F4"/>
    <w:rsid w:val="0040711B"/>
    <w:rsid w:val="00407F9A"/>
    <w:rsid w:val="00410843"/>
    <w:rsid w:val="00412454"/>
    <w:rsid w:val="00412629"/>
    <w:rsid w:val="00413251"/>
    <w:rsid w:val="00413BD3"/>
    <w:rsid w:val="00413CF4"/>
    <w:rsid w:val="0042067D"/>
    <w:rsid w:val="0042200E"/>
    <w:rsid w:val="00422D7D"/>
    <w:rsid w:val="00431946"/>
    <w:rsid w:val="00433496"/>
    <w:rsid w:val="00436153"/>
    <w:rsid w:val="00441CFA"/>
    <w:rsid w:val="00443858"/>
    <w:rsid w:val="00443BC4"/>
    <w:rsid w:val="00444677"/>
    <w:rsid w:val="00445E98"/>
    <w:rsid w:val="00451369"/>
    <w:rsid w:val="0045506C"/>
    <w:rsid w:val="0045524E"/>
    <w:rsid w:val="00455DAC"/>
    <w:rsid w:val="00455E4B"/>
    <w:rsid w:val="00457873"/>
    <w:rsid w:val="0046547F"/>
    <w:rsid w:val="004655DF"/>
    <w:rsid w:val="0047126F"/>
    <w:rsid w:val="00472A5F"/>
    <w:rsid w:val="004739DE"/>
    <w:rsid w:val="0047578F"/>
    <w:rsid w:val="00477400"/>
    <w:rsid w:val="0048027E"/>
    <w:rsid w:val="004806C2"/>
    <w:rsid w:val="00480C06"/>
    <w:rsid w:val="00483D98"/>
    <w:rsid w:val="00484F2F"/>
    <w:rsid w:val="004861AC"/>
    <w:rsid w:val="00486969"/>
    <w:rsid w:val="00493182"/>
    <w:rsid w:val="00493CDA"/>
    <w:rsid w:val="00493F51"/>
    <w:rsid w:val="00494CC8"/>
    <w:rsid w:val="004959A6"/>
    <w:rsid w:val="004A02D0"/>
    <w:rsid w:val="004A055B"/>
    <w:rsid w:val="004A0B98"/>
    <w:rsid w:val="004A1902"/>
    <w:rsid w:val="004A3ED3"/>
    <w:rsid w:val="004A42BA"/>
    <w:rsid w:val="004A62AB"/>
    <w:rsid w:val="004A6A1F"/>
    <w:rsid w:val="004B0A3A"/>
    <w:rsid w:val="004B1F82"/>
    <w:rsid w:val="004B3DD8"/>
    <w:rsid w:val="004B45AC"/>
    <w:rsid w:val="004C033D"/>
    <w:rsid w:val="004C4054"/>
    <w:rsid w:val="004C664C"/>
    <w:rsid w:val="004C7041"/>
    <w:rsid w:val="004C7DBB"/>
    <w:rsid w:val="004D35DC"/>
    <w:rsid w:val="004D42D9"/>
    <w:rsid w:val="004D5BDC"/>
    <w:rsid w:val="004D5BE3"/>
    <w:rsid w:val="004D7968"/>
    <w:rsid w:val="004E0F06"/>
    <w:rsid w:val="004E10AF"/>
    <w:rsid w:val="004E2AB5"/>
    <w:rsid w:val="004E35DB"/>
    <w:rsid w:val="004E367D"/>
    <w:rsid w:val="004E3B4C"/>
    <w:rsid w:val="004E5106"/>
    <w:rsid w:val="004E7A8A"/>
    <w:rsid w:val="004F1597"/>
    <w:rsid w:val="004F4E24"/>
    <w:rsid w:val="004F4F0D"/>
    <w:rsid w:val="004F5922"/>
    <w:rsid w:val="004F631A"/>
    <w:rsid w:val="004F6D8A"/>
    <w:rsid w:val="004F71A5"/>
    <w:rsid w:val="004F7826"/>
    <w:rsid w:val="005007C6"/>
    <w:rsid w:val="00501316"/>
    <w:rsid w:val="00501648"/>
    <w:rsid w:val="005023D4"/>
    <w:rsid w:val="00503FEA"/>
    <w:rsid w:val="00504A2E"/>
    <w:rsid w:val="005050E1"/>
    <w:rsid w:val="00505B32"/>
    <w:rsid w:val="00511AA4"/>
    <w:rsid w:val="00512EF1"/>
    <w:rsid w:val="00513B1A"/>
    <w:rsid w:val="00514CD1"/>
    <w:rsid w:val="005152E0"/>
    <w:rsid w:val="00515A26"/>
    <w:rsid w:val="005168E6"/>
    <w:rsid w:val="00517160"/>
    <w:rsid w:val="00522394"/>
    <w:rsid w:val="005243BB"/>
    <w:rsid w:val="005261E2"/>
    <w:rsid w:val="00530A05"/>
    <w:rsid w:val="00531A3B"/>
    <w:rsid w:val="00531C75"/>
    <w:rsid w:val="00532394"/>
    <w:rsid w:val="00534916"/>
    <w:rsid w:val="00540291"/>
    <w:rsid w:val="00540E0C"/>
    <w:rsid w:val="00543235"/>
    <w:rsid w:val="00543AAF"/>
    <w:rsid w:val="0054435A"/>
    <w:rsid w:val="005444FB"/>
    <w:rsid w:val="00544ED7"/>
    <w:rsid w:val="00546674"/>
    <w:rsid w:val="00546F3C"/>
    <w:rsid w:val="0055081E"/>
    <w:rsid w:val="00551B75"/>
    <w:rsid w:val="005524BB"/>
    <w:rsid w:val="00552A0B"/>
    <w:rsid w:val="00553174"/>
    <w:rsid w:val="005535A2"/>
    <w:rsid w:val="00553D87"/>
    <w:rsid w:val="00554F7A"/>
    <w:rsid w:val="00555A1B"/>
    <w:rsid w:val="00556912"/>
    <w:rsid w:val="005605CD"/>
    <w:rsid w:val="0056566E"/>
    <w:rsid w:val="00572EF0"/>
    <w:rsid w:val="00574264"/>
    <w:rsid w:val="0057468D"/>
    <w:rsid w:val="00574AA1"/>
    <w:rsid w:val="0057524B"/>
    <w:rsid w:val="00580AF4"/>
    <w:rsid w:val="0058144C"/>
    <w:rsid w:val="005821F9"/>
    <w:rsid w:val="00583154"/>
    <w:rsid w:val="00583481"/>
    <w:rsid w:val="005853F9"/>
    <w:rsid w:val="00585C9A"/>
    <w:rsid w:val="0059067D"/>
    <w:rsid w:val="00590F12"/>
    <w:rsid w:val="00592CCD"/>
    <w:rsid w:val="00592DF7"/>
    <w:rsid w:val="00594300"/>
    <w:rsid w:val="00594DEC"/>
    <w:rsid w:val="00596A65"/>
    <w:rsid w:val="00596B8A"/>
    <w:rsid w:val="005A1703"/>
    <w:rsid w:val="005A2063"/>
    <w:rsid w:val="005A2B2D"/>
    <w:rsid w:val="005A57B7"/>
    <w:rsid w:val="005A5A0F"/>
    <w:rsid w:val="005A7380"/>
    <w:rsid w:val="005A7551"/>
    <w:rsid w:val="005B0EE3"/>
    <w:rsid w:val="005B17E6"/>
    <w:rsid w:val="005B1C1A"/>
    <w:rsid w:val="005B5936"/>
    <w:rsid w:val="005B6A2D"/>
    <w:rsid w:val="005B6B1B"/>
    <w:rsid w:val="005B723B"/>
    <w:rsid w:val="005C2869"/>
    <w:rsid w:val="005C2941"/>
    <w:rsid w:val="005C2D0A"/>
    <w:rsid w:val="005C415C"/>
    <w:rsid w:val="005C65AD"/>
    <w:rsid w:val="005D0A78"/>
    <w:rsid w:val="005D0B32"/>
    <w:rsid w:val="005D36CE"/>
    <w:rsid w:val="005D3911"/>
    <w:rsid w:val="005D4201"/>
    <w:rsid w:val="005D437A"/>
    <w:rsid w:val="005D6F41"/>
    <w:rsid w:val="005E33DF"/>
    <w:rsid w:val="005E4386"/>
    <w:rsid w:val="005E5331"/>
    <w:rsid w:val="005E5975"/>
    <w:rsid w:val="005F1CCF"/>
    <w:rsid w:val="005F25F1"/>
    <w:rsid w:val="005F55EF"/>
    <w:rsid w:val="005F5FDF"/>
    <w:rsid w:val="005F682C"/>
    <w:rsid w:val="005F6BCE"/>
    <w:rsid w:val="005F728B"/>
    <w:rsid w:val="005F7CE6"/>
    <w:rsid w:val="005F7E54"/>
    <w:rsid w:val="00600554"/>
    <w:rsid w:val="00600611"/>
    <w:rsid w:val="00601125"/>
    <w:rsid w:val="00601E4B"/>
    <w:rsid w:val="00602894"/>
    <w:rsid w:val="00602B60"/>
    <w:rsid w:val="0060395F"/>
    <w:rsid w:val="00603D71"/>
    <w:rsid w:val="00604AF5"/>
    <w:rsid w:val="006123CB"/>
    <w:rsid w:val="00612534"/>
    <w:rsid w:val="006137A0"/>
    <w:rsid w:val="00613A8B"/>
    <w:rsid w:val="00613C62"/>
    <w:rsid w:val="006140DE"/>
    <w:rsid w:val="00614CE1"/>
    <w:rsid w:val="00616DFF"/>
    <w:rsid w:val="006176EB"/>
    <w:rsid w:val="0062051A"/>
    <w:rsid w:val="00623217"/>
    <w:rsid w:val="006258C7"/>
    <w:rsid w:val="00625C62"/>
    <w:rsid w:val="00625D68"/>
    <w:rsid w:val="0062708F"/>
    <w:rsid w:val="00630538"/>
    <w:rsid w:val="00630CD8"/>
    <w:rsid w:val="00632FD7"/>
    <w:rsid w:val="00633E1E"/>
    <w:rsid w:val="00636311"/>
    <w:rsid w:val="0063725D"/>
    <w:rsid w:val="006409C0"/>
    <w:rsid w:val="00640BE6"/>
    <w:rsid w:val="0064515C"/>
    <w:rsid w:val="00645CB5"/>
    <w:rsid w:val="00645CBB"/>
    <w:rsid w:val="00647AE7"/>
    <w:rsid w:val="006529C0"/>
    <w:rsid w:val="0066160C"/>
    <w:rsid w:val="00662D87"/>
    <w:rsid w:val="006644CA"/>
    <w:rsid w:val="00664668"/>
    <w:rsid w:val="00671289"/>
    <w:rsid w:val="00671876"/>
    <w:rsid w:val="006756AE"/>
    <w:rsid w:val="00675886"/>
    <w:rsid w:val="006766BB"/>
    <w:rsid w:val="00676D3E"/>
    <w:rsid w:val="00681819"/>
    <w:rsid w:val="00682DB3"/>
    <w:rsid w:val="006830CD"/>
    <w:rsid w:val="006831D1"/>
    <w:rsid w:val="006831F0"/>
    <w:rsid w:val="006839F6"/>
    <w:rsid w:val="006869B9"/>
    <w:rsid w:val="006879D4"/>
    <w:rsid w:val="00690D89"/>
    <w:rsid w:val="006913CF"/>
    <w:rsid w:val="006928A8"/>
    <w:rsid w:val="00693FB3"/>
    <w:rsid w:val="006964B0"/>
    <w:rsid w:val="00697D50"/>
    <w:rsid w:val="006A21B8"/>
    <w:rsid w:val="006A387C"/>
    <w:rsid w:val="006A3E03"/>
    <w:rsid w:val="006A3EBD"/>
    <w:rsid w:val="006A4EE8"/>
    <w:rsid w:val="006A6893"/>
    <w:rsid w:val="006B228F"/>
    <w:rsid w:val="006B2AC2"/>
    <w:rsid w:val="006B3157"/>
    <w:rsid w:val="006B4166"/>
    <w:rsid w:val="006B5EA6"/>
    <w:rsid w:val="006B60E0"/>
    <w:rsid w:val="006B6E23"/>
    <w:rsid w:val="006B72B4"/>
    <w:rsid w:val="006C09E7"/>
    <w:rsid w:val="006C154E"/>
    <w:rsid w:val="006C216E"/>
    <w:rsid w:val="006C29E4"/>
    <w:rsid w:val="006C303F"/>
    <w:rsid w:val="006C375E"/>
    <w:rsid w:val="006C4C54"/>
    <w:rsid w:val="006C68A1"/>
    <w:rsid w:val="006C6B9E"/>
    <w:rsid w:val="006C7CD4"/>
    <w:rsid w:val="006D03B0"/>
    <w:rsid w:val="006D082A"/>
    <w:rsid w:val="006D17AF"/>
    <w:rsid w:val="006D22F0"/>
    <w:rsid w:val="006D3EB9"/>
    <w:rsid w:val="006D4237"/>
    <w:rsid w:val="006D4A58"/>
    <w:rsid w:val="006D70B5"/>
    <w:rsid w:val="006D7795"/>
    <w:rsid w:val="006D7E2C"/>
    <w:rsid w:val="006E0B1C"/>
    <w:rsid w:val="006E1A46"/>
    <w:rsid w:val="006F001E"/>
    <w:rsid w:val="006F10BE"/>
    <w:rsid w:val="006F1C6D"/>
    <w:rsid w:val="006F27CC"/>
    <w:rsid w:val="006F333B"/>
    <w:rsid w:val="006F58EF"/>
    <w:rsid w:val="006F5AD7"/>
    <w:rsid w:val="006F5F00"/>
    <w:rsid w:val="006F67C6"/>
    <w:rsid w:val="00701C19"/>
    <w:rsid w:val="00703C85"/>
    <w:rsid w:val="007042D1"/>
    <w:rsid w:val="007060A5"/>
    <w:rsid w:val="0070614F"/>
    <w:rsid w:val="00710F69"/>
    <w:rsid w:val="0071150A"/>
    <w:rsid w:val="0071269E"/>
    <w:rsid w:val="007154D7"/>
    <w:rsid w:val="00720E23"/>
    <w:rsid w:val="00721702"/>
    <w:rsid w:val="0072237B"/>
    <w:rsid w:val="00723F3A"/>
    <w:rsid w:val="00724096"/>
    <w:rsid w:val="007255A0"/>
    <w:rsid w:val="00727DD5"/>
    <w:rsid w:val="00730518"/>
    <w:rsid w:val="007310C2"/>
    <w:rsid w:val="007313C2"/>
    <w:rsid w:val="00732067"/>
    <w:rsid w:val="00733800"/>
    <w:rsid w:val="00735E7D"/>
    <w:rsid w:val="0073633C"/>
    <w:rsid w:val="00736958"/>
    <w:rsid w:val="0073714A"/>
    <w:rsid w:val="007378F1"/>
    <w:rsid w:val="007431B3"/>
    <w:rsid w:val="00744B2D"/>
    <w:rsid w:val="00745FA2"/>
    <w:rsid w:val="00747CAB"/>
    <w:rsid w:val="00750238"/>
    <w:rsid w:val="0075072A"/>
    <w:rsid w:val="00752CF8"/>
    <w:rsid w:val="007537EC"/>
    <w:rsid w:val="00755EFC"/>
    <w:rsid w:val="00757F58"/>
    <w:rsid w:val="00764A10"/>
    <w:rsid w:val="00764C60"/>
    <w:rsid w:val="00767A46"/>
    <w:rsid w:val="00767ACA"/>
    <w:rsid w:val="0077250D"/>
    <w:rsid w:val="007726EB"/>
    <w:rsid w:val="0077584A"/>
    <w:rsid w:val="00780EC2"/>
    <w:rsid w:val="00781261"/>
    <w:rsid w:val="00786900"/>
    <w:rsid w:val="007874DF"/>
    <w:rsid w:val="007907C3"/>
    <w:rsid w:val="00791091"/>
    <w:rsid w:val="0079416D"/>
    <w:rsid w:val="007943A9"/>
    <w:rsid w:val="0079469A"/>
    <w:rsid w:val="007964C0"/>
    <w:rsid w:val="0079785C"/>
    <w:rsid w:val="007A2FDB"/>
    <w:rsid w:val="007A2FE9"/>
    <w:rsid w:val="007A55FD"/>
    <w:rsid w:val="007A6AB0"/>
    <w:rsid w:val="007B1A8E"/>
    <w:rsid w:val="007B2217"/>
    <w:rsid w:val="007B2653"/>
    <w:rsid w:val="007B7C93"/>
    <w:rsid w:val="007C431F"/>
    <w:rsid w:val="007C7D50"/>
    <w:rsid w:val="007D493E"/>
    <w:rsid w:val="007D6CE4"/>
    <w:rsid w:val="007E1807"/>
    <w:rsid w:val="007E22C7"/>
    <w:rsid w:val="007E441C"/>
    <w:rsid w:val="007E698C"/>
    <w:rsid w:val="007E6E25"/>
    <w:rsid w:val="007E7313"/>
    <w:rsid w:val="007E7DAF"/>
    <w:rsid w:val="007F210C"/>
    <w:rsid w:val="007F2621"/>
    <w:rsid w:val="007F282C"/>
    <w:rsid w:val="007F3ADD"/>
    <w:rsid w:val="007F4A26"/>
    <w:rsid w:val="007F50B8"/>
    <w:rsid w:val="007F55C6"/>
    <w:rsid w:val="007F57DC"/>
    <w:rsid w:val="007F583C"/>
    <w:rsid w:val="007F7896"/>
    <w:rsid w:val="007F7FB4"/>
    <w:rsid w:val="00800CD8"/>
    <w:rsid w:val="00800E99"/>
    <w:rsid w:val="008032A1"/>
    <w:rsid w:val="008045E9"/>
    <w:rsid w:val="00807461"/>
    <w:rsid w:val="00815E6C"/>
    <w:rsid w:val="00816CF6"/>
    <w:rsid w:val="00817A7D"/>
    <w:rsid w:val="008209B4"/>
    <w:rsid w:val="0082104E"/>
    <w:rsid w:val="0082193D"/>
    <w:rsid w:val="00823362"/>
    <w:rsid w:val="008242D8"/>
    <w:rsid w:val="00826EDD"/>
    <w:rsid w:val="008274B0"/>
    <w:rsid w:val="00832387"/>
    <w:rsid w:val="0083297D"/>
    <w:rsid w:val="008329A0"/>
    <w:rsid w:val="0083479C"/>
    <w:rsid w:val="00835230"/>
    <w:rsid w:val="00836309"/>
    <w:rsid w:val="0084039E"/>
    <w:rsid w:val="0084055F"/>
    <w:rsid w:val="00841286"/>
    <w:rsid w:val="00843961"/>
    <w:rsid w:val="00844B55"/>
    <w:rsid w:val="00845245"/>
    <w:rsid w:val="00850651"/>
    <w:rsid w:val="00850CA4"/>
    <w:rsid w:val="008510C6"/>
    <w:rsid w:val="008520EB"/>
    <w:rsid w:val="00852CCE"/>
    <w:rsid w:val="00852EBB"/>
    <w:rsid w:val="00853F53"/>
    <w:rsid w:val="008544A0"/>
    <w:rsid w:val="008557E6"/>
    <w:rsid w:val="00856A03"/>
    <w:rsid w:val="008611A4"/>
    <w:rsid w:val="00861E29"/>
    <w:rsid w:val="00863958"/>
    <w:rsid w:val="008651CB"/>
    <w:rsid w:val="00865942"/>
    <w:rsid w:val="00870138"/>
    <w:rsid w:val="00871A4E"/>
    <w:rsid w:val="00871B74"/>
    <w:rsid w:val="00872DD8"/>
    <w:rsid w:val="00872F2A"/>
    <w:rsid w:val="0087335F"/>
    <w:rsid w:val="00873CE2"/>
    <w:rsid w:val="00874608"/>
    <w:rsid w:val="0087481F"/>
    <w:rsid w:val="00874C24"/>
    <w:rsid w:val="008767D6"/>
    <w:rsid w:val="00881162"/>
    <w:rsid w:val="0088213D"/>
    <w:rsid w:val="00883327"/>
    <w:rsid w:val="00884DA3"/>
    <w:rsid w:val="008851BB"/>
    <w:rsid w:val="00885B84"/>
    <w:rsid w:val="00885F9C"/>
    <w:rsid w:val="00886911"/>
    <w:rsid w:val="00886BC3"/>
    <w:rsid w:val="008903D9"/>
    <w:rsid w:val="00890EBD"/>
    <w:rsid w:val="00892434"/>
    <w:rsid w:val="00893603"/>
    <w:rsid w:val="00894AA1"/>
    <w:rsid w:val="00895A9F"/>
    <w:rsid w:val="0089708B"/>
    <w:rsid w:val="008A1A29"/>
    <w:rsid w:val="008A3970"/>
    <w:rsid w:val="008A593F"/>
    <w:rsid w:val="008B152B"/>
    <w:rsid w:val="008B349C"/>
    <w:rsid w:val="008B3661"/>
    <w:rsid w:val="008B38E4"/>
    <w:rsid w:val="008B69EA"/>
    <w:rsid w:val="008B6A18"/>
    <w:rsid w:val="008B782C"/>
    <w:rsid w:val="008C178E"/>
    <w:rsid w:val="008C17B6"/>
    <w:rsid w:val="008C275B"/>
    <w:rsid w:val="008C2BD7"/>
    <w:rsid w:val="008C336D"/>
    <w:rsid w:val="008C5095"/>
    <w:rsid w:val="008C678D"/>
    <w:rsid w:val="008C68B9"/>
    <w:rsid w:val="008C7030"/>
    <w:rsid w:val="008C7031"/>
    <w:rsid w:val="008C7E0C"/>
    <w:rsid w:val="008D092C"/>
    <w:rsid w:val="008D0F64"/>
    <w:rsid w:val="008D1983"/>
    <w:rsid w:val="008D584B"/>
    <w:rsid w:val="008D58AB"/>
    <w:rsid w:val="008E1C3C"/>
    <w:rsid w:val="008E5AD5"/>
    <w:rsid w:val="008F1420"/>
    <w:rsid w:val="008F1749"/>
    <w:rsid w:val="008F5D1E"/>
    <w:rsid w:val="008F5E4D"/>
    <w:rsid w:val="00901D8F"/>
    <w:rsid w:val="00903914"/>
    <w:rsid w:val="00903D2C"/>
    <w:rsid w:val="00905AF8"/>
    <w:rsid w:val="00910FEC"/>
    <w:rsid w:val="009121E3"/>
    <w:rsid w:val="009144BE"/>
    <w:rsid w:val="00914C0C"/>
    <w:rsid w:val="00917470"/>
    <w:rsid w:val="00921F28"/>
    <w:rsid w:val="00923E34"/>
    <w:rsid w:val="00925542"/>
    <w:rsid w:val="009312EF"/>
    <w:rsid w:val="00932637"/>
    <w:rsid w:val="0093282D"/>
    <w:rsid w:val="00933A2F"/>
    <w:rsid w:val="00933B6E"/>
    <w:rsid w:val="00933F63"/>
    <w:rsid w:val="009344AA"/>
    <w:rsid w:val="00934B45"/>
    <w:rsid w:val="009353D0"/>
    <w:rsid w:val="00935991"/>
    <w:rsid w:val="00935B11"/>
    <w:rsid w:val="00935DBE"/>
    <w:rsid w:val="00942743"/>
    <w:rsid w:val="00942A76"/>
    <w:rsid w:val="00944352"/>
    <w:rsid w:val="0094626A"/>
    <w:rsid w:val="00950E4F"/>
    <w:rsid w:val="00952A72"/>
    <w:rsid w:val="00953279"/>
    <w:rsid w:val="0095424E"/>
    <w:rsid w:val="009564DE"/>
    <w:rsid w:val="00956A4F"/>
    <w:rsid w:val="00957409"/>
    <w:rsid w:val="00960A8B"/>
    <w:rsid w:val="00962A86"/>
    <w:rsid w:val="00962B96"/>
    <w:rsid w:val="0096534C"/>
    <w:rsid w:val="0096699B"/>
    <w:rsid w:val="009712EB"/>
    <w:rsid w:val="009719B4"/>
    <w:rsid w:val="00972624"/>
    <w:rsid w:val="00975B6D"/>
    <w:rsid w:val="009813C1"/>
    <w:rsid w:val="009816E6"/>
    <w:rsid w:val="00984942"/>
    <w:rsid w:val="00985B46"/>
    <w:rsid w:val="009926E9"/>
    <w:rsid w:val="00993AEF"/>
    <w:rsid w:val="009A0A4F"/>
    <w:rsid w:val="009A0CE1"/>
    <w:rsid w:val="009A0FBD"/>
    <w:rsid w:val="009A2543"/>
    <w:rsid w:val="009A2DCE"/>
    <w:rsid w:val="009A39ED"/>
    <w:rsid w:val="009A4055"/>
    <w:rsid w:val="009A4565"/>
    <w:rsid w:val="009A4A2B"/>
    <w:rsid w:val="009B4B76"/>
    <w:rsid w:val="009B7863"/>
    <w:rsid w:val="009C0095"/>
    <w:rsid w:val="009C0ED7"/>
    <w:rsid w:val="009C356F"/>
    <w:rsid w:val="009C5E1D"/>
    <w:rsid w:val="009D3F10"/>
    <w:rsid w:val="009D5C38"/>
    <w:rsid w:val="009D69E0"/>
    <w:rsid w:val="009E0A98"/>
    <w:rsid w:val="009E4367"/>
    <w:rsid w:val="009E4B7B"/>
    <w:rsid w:val="009E6B9E"/>
    <w:rsid w:val="009E6D5A"/>
    <w:rsid w:val="009E76C8"/>
    <w:rsid w:val="009E7B4C"/>
    <w:rsid w:val="009F0768"/>
    <w:rsid w:val="009F11EA"/>
    <w:rsid w:val="009F324D"/>
    <w:rsid w:val="009F33DC"/>
    <w:rsid w:val="009F4FDA"/>
    <w:rsid w:val="009F75CF"/>
    <w:rsid w:val="00A005FE"/>
    <w:rsid w:val="00A00BC8"/>
    <w:rsid w:val="00A01A23"/>
    <w:rsid w:val="00A020C5"/>
    <w:rsid w:val="00A02D9A"/>
    <w:rsid w:val="00A03090"/>
    <w:rsid w:val="00A031DD"/>
    <w:rsid w:val="00A076C0"/>
    <w:rsid w:val="00A079B7"/>
    <w:rsid w:val="00A12D7E"/>
    <w:rsid w:val="00A133F1"/>
    <w:rsid w:val="00A135FD"/>
    <w:rsid w:val="00A136CE"/>
    <w:rsid w:val="00A15202"/>
    <w:rsid w:val="00A15716"/>
    <w:rsid w:val="00A21043"/>
    <w:rsid w:val="00A23B0F"/>
    <w:rsid w:val="00A23B19"/>
    <w:rsid w:val="00A251A8"/>
    <w:rsid w:val="00A26C23"/>
    <w:rsid w:val="00A3040D"/>
    <w:rsid w:val="00A3050C"/>
    <w:rsid w:val="00A30780"/>
    <w:rsid w:val="00A410E8"/>
    <w:rsid w:val="00A45DB0"/>
    <w:rsid w:val="00A46209"/>
    <w:rsid w:val="00A46945"/>
    <w:rsid w:val="00A479E2"/>
    <w:rsid w:val="00A54720"/>
    <w:rsid w:val="00A54986"/>
    <w:rsid w:val="00A57ED6"/>
    <w:rsid w:val="00A60038"/>
    <w:rsid w:val="00A6144F"/>
    <w:rsid w:val="00A621D1"/>
    <w:rsid w:val="00A637EC"/>
    <w:rsid w:val="00A6387B"/>
    <w:rsid w:val="00A64D0B"/>
    <w:rsid w:val="00A64EE1"/>
    <w:rsid w:val="00A65E2C"/>
    <w:rsid w:val="00A6721C"/>
    <w:rsid w:val="00A739E0"/>
    <w:rsid w:val="00A73F5A"/>
    <w:rsid w:val="00A74412"/>
    <w:rsid w:val="00A746C0"/>
    <w:rsid w:val="00A75726"/>
    <w:rsid w:val="00A77957"/>
    <w:rsid w:val="00A84D07"/>
    <w:rsid w:val="00A862F5"/>
    <w:rsid w:val="00A86EE0"/>
    <w:rsid w:val="00A9018B"/>
    <w:rsid w:val="00A9073B"/>
    <w:rsid w:val="00A963C1"/>
    <w:rsid w:val="00A96488"/>
    <w:rsid w:val="00A96644"/>
    <w:rsid w:val="00AA0B4E"/>
    <w:rsid w:val="00AA116E"/>
    <w:rsid w:val="00AA122D"/>
    <w:rsid w:val="00AA22FA"/>
    <w:rsid w:val="00AA264A"/>
    <w:rsid w:val="00AA2D99"/>
    <w:rsid w:val="00AA5E4B"/>
    <w:rsid w:val="00AA62F2"/>
    <w:rsid w:val="00AA7560"/>
    <w:rsid w:val="00AB0CC0"/>
    <w:rsid w:val="00AB284D"/>
    <w:rsid w:val="00AB40B5"/>
    <w:rsid w:val="00AB5E2B"/>
    <w:rsid w:val="00AB7A99"/>
    <w:rsid w:val="00AC0C3F"/>
    <w:rsid w:val="00AC2233"/>
    <w:rsid w:val="00AC2EA9"/>
    <w:rsid w:val="00AC5032"/>
    <w:rsid w:val="00AC516B"/>
    <w:rsid w:val="00AC6FB4"/>
    <w:rsid w:val="00AD05EF"/>
    <w:rsid w:val="00AD30E4"/>
    <w:rsid w:val="00AD4DCD"/>
    <w:rsid w:val="00AD51A8"/>
    <w:rsid w:val="00AD51AC"/>
    <w:rsid w:val="00AD6552"/>
    <w:rsid w:val="00AE0868"/>
    <w:rsid w:val="00AE4C92"/>
    <w:rsid w:val="00AE580A"/>
    <w:rsid w:val="00AE6A9A"/>
    <w:rsid w:val="00AF131D"/>
    <w:rsid w:val="00AF1DAB"/>
    <w:rsid w:val="00AF3CA6"/>
    <w:rsid w:val="00AF3DB7"/>
    <w:rsid w:val="00AF5863"/>
    <w:rsid w:val="00AF5897"/>
    <w:rsid w:val="00AF5F24"/>
    <w:rsid w:val="00B01832"/>
    <w:rsid w:val="00B01A16"/>
    <w:rsid w:val="00B01C62"/>
    <w:rsid w:val="00B02FE3"/>
    <w:rsid w:val="00B03D36"/>
    <w:rsid w:val="00B050FC"/>
    <w:rsid w:val="00B05A55"/>
    <w:rsid w:val="00B06803"/>
    <w:rsid w:val="00B06963"/>
    <w:rsid w:val="00B076C5"/>
    <w:rsid w:val="00B14AF2"/>
    <w:rsid w:val="00B159CD"/>
    <w:rsid w:val="00B17FFC"/>
    <w:rsid w:val="00B203AD"/>
    <w:rsid w:val="00B21AA4"/>
    <w:rsid w:val="00B22111"/>
    <w:rsid w:val="00B2486A"/>
    <w:rsid w:val="00B25CAE"/>
    <w:rsid w:val="00B263A9"/>
    <w:rsid w:val="00B27621"/>
    <w:rsid w:val="00B3167A"/>
    <w:rsid w:val="00B330FD"/>
    <w:rsid w:val="00B33815"/>
    <w:rsid w:val="00B36F46"/>
    <w:rsid w:val="00B37C8C"/>
    <w:rsid w:val="00B402AB"/>
    <w:rsid w:val="00B45F8E"/>
    <w:rsid w:val="00B53F7B"/>
    <w:rsid w:val="00B5565A"/>
    <w:rsid w:val="00B55D39"/>
    <w:rsid w:val="00B55DBE"/>
    <w:rsid w:val="00B6162C"/>
    <w:rsid w:val="00B62AD7"/>
    <w:rsid w:val="00B63EAF"/>
    <w:rsid w:val="00B64BA2"/>
    <w:rsid w:val="00B70165"/>
    <w:rsid w:val="00B72CBB"/>
    <w:rsid w:val="00B73D13"/>
    <w:rsid w:val="00B749EB"/>
    <w:rsid w:val="00B771F7"/>
    <w:rsid w:val="00B81A2B"/>
    <w:rsid w:val="00B81CFF"/>
    <w:rsid w:val="00B8450D"/>
    <w:rsid w:val="00B857E9"/>
    <w:rsid w:val="00B869A0"/>
    <w:rsid w:val="00B91EAC"/>
    <w:rsid w:val="00B931EC"/>
    <w:rsid w:val="00B9421F"/>
    <w:rsid w:val="00B947F7"/>
    <w:rsid w:val="00B95175"/>
    <w:rsid w:val="00BA0CFB"/>
    <w:rsid w:val="00BA6CF9"/>
    <w:rsid w:val="00BA6F0C"/>
    <w:rsid w:val="00BA7643"/>
    <w:rsid w:val="00BB0958"/>
    <w:rsid w:val="00BB1F21"/>
    <w:rsid w:val="00BB41A5"/>
    <w:rsid w:val="00BB5135"/>
    <w:rsid w:val="00BB7071"/>
    <w:rsid w:val="00BB7C39"/>
    <w:rsid w:val="00BC0965"/>
    <w:rsid w:val="00BC2E8E"/>
    <w:rsid w:val="00BC2F24"/>
    <w:rsid w:val="00BC3122"/>
    <w:rsid w:val="00BC418F"/>
    <w:rsid w:val="00BC45D0"/>
    <w:rsid w:val="00BC4CDB"/>
    <w:rsid w:val="00BC7133"/>
    <w:rsid w:val="00BC7590"/>
    <w:rsid w:val="00BC76B1"/>
    <w:rsid w:val="00BC77E2"/>
    <w:rsid w:val="00BD574B"/>
    <w:rsid w:val="00BD7215"/>
    <w:rsid w:val="00BD72DF"/>
    <w:rsid w:val="00BD759E"/>
    <w:rsid w:val="00BD7A6B"/>
    <w:rsid w:val="00BD7AE6"/>
    <w:rsid w:val="00BE005A"/>
    <w:rsid w:val="00BE00DF"/>
    <w:rsid w:val="00BE0F88"/>
    <w:rsid w:val="00BE1151"/>
    <w:rsid w:val="00BE1482"/>
    <w:rsid w:val="00BE1557"/>
    <w:rsid w:val="00BE18F4"/>
    <w:rsid w:val="00BE49AA"/>
    <w:rsid w:val="00BE4DD3"/>
    <w:rsid w:val="00BF240B"/>
    <w:rsid w:val="00BF2B0A"/>
    <w:rsid w:val="00BF5115"/>
    <w:rsid w:val="00BF67A1"/>
    <w:rsid w:val="00C01156"/>
    <w:rsid w:val="00C01292"/>
    <w:rsid w:val="00C02D89"/>
    <w:rsid w:val="00C03B75"/>
    <w:rsid w:val="00C04867"/>
    <w:rsid w:val="00C05495"/>
    <w:rsid w:val="00C071F9"/>
    <w:rsid w:val="00C10E5E"/>
    <w:rsid w:val="00C11AB8"/>
    <w:rsid w:val="00C15C13"/>
    <w:rsid w:val="00C16287"/>
    <w:rsid w:val="00C17AF7"/>
    <w:rsid w:val="00C21F9D"/>
    <w:rsid w:val="00C2312A"/>
    <w:rsid w:val="00C23807"/>
    <w:rsid w:val="00C238F6"/>
    <w:rsid w:val="00C25A78"/>
    <w:rsid w:val="00C320F6"/>
    <w:rsid w:val="00C36DB0"/>
    <w:rsid w:val="00C3713C"/>
    <w:rsid w:val="00C41809"/>
    <w:rsid w:val="00C41B7A"/>
    <w:rsid w:val="00C42157"/>
    <w:rsid w:val="00C4248D"/>
    <w:rsid w:val="00C426E7"/>
    <w:rsid w:val="00C428B3"/>
    <w:rsid w:val="00C42C77"/>
    <w:rsid w:val="00C4441A"/>
    <w:rsid w:val="00C45D27"/>
    <w:rsid w:val="00C45DAC"/>
    <w:rsid w:val="00C468B5"/>
    <w:rsid w:val="00C470DF"/>
    <w:rsid w:val="00C518A5"/>
    <w:rsid w:val="00C54521"/>
    <w:rsid w:val="00C57080"/>
    <w:rsid w:val="00C60007"/>
    <w:rsid w:val="00C6059F"/>
    <w:rsid w:val="00C64978"/>
    <w:rsid w:val="00C65AF3"/>
    <w:rsid w:val="00C672C6"/>
    <w:rsid w:val="00C710FF"/>
    <w:rsid w:val="00C7306C"/>
    <w:rsid w:val="00C743B1"/>
    <w:rsid w:val="00C766A2"/>
    <w:rsid w:val="00C77A6B"/>
    <w:rsid w:val="00C77AF8"/>
    <w:rsid w:val="00C833D2"/>
    <w:rsid w:val="00C83E45"/>
    <w:rsid w:val="00C84F49"/>
    <w:rsid w:val="00C855DA"/>
    <w:rsid w:val="00C873D9"/>
    <w:rsid w:val="00C91AF9"/>
    <w:rsid w:val="00C92E32"/>
    <w:rsid w:val="00C96071"/>
    <w:rsid w:val="00C96D25"/>
    <w:rsid w:val="00CA2799"/>
    <w:rsid w:val="00CA449D"/>
    <w:rsid w:val="00CA4C38"/>
    <w:rsid w:val="00CA5BD9"/>
    <w:rsid w:val="00CA5EBA"/>
    <w:rsid w:val="00CA6274"/>
    <w:rsid w:val="00CA7F7B"/>
    <w:rsid w:val="00CB0FFA"/>
    <w:rsid w:val="00CB1DFC"/>
    <w:rsid w:val="00CB49DC"/>
    <w:rsid w:val="00CB6B1A"/>
    <w:rsid w:val="00CB78F4"/>
    <w:rsid w:val="00CC23C8"/>
    <w:rsid w:val="00CC2817"/>
    <w:rsid w:val="00CD03FA"/>
    <w:rsid w:val="00CD1468"/>
    <w:rsid w:val="00CD1E5E"/>
    <w:rsid w:val="00CD4719"/>
    <w:rsid w:val="00CD72DE"/>
    <w:rsid w:val="00CE0DDC"/>
    <w:rsid w:val="00CE39B8"/>
    <w:rsid w:val="00CE3D65"/>
    <w:rsid w:val="00CE7A43"/>
    <w:rsid w:val="00CE7F80"/>
    <w:rsid w:val="00CF17E2"/>
    <w:rsid w:val="00CF2F1D"/>
    <w:rsid w:val="00CF3B34"/>
    <w:rsid w:val="00CF7995"/>
    <w:rsid w:val="00D00B81"/>
    <w:rsid w:val="00D01625"/>
    <w:rsid w:val="00D01CE2"/>
    <w:rsid w:val="00D01D12"/>
    <w:rsid w:val="00D02D54"/>
    <w:rsid w:val="00D06894"/>
    <w:rsid w:val="00D06DAE"/>
    <w:rsid w:val="00D07817"/>
    <w:rsid w:val="00D07D77"/>
    <w:rsid w:val="00D113CF"/>
    <w:rsid w:val="00D12E9A"/>
    <w:rsid w:val="00D153F3"/>
    <w:rsid w:val="00D170CD"/>
    <w:rsid w:val="00D2119F"/>
    <w:rsid w:val="00D2148D"/>
    <w:rsid w:val="00D23043"/>
    <w:rsid w:val="00D231AE"/>
    <w:rsid w:val="00D24A3A"/>
    <w:rsid w:val="00D24C4C"/>
    <w:rsid w:val="00D2631C"/>
    <w:rsid w:val="00D2669B"/>
    <w:rsid w:val="00D279D2"/>
    <w:rsid w:val="00D3075B"/>
    <w:rsid w:val="00D30FE5"/>
    <w:rsid w:val="00D311BD"/>
    <w:rsid w:val="00D31729"/>
    <w:rsid w:val="00D36181"/>
    <w:rsid w:val="00D4283F"/>
    <w:rsid w:val="00D4301D"/>
    <w:rsid w:val="00D44F06"/>
    <w:rsid w:val="00D450A1"/>
    <w:rsid w:val="00D466AE"/>
    <w:rsid w:val="00D50BBF"/>
    <w:rsid w:val="00D52D55"/>
    <w:rsid w:val="00D53A2D"/>
    <w:rsid w:val="00D54973"/>
    <w:rsid w:val="00D54F9D"/>
    <w:rsid w:val="00D6076D"/>
    <w:rsid w:val="00D61522"/>
    <w:rsid w:val="00D6156D"/>
    <w:rsid w:val="00D6338E"/>
    <w:rsid w:val="00D6341A"/>
    <w:rsid w:val="00D636A2"/>
    <w:rsid w:val="00D63937"/>
    <w:rsid w:val="00D65DBC"/>
    <w:rsid w:val="00D66ECC"/>
    <w:rsid w:val="00D70CBA"/>
    <w:rsid w:val="00D731DE"/>
    <w:rsid w:val="00D73881"/>
    <w:rsid w:val="00D7428B"/>
    <w:rsid w:val="00D824BA"/>
    <w:rsid w:val="00D826A3"/>
    <w:rsid w:val="00D83E1C"/>
    <w:rsid w:val="00D8770F"/>
    <w:rsid w:val="00D91CCE"/>
    <w:rsid w:val="00D93EA9"/>
    <w:rsid w:val="00DA3B03"/>
    <w:rsid w:val="00DA48F9"/>
    <w:rsid w:val="00DA5DD0"/>
    <w:rsid w:val="00DA71D4"/>
    <w:rsid w:val="00DB0D25"/>
    <w:rsid w:val="00DB2798"/>
    <w:rsid w:val="00DB3FD3"/>
    <w:rsid w:val="00DC12E9"/>
    <w:rsid w:val="00DC1532"/>
    <w:rsid w:val="00DC352C"/>
    <w:rsid w:val="00DC37DB"/>
    <w:rsid w:val="00DC3949"/>
    <w:rsid w:val="00DC4B2E"/>
    <w:rsid w:val="00DC51BD"/>
    <w:rsid w:val="00DC5D77"/>
    <w:rsid w:val="00DC77DA"/>
    <w:rsid w:val="00DC7CD1"/>
    <w:rsid w:val="00DD38B2"/>
    <w:rsid w:val="00DD63C1"/>
    <w:rsid w:val="00DD6E5C"/>
    <w:rsid w:val="00DE140B"/>
    <w:rsid w:val="00DE2F13"/>
    <w:rsid w:val="00DE2FBE"/>
    <w:rsid w:val="00DE3345"/>
    <w:rsid w:val="00DE58E3"/>
    <w:rsid w:val="00DE5C97"/>
    <w:rsid w:val="00DE6D71"/>
    <w:rsid w:val="00DE6D74"/>
    <w:rsid w:val="00DF47BC"/>
    <w:rsid w:val="00DF6452"/>
    <w:rsid w:val="00E0150B"/>
    <w:rsid w:val="00E01DCC"/>
    <w:rsid w:val="00E02E91"/>
    <w:rsid w:val="00E04080"/>
    <w:rsid w:val="00E04329"/>
    <w:rsid w:val="00E04D55"/>
    <w:rsid w:val="00E069D5"/>
    <w:rsid w:val="00E06DBA"/>
    <w:rsid w:val="00E11D24"/>
    <w:rsid w:val="00E11D64"/>
    <w:rsid w:val="00E144C1"/>
    <w:rsid w:val="00E1706E"/>
    <w:rsid w:val="00E206E1"/>
    <w:rsid w:val="00E20A4B"/>
    <w:rsid w:val="00E20D10"/>
    <w:rsid w:val="00E224F4"/>
    <w:rsid w:val="00E22946"/>
    <w:rsid w:val="00E246C2"/>
    <w:rsid w:val="00E24A49"/>
    <w:rsid w:val="00E252C8"/>
    <w:rsid w:val="00E27524"/>
    <w:rsid w:val="00E278A0"/>
    <w:rsid w:val="00E3037E"/>
    <w:rsid w:val="00E32EC0"/>
    <w:rsid w:val="00E3305F"/>
    <w:rsid w:val="00E34E65"/>
    <w:rsid w:val="00E3591C"/>
    <w:rsid w:val="00E35B93"/>
    <w:rsid w:val="00E367E2"/>
    <w:rsid w:val="00E41667"/>
    <w:rsid w:val="00E432B9"/>
    <w:rsid w:val="00E441B0"/>
    <w:rsid w:val="00E4547D"/>
    <w:rsid w:val="00E45494"/>
    <w:rsid w:val="00E46E8A"/>
    <w:rsid w:val="00E47D59"/>
    <w:rsid w:val="00E56BD7"/>
    <w:rsid w:val="00E56DB7"/>
    <w:rsid w:val="00E60B34"/>
    <w:rsid w:val="00E60D83"/>
    <w:rsid w:val="00E641F8"/>
    <w:rsid w:val="00E6555B"/>
    <w:rsid w:val="00E65E15"/>
    <w:rsid w:val="00E66455"/>
    <w:rsid w:val="00E673E8"/>
    <w:rsid w:val="00E676B3"/>
    <w:rsid w:val="00E73783"/>
    <w:rsid w:val="00E73955"/>
    <w:rsid w:val="00E756F9"/>
    <w:rsid w:val="00E76B8E"/>
    <w:rsid w:val="00E77E7B"/>
    <w:rsid w:val="00E805D4"/>
    <w:rsid w:val="00E80A94"/>
    <w:rsid w:val="00E94000"/>
    <w:rsid w:val="00E959D6"/>
    <w:rsid w:val="00E963BB"/>
    <w:rsid w:val="00E96687"/>
    <w:rsid w:val="00EA148E"/>
    <w:rsid w:val="00EA191E"/>
    <w:rsid w:val="00EA44A7"/>
    <w:rsid w:val="00EA7A73"/>
    <w:rsid w:val="00EA7F80"/>
    <w:rsid w:val="00EB0169"/>
    <w:rsid w:val="00EB2992"/>
    <w:rsid w:val="00EB5F16"/>
    <w:rsid w:val="00EC1062"/>
    <w:rsid w:val="00EC1E26"/>
    <w:rsid w:val="00EC22F5"/>
    <w:rsid w:val="00EC384B"/>
    <w:rsid w:val="00EC4004"/>
    <w:rsid w:val="00EC524E"/>
    <w:rsid w:val="00EC65CD"/>
    <w:rsid w:val="00ED0E7A"/>
    <w:rsid w:val="00ED1BDE"/>
    <w:rsid w:val="00ED31D3"/>
    <w:rsid w:val="00ED42A9"/>
    <w:rsid w:val="00ED54A3"/>
    <w:rsid w:val="00EE28EF"/>
    <w:rsid w:val="00EE7538"/>
    <w:rsid w:val="00EE7DE4"/>
    <w:rsid w:val="00EF2408"/>
    <w:rsid w:val="00EF35F3"/>
    <w:rsid w:val="00EF3A14"/>
    <w:rsid w:val="00EF3A73"/>
    <w:rsid w:val="00EF3F9D"/>
    <w:rsid w:val="00EF70D6"/>
    <w:rsid w:val="00EF7621"/>
    <w:rsid w:val="00EF7968"/>
    <w:rsid w:val="00F0412E"/>
    <w:rsid w:val="00F04E80"/>
    <w:rsid w:val="00F0550A"/>
    <w:rsid w:val="00F074E6"/>
    <w:rsid w:val="00F10870"/>
    <w:rsid w:val="00F118A9"/>
    <w:rsid w:val="00F14230"/>
    <w:rsid w:val="00F1591F"/>
    <w:rsid w:val="00F20516"/>
    <w:rsid w:val="00F21442"/>
    <w:rsid w:val="00F21CB3"/>
    <w:rsid w:val="00F21FC2"/>
    <w:rsid w:val="00F23E14"/>
    <w:rsid w:val="00F2436A"/>
    <w:rsid w:val="00F2451D"/>
    <w:rsid w:val="00F2486F"/>
    <w:rsid w:val="00F248CD"/>
    <w:rsid w:val="00F27745"/>
    <w:rsid w:val="00F358A7"/>
    <w:rsid w:val="00F35D81"/>
    <w:rsid w:val="00F3695E"/>
    <w:rsid w:val="00F469A2"/>
    <w:rsid w:val="00F53DC5"/>
    <w:rsid w:val="00F56808"/>
    <w:rsid w:val="00F62918"/>
    <w:rsid w:val="00F62D12"/>
    <w:rsid w:val="00F6680C"/>
    <w:rsid w:val="00F67160"/>
    <w:rsid w:val="00F73D9D"/>
    <w:rsid w:val="00F7442A"/>
    <w:rsid w:val="00F75958"/>
    <w:rsid w:val="00F76DAD"/>
    <w:rsid w:val="00F8007B"/>
    <w:rsid w:val="00F81717"/>
    <w:rsid w:val="00F838A3"/>
    <w:rsid w:val="00F85F4A"/>
    <w:rsid w:val="00F86AFD"/>
    <w:rsid w:val="00F86DC5"/>
    <w:rsid w:val="00F87055"/>
    <w:rsid w:val="00F90020"/>
    <w:rsid w:val="00F93CB3"/>
    <w:rsid w:val="00F9708B"/>
    <w:rsid w:val="00F97EE4"/>
    <w:rsid w:val="00FA1815"/>
    <w:rsid w:val="00FA1E65"/>
    <w:rsid w:val="00FA1F19"/>
    <w:rsid w:val="00FA24BD"/>
    <w:rsid w:val="00FA31F2"/>
    <w:rsid w:val="00FA3D66"/>
    <w:rsid w:val="00FA5286"/>
    <w:rsid w:val="00FB0657"/>
    <w:rsid w:val="00FB0E05"/>
    <w:rsid w:val="00FB1328"/>
    <w:rsid w:val="00FB3FDF"/>
    <w:rsid w:val="00FB661C"/>
    <w:rsid w:val="00FB7A86"/>
    <w:rsid w:val="00FC20F1"/>
    <w:rsid w:val="00FC340B"/>
    <w:rsid w:val="00FC477C"/>
    <w:rsid w:val="00FC61B3"/>
    <w:rsid w:val="00FC7B21"/>
    <w:rsid w:val="00FD0139"/>
    <w:rsid w:val="00FD0E8D"/>
    <w:rsid w:val="00FD116D"/>
    <w:rsid w:val="00FD11FF"/>
    <w:rsid w:val="00FD565E"/>
    <w:rsid w:val="00FD68AA"/>
    <w:rsid w:val="00FD6C1A"/>
    <w:rsid w:val="00FE033D"/>
    <w:rsid w:val="00FE1AC9"/>
    <w:rsid w:val="00FE6606"/>
    <w:rsid w:val="00FE6AF2"/>
    <w:rsid w:val="00FE7A58"/>
    <w:rsid w:val="00FF2653"/>
    <w:rsid w:val="00FF4BF0"/>
    <w:rsid w:val="00FF634B"/>
    <w:rsid w:val="00FF6B21"/>
    <w:rsid w:val="00FF6EC5"/>
    <w:rsid w:val="01D46684"/>
    <w:rsid w:val="02EFE1CA"/>
    <w:rsid w:val="042658C0"/>
    <w:rsid w:val="047290DF"/>
    <w:rsid w:val="04DE4ADD"/>
    <w:rsid w:val="082D319E"/>
    <w:rsid w:val="091EB139"/>
    <w:rsid w:val="092A1874"/>
    <w:rsid w:val="09C9E746"/>
    <w:rsid w:val="0CEA6019"/>
    <w:rsid w:val="0EF87220"/>
    <w:rsid w:val="0F3ADA24"/>
    <w:rsid w:val="0F62EE6D"/>
    <w:rsid w:val="0F842D6D"/>
    <w:rsid w:val="0FD629D0"/>
    <w:rsid w:val="1016F10C"/>
    <w:rsid w:val="11C7141D"/>
    <w:rsid w:val="12154A98"/>
    <w:rsid w:val="12487044"/>
    <w:rsid w:val="1621595A"/>
    <w:rsid w:val="1626C567"/>
    <w:rsid w:val="17D18AD4"/>
    <w:rsid w:val="180E488A"/>
    <w:rsid w:val="19A1E1CF"/>
    <w:rsid w:val="1B1B0628"/>
    <w:rsid w:val="1C0BC21C"/>
    <w:rsid w:val="1D3C68BB"/>
    <w:rsid w:val="1E8CF403"/>
    <w:rsid w:val="1F4805FF"/>
    <w:rsid w:val="204A6610"/>
    <w:rsid w:val="20DB90AA"/>
    <w:rsid w:val="20DD6FD7"/>
    <w:rsid w:val="211ED916"/>
    <w:rsid w:val="215F8E0F"/>
    <w:rsid w:val="22363901"/>
    <w:rsid w:val="225DA6DC"/>
    <w:rsid w:val="24361390"/>
    <w:rsid w:val="24AA6B86"/>
    <w:rsid w:val="25FC8EEC"/>
    <w:rsid w:val="267F86FD"/>
    <w:rsid w:val="26983BE7"/>
    <w:rsid w:val="2795FB0B"/>
    <w:rsid w:val="27B7CDF2"/>
    <w:rsid w:val="28C783DD"/>
    <w:rsid w:val="28E5A3D8"/>
    <w:rsid w:val="2B3038F9"/>
    <w:rsid w:val="2D538EB9"/>
    <w:rsid w:val="2D5A7A58"/>
    <w:rsid w:val="2F32F625"/>
    <w:rsid w:val="30389B17"/>
    <w:rsid w:val="31BE3F50"/>
    <w:rsid w:val="34673026"/>
    <w:rsid w:val="35DD5214"/>
    <w:rsid w:val="36669DBA"/>
    <w:rsid w:val="380D7FAE"/>
    <w:rsid w:val="39CEB93A"/>
    <w:rsid w:val="3B41D4C4"/>
    <w:rsid w:val="3CBE01EE"/>
    <w:rsid w:val="3D1DF9CE"/>
    <w:rsid w:val="3D83E89E"/>
    <w:rsid w:val="3ED48AD9"/>
    <w:rsid w:val="40AE227E"/>
    <w:rsid w:val="417CF042"/>
    <w:rsid w:val="41A8FA62"/>
    <w:rsid w:val="42239899"/>
    <w:rsid w:val="4378E3D2"/>
    <w:rsid w:val="43D2F9CB"/>
    <w:rsid w:val="44BC4DF0"/>
    <w:rsid w:val="474DD211"/>
    <w:rsid w:val="49DCCFE0"/>
    <w:rsid w:val="4A79852D"/>
    <w:rsid w:val="4B47C92B"/>
    <w:rsid w:val="4B7890E7"/>
    <w:rsid w:val="4CDD6409"/>
    <w:rsid w:val="4D4D01A3"/>
    <w:rsid w:val="4FBC06A2"/>
    <w:rsid w:val="4FD7757A"/>
    <w:rsid w:val="505A1999"/>
    <w:rsid w:val="50C1F62C"/>
    <w:rsid w:val="50C71E64"/>
    <w:rsid w:val="50FB38E9"/>
    <w:rsid w:val="51C6A848"/>
    <w:rsid w:val="521561B6"/>
    <w:rsid w:val="52EC2A43"/>
    <w:rsid w:val="5397A8C9"/>
    <w:rsid w:val="555A1F59"/>
    <w:rsid w:val="56DA4CFA"/>
    <w:rsid w:val="58AA941B"/>
    <w:rsid w:val="5A4D8D2C"/>
    <w:rsid w:val="5A50E199"/>
    <w:rsid w:val="5B1C06D2"/>
    <w:rsid w:val="5C506666"/>
    <w:rsid w:val="5CA1863F"/>
    <w:rsid w:val="5D04AD4E"/>
    <w:rsid w:val="5E1217F9"/>
    <w:rsid w:val="5E5909B7"/>
    <w:rsid w:val="5ED15226"/>
    <w:rsid w:val="609C0B69"/>
    <w:rsid w:val="626A4A84"/>
    <w:rsid w:val="62CBD61E"/>
    <w:rsid w:val="62FAA45F"/>
    <w:rsid w:val="6723998E"/>
    <w:rsid w:val="68A250E4"/>
    <w:rsid w:val="69034CD6"/>
    <w:rsid w:val="69BA4A9C"/>
    <w:rsid w:val="6A0972C2"/>
    <w:rsid w:val="6B8609CC"/>
    <w:rsid w:val="70375C82"/>
    <w:rsid w:val="70CFD6A8"/>
    <w:rsid w:val="74D9E338"/>
    <w:rsid w:val="75ACEFCD"/>
    <w:rsid w:val="76DC0CFD"/>
    <w:rsid w:val="76FB5CD3"/>
    <w:rsid w:val="77008EA9"/>
    <w:rsid w:val="785B2E20"/>
    <w:rsid w:val="78D9789C"/>
    <w:rsid w:val="7957BDD7"/>
    <w:rsid w:val="7AB88B5C"/>
    <w:rsid w:val="7CDE0845"/>
    <w:rsid w:val="7D23DDF9"/>
    <w:rsid w:val="7DF5A5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4935"/>
  <w15:chartTrackingRefBased/>
  <w15:docId w15:val="{E2DEE181-EF40-4558-908F-0615D9AF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96"/>
  </w:style>
  <w:style w:type="paragraph" w:styleId="Heading1">
    <w:name w:val="heading 1"/>
    <w:basedOn w:val="Normal"/>
    <w:next w:val="Normal"/>
    <w:link w:val="Heading1Char"/>
    <w:autoRedefine/>
    <w:uiPriority w:val="9"/>
    <w:qFormat/>
    <w:rsid w:val="00281D51"/>
    <w:pPr>
      <w:keepNext/>
      <w:keepLines/>
      <w:spacing w:after="240" w:line="240" w:lineRule="auto"/>
      <w:outlineLvl w:val="0"/>
    </w:pPr>
    <w:rPr>
      <w:rFonts w:ascii="Arial" w:eastAsiaTheme="majorEastAsia" w:hAnsi="Arial" w:cstheme="majorBidi"/>
      <w:b/>
      <w:color w:val="0F4761" w:themeColor="accent1" w:themeShade="BF"/>
      <w:sz w:val="36"/>
      <w:szCs w:val="32"/>
    </w:rPr>
  </w:style>
  <w:style w:type="paragraph" w:styleId="Heading2">
    <w:name w:val="heading 2"/>
    <w:basedOn w:val="Normal"/>
    <w:next w:val="Normal"/>
    <w:link w:val="Heading2Char"/>
    <w:autoRedefine/>
    <w:uiPriority w:val="9"/>
    <w:unhideWhenUsed/>
    <w:qFormat/>
    <w:rsid w:val="00E959D6"/>
    <w:pPr>
      <w:keepNext/>
      <w:keepLines/>
      <w:spacing w:before="40" w:after="0"/>
      <w:outlineLvl w:val="1"/>
    </w:pPr>
    <w:rPr>
      <w:rFonts w:ascii="Arial" w:eastAsiaTheme="majorEastAsia" w:hAnsi="Arial" w:cstheme="majorBidi"/>
      <w:color w:val="0F4761" w:themeColor="accent1" w:themeShade="BF"/>
      <w:sz w:val="32"/>
      <w:szCs w:val="26"/>
    </w:rPr>
  </w:style>
  <w:style w:type="paragraph" w:styleId="Heading3">
    <w:name w:val="heading 3"/>
    <w:basedOn w:val="Normal"/>
    <w:next w:val="Normal"/>
    <w:link w:val="Heading3Char"/>
    <w:autoRedefine/>
    <w:uiPriority w:val="9"/>
    <w:unhideWhenUsed/>
    <w:qFormat/>
    <w:rsid w:val="00724096"/>
    <w:pPr>
      <w:keepNext/>
      <w:keepLines/>
      <w:spacing w:before="40" w:after="0"/>
      <w:outlineLvl w:val="2"/>
    </w:pPr>
    <w:rPr>
      <w:rFonts w:eastAsiaTheme="majorEastAsia"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5B6A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6A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6A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6A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6A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6A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51"/>
    <w:rPr>
      <w:rFonts w:ascii="Arial" w:eastAsiaTheme="majorEastAsia" w:hAnsi="Arial" w:cstheme="majorBidi"/>
      <w:b/>
      <w:color w:val="0F4761" w:themeColor="accent1" w:themeShade="BF"/>
      <w:sz w:val="36"/>
      <w:szCs w:val="32"/>
    </w:rPr>
  </w:style>
  <w:style w:type="character" w:customStyle="1" w:styleId="Heading2Char">
    <w:name w:val="Heading 2 Char"/>
    <w:basedOn w:val="DefaultParagraphFont"/>
    <w:link w:val="Heading2"/>
    <w:uiPriority w:val="9"/>
    <w:rsid w:val="00E959D6"/>
    <w:rPr>
      <w:rFonts w:ascii="Arial" w:eastAsiaTheme="majorEastAsia" w:hAnsi="Arial" w:cstheme="majorBidi"/>
      <w:color w:val="0F4761" w:themeColor="accent1" w:themeShade="BF"/>
      <w:sz w:val="32"/>
      <w:szCs w:val="26"/>
    </w:rPr>
  </w:style>
  <w:style w:type="character" w:customStyle="1" w:styleId="Heading3Char">
    <w:name w:val="Heading 3 Char"/>
    <w:basedOn w:val="DefaultParagraphFont"/>
    <w:link w:val="Heading3"/>
    <w:uiPriority w:val="9"/>
    <w:rsid w:val="00724096"/>
    <w:rPr>
      <w:rFonts w:ascii="Arial" w:eastAsiaTheme="majorEastAsia" w:hAnsi="Arial"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5B6A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6A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6A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6A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6A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6A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6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A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A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6A2D"/>
    <w:pPr>
      <w:spacing w:before="160"/>
      <w:jc w:val="center"/>
    </w:pPr>
    <w:rPr>
      <w:i/>
      <w:iCs/>
      <w:color w:val="404040" w:themeColor="text1" w:themeTint="BF"/>
    </w:rPr>
  </w:style>
  <w:style w:type="character" w:customStyle="1" w:styleId="QuoteChar">
    <w:name w:val="Quote Char"/>
    <w:basedOn w:val="DefaultParagraphFont"/>
    <w:link w:val="Quote"/>
    <w:uiPriority w:val="29"/>
    <w:rsid w:val="005B6A2D"/>
    <w:rPr>
      <w:i/>
      <w:iCs/>
      <w:color w:val="404040" w:themeColor="text1" w:themeTint="BF"/>
    </w:rPr>
  </w:style>
  <w:style w:type="paragraph" w:styleId="ListParagraph">
    <w:name w:val="List Paragraph"/>
    <w:basedOn w:val="Normal"/>
    <w:uiPriority w:val="34"/>
    <w:qFormat/>
    <w:rsid w:val="005B6A2D"/>
    <w:pPr>
      <w:ind w:left="720"/>
      <w:contextualSpacing/>
    </w:pPr>
  </w:style>
  <w:style w:type="character" w:styleId="IntenseEmphasis">
    <w:name w:val="Intense Emphasis"/>
    <w:basedOn w:val="DefaultParagraphFont"/>
    <w:uiPriority w:val="21"/>
    <w:qFormat/>
    <w:rsid w:val="005B6A2D"/>
    <w:rPr>
      <w:i/>
      <w:iCs/>
      <w:color w:val="0F4761" w:themeColor="accent1" w:themeShade="BF"/>
    </w:rPr>
  </w:style>
  <w:style w:type="paragraph" w:styleId="IntenseQuote">
    <w:name w:val="Intense Quote"/>
    <w:basedOn w:val="Normal"/>
    <w:next w:val="Normal"/>
    <w:link w:val="IntenseQuoteChar"/>
    <w:uiPriority w:val="30"/>
    <w:qFormat/>
    <w:rsid w:val="005B6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A2D"/>
    <w:rPr>
      <w:i/>
      <w:iCs/>
      <w:color w:val="0F4761" w:themeColor="accent1" w:themeShade="BF"/>
    </w:rPr>
  </w:style>
  <w:style w:type="character" w:styleId="IntenseReference">
    <w:name w:val="Intense Reference"/>
    <w:basedOn w:val="DefaultParagraphFont"/>
    <w:uiPriority w:val="32"/>
    <w:qFormat/>
    <w:rsid w:val="005B6A2D"/>
    <w:rPr>
      <w:b/>
      <w:bCs/>
      <w:smallCaps/>
      <w:color w:val="0F4761" w:themeColor="accent1" w:themeShade="BF"/>
      <w:spacing w:val="5"/>
    </w:rPr>
  </w:style>
  <w:style w:type="paragraph" w:styleId="NoSpacing">
    <w:name w:val="No Spacing"/>
    <w:link w:val="NoSpacingChar"/>
    <w:uiPriority w:val="1"/>
    <w:qFormat/>
    <w:rsid w:val="00160C72"/>
    <w:pPr>
      <w:spacing w:after="0" w:line="240" w:lineRule="auto"/>
    </w:pPr>
    <w:rPr>
      <w:rFonts w:asciiTheme="minorHAnsi" w:eastAsiaTheme="minorEastAsia" w:hAnsiTheme="minorHAnsi"/>
      <w:kern w:val="0"/>
      <w14:ligatures w14:val="none"/>
    </w:rPr>
  </w:style>
  <w:style w:type="character" w:customStyle="1" w:styleId="NoSpacingChar">
    <w:name w:val="No Spacing Char"/>
    <w:basedOn w:val="DefaultParagraphFont"/>
    <w:link w:val="NoSpacing"/>
    <w:uiPriority w:val="1"/>
    <w:rsid w:val="00160C72"/>
    <w:rPr>
      <w:rFonts w:asciiTheme="minorHAnsi" w:eastAsiaTheme="minorEastAsia" w:hAnsiTheme="minorHAnsi"/>
      <w:kern w:val="0"/>
      <w14:ligatures w14:val="none"/>
    </w:rPr>
  </w:style>
  <w:style w:type="paragraph" w:styleId="TOCHeading">
    <w:name w:val="TOC Heading"/>
    <w:basedOn w:val="Heading1"/>
    <w:next w:val="Normal"/>
    <w:uiPriority w:val="39"/>
    <w:unhideWhenUsed/>
    <w:qFormat/>
    <w:rsid w:val="00681819"/>
    <w:pPr>
      <w:outlineLvl w:val="9"/>
    </w:pPr>
    <w:rPr>
      <w:rFonts w:asciiTheme="majorHAnsi" w:hAnsiTheme="majorHAnsi"/>
      <w:kern w:val="0"/>
      <w14:ligatures w14:val="none"/>
    </w:rPr>
  </w:style>
  <w:style w:type="paragraph" w:styleId="Header">
    <w:name w:val="header"/>
    <w:basedOn w:val="Normal"/>
    <w:link w:val="HeaderChar"/>
    <w:uiPriority w:val="99"/>
    <w:unhideWhenUsed/>
    <w:rsid w:val="00681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819"/>
  </w:style>
  <w:style w:type="paragraph" w:styleId="Footer">
    <w:name w:val="footer"/>
    <w:basedOn w:val="Normal"/>
    <w:link w:val="FooterChar"/>
    <w:uiPriority w:val="99"/>
    <w:unhideWhenUsed/>
    <w:rsid w:val="00681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19"/>
  </w:style>
  <w:style w:type="character" w:styleId="CommentReference">
    <w:name w:val="annotation reference"/>
    <w:basedOn w:val="DefaultParagraphFont"/>
    <w:uiPriority w:val="99"/>
    <w:unhideWhenUsed/>
    <w:rsid w:val="00815E6C"/>
    <w:rPr>
      <w:sz w:val="16"/>
      <w:szCs w:val="16"/>
    </w:rPr>
  </w:style>
  <w:style w:type="paragraph" w:styleId="CommentText">
    <w:name w:val="annotation text"/>
    <w:basedOn w:val="Normal"/>
    <w:link w:val="CommentTextChar"/>
    <w:uiPriority w:val="99"/>
    <w:unhideWhenUsed/>
    <w:rsid w:val="00815E6C"/>
    <w:pPr>
      <w:spacing w:line="240" w:lineRule="auto"/>
    </w:pPr>
    <w:rPr>
      <w:sz w:val="20"/>
      <w:szCs w:val="20"/>
    </w:rPr>
  </w:style>
  <w:style w:type="character" w:customStyle="1" w:styleId="CommentTextChar">
    <w:name w:val="Comment Text Char"/>
    <w:basedOn w:val="DefaultParagraphFont"/>
    <w:link w:val="CommentText"/>
    <w:uiPriority w:val="99"/>
    <w:rsid w:val="00815E6C"/>
    <w:rPr>
      <w:sz w:val="20"/>
      <w:szCs w:val="20"/>
    </w:rPr>
  </w:style>
  <w:style w:type="paragraph" w:styleId="CommentSubject">
    <w:name w:val="annotation subject"/>
    <w:basedOn w:val="CommentText"/>
    <w:next w:val="CommentText"/>
    <w:link w:val="CommentSubjectChar"/>
    <w:uiPriority w:val="99"/>
    <w:semiHidden/>
    <w:unhideWhenUsed/>
    <w:rsid w:val="00815E6C"/>
    <w:rPr>
      <w:b/>
      <w:bCs/>
    </w:rPr>
  </w:style>
  <w:style w:type="character" w:customStyle="1" w:styleId="CommentSubjectChar">
    <w:name w:val="Comment Subject Char"/>
    <w:basedOn w:val="CommentTextChar"/>
    <w:link w:val="CommentSubject"/>
    <w:uiPriority w:val="99"/>
    <w:semiHidden/>
    <w:rsid w:val="00815E6C"/>
    <w:rPr>
      <w:b/>
      <w:bCs/>
      <w:sz w:val="20"/>
      <w:szCs w:val="20"/>
    </w:rPr>
  </w:style>
  <w:style w:type="paragraph" w:styleId="TOC1">
    <w:name w:val="toc 1"/>
    <w:basedOn w:val="Normal"/>
    <w:next w:val="Normal"/>
    <w:autoRedefine/>
    <w:uiPriority w:val="39"/>
    <w:unhideWhenUsed/>
    <w:rsid w:val="002A40B3"/>
    <w:pPr>
      <w:spacing w:after="100"/>
    </w:pPr>
  </w:style>
  <w:style w:type="character" w:styleId="Hyperlink">
    <w:name w:val="Hyperlink"/>
    <w:basedOn w:val="DefaultParagraphFont"/>
    <w:uiPriority w:val="99"/>
    <w:unhideWhenUsed/>
    <w:rsid w:val="002A40B3"/>
    <w:rPr>
      <w:color w:val="467886" w:themeColor="hyperlink"/>
      <w:u w:val="single"/>
    </w:rPr>
  </w:style>
  <w:style w:type="paragraph" w:styleId="TOC2">
    <w:name w:val="toc 2"/>
    <w:basedOn w:val="Normal"/>
    <w:next w:val="Normal"/>
    <w:autoRedefine/>
    <w:uiPriority w:val="39"/>
    <w:unhideWhenUsed/>
    <w:rsid w:val="00153E62"/>
    <w:pPr>
      <w:spacing w:after="100"/>
      <w:ind w:left="220"/>
    </w:pPr>
  </w:style>
  <w:style w:type="table" w:styleId="TableGrid">
    <w:name w:val="Table Grid"/>
    <w:basedOn w:val="TableNormal"/>
    <w:uiPriority w:val="39"/>
    <w:rsid w:val="0050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4257"/>
    <w:pPr>
      <w:widowControl w:val="0"/>
      <w:autoSpaceDE w:val="0"/>
      <w:autoSpaceDN w:val="0"/>
      <w:spacing w:before="123" w:after="0" w:line="240" w:lineRule="auto"/>
      <w:ind w:left="1188" w:hanging="361"/>
    </w:pPr>
    <w:rPr>
      <w:rFonts w:ascii="Arial" w:eastAsia="Arial" w:hAnsi="Arial" w:cs="Arial"/>
      <w:kern w:val="0"/>
      <w14:ligatures w14:val="none"/>
    </w:rPr>
  </w:style>
  <w:style w:type="paragraph" w:styleId="NormalWeb">
    <w:name w:val="Normal (Web)"/>
    <w:basedOn w:val="Normal"/>
    <w:uiPriority w:val="99"/>
    <w:unhideWhenUsed/>
    <w:rsid w:val="00CF3B34"/>
    <w:pPr>
      <w:spacing w:before="240" w:after="240"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044E77"/>
    <w:rPr>
      <w:color w:val="96607D" w:themeColor="followedHyperlink"/>
      <w:u w:val="single"/>
    </w:rPr>
  </w:style>
  <w:style w:type="character" w:styleId="PlaceholderText">
    <w:name w:val="Placeholder Text"/>
    <w:basedOn w:val="DefaultParagraphFont"/>
    <w:uiPriority w:val="99"/>
    <w:semiHidden/>
    <w:rsid w:val="008544A0"/>
    <w:rPr>
      <w:color w:val="666666"/>
    </w:rPr>
  </w:style>
  <w:style w:type="paragraph" w:customStyle="1" w:styleId="Style1">
    <w:name w:val="Style1"/>
    <w:basedOn w:val="Heading2"/>
    <w:link w:val="Style1Char"/>
    <w:autoRedefine/>
    <w:qFormat/>
    <w:rsid w:val="00B5565A"/>
  </w:style>
  <w:style w:type="character" w:customStyle="1" w:styleId="Style1Char">
    <w:name w:val="Style1 Char"/>
    <w:basedOn w:val="Heading2Char"/>
    <w:link w:val="Style1"/>
    <w:rsid w:val="00B5565A"/>
    <w:rPr>
      <w:rFonts w:ascii="Arial" w:eastAsiaTheme="majorEastAsia" w:hAnsi="Arial" w:cstheme="majorBidi"/>
      <w:color w:val="0F4761" w:themeColor="accent1" w:themeShade="BF"/>
      <w:sz w:val="32"/>
      <w:szCs w:val="26"/>
    </w:rPr>
  </w:style>
  <w:style w:type="table" w:styleId="GridTable4">
    <w:name w:val="Grid Table 4"/>
    <w:basedOn w:val="TableNormal"/>
    <w:uiPriority w:val="49"/>
    <w:rsid w:val="005A75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964B0"/>
    <w:pPr>
      <w:spacing w:after="0" w:line="240" w:lineRule="auto"/>
    </w:pPr>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auto"/>
      <w:vAlign w:val="center"/>
    </w:tc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AA62F2"/>
    <w:rPr>
      <w:color w:val="605E5C"/>
      <w:shd w:val="clear" w:color="auto" w:fill="E1DFDD"/>
    </w:rPr>
  </w:style>
  <w:style w:type="paragraph" w:styleId="Revision">
    <w:name w:val="Revision"/>
    <w:hidden/>
    <w:uiPriority w:val="99"/>
    <w:semiHidden/>
    <w:rsid w:val="00A12D7E"/>
    <w:pPr>
      <w:spacing w:after="0" w:line="240" w:lineRule="auto"/>
    </w:pPr>
  </w:style>
  <w:style w:type="character" w:styleId="Mention">
    <w:name w:val="Mention"/>
    <w:basedOn w:val="DefaultParagraphFont"/>
    <w:uiPriority w:val="99"/>
    <w:unhideWhenUsed/>
    <w:rsid w:val="00350F05"/>
    <w:rPr>
      <w:color w:val="2B579A"/>
      <w:shd w:val="clear" w:color="auto" w:fill="E1DFDD"/>
    </w:rPr>
  </w:style>
  <w:style w:type="table" w:customStyle="1" w:styleId="TableGrid1">
    <w:name w:val="Table Grid1"/>
    <w:basedOn w:val="TableNormal"/>
    <w:next w:val="TableGrid"/>
    <w:uiPriority w:val="39"/>
    <w:rsid w:val="00ED0E7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45278">
      <w:bodyDiv w:val="1"/>
      <w:marLeft w:val="0"/>
      <w:marRight w:val="0"/>
      <w:marTop w:val="0"/>
      <w:marBottom w:val="0"/>
      <w:divBdr>
        <w:top w:val="none" w:sz="0" w:space="0" w:color="auto"/>
        <w:left w:val="none" w:sz="0" w:space="0" w:color="auto"/>
        <w:bottom w:val="none" w:sz="0" w:space="0" w:color="auto"/>
        <w:right w:val="none" w:sz="0" w:space="0" w:color="auto"/>
      </w:divBdr>
    </w:div>
    <w:div w:id="1173453069">
      <w:bodyDiv w:val="1"/>
      <w:marLeft w:val="0"/>
      <w:marRight w:val="0"/>
      <w:marTop w:val="0"/>
      <w:marBottom w:val="0"/>
      <w:divBdr>
        <w:top w:val="none" w:sz="0" w:space="0" w:color="auto"/>
        <w:left w:val="none" w:sz="0" w:space="0" w:color="auto"/>
        <w:bottom w:val="none" w:sz="0" w:space="0" w:color="auto"/>
        <w:right w:val="none" w:sz="0" w:space="0" w:color="auto"/>
      </w:divBdr>
    </w:div>
    <w:div w:id="1253658355">
      <w:bodyDiv w:val="1"/>
      <w:marLeft w:val="0"/>
      <w:marRight w:val="0"/>
      <w:marTop w:val="0"/>
      <w:marBottom w:val="0"/>
      <w:divBdr>
        <w:top w:val="none" w:sz="0" w:space="0" w:color="auto"/>
        <w:left w:val="none" w:sz="0" w:space="0" w:color="auto"/>
        <w:bottom w:val="none" w:sz="0" w:space="0" w:color="auto"/>
        <w:right w:val="none" w:sz="0" w:space="0" w:color="auto"/>
      </w:divBdr>
    </w:div>
    <w:div w:id="1305231033">
      <w:bodyDiv w:val="1"/>
      <w:marLeft w:val="0"/>
      <w:marRight w:val="0"/>
      <w:marTop w:val="0"/>
      <w:marBottom w:val="0"/>
      <w:divBdr>
        <w:top w:val="none" w:sz="0" w:space="0" w:color="auto"/>
        <w:left w:val="none" w:sz="0" w:space="0" w:color="auto"/>
        <w:bottom w:val="none" w:sz="0" w:space="0" w:color="auto"/>
        <w:right w:val="none" w:sz="0" w:space="0" w:color="auto"/>
      </w:divBdr>
    </w:div>
    <w:div w:id="139115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ma.gov/library/viewRecord.do?id=7351" TargetMode="External"/><Relationship Id="rId18" Type="http://schemas.openxmlformats.org/officeDocument/2006/relationships/hyperlink" Target="http://www.fema.gov/library/viewRecord.do?id=7356" TargetMode="External"/><Relationship Id="rId26" Type="http://schemas.openxmlformats.org/officeDocument/2006/relationships/hyperlink" Target="mailto:BarkerC@michigan.gov"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fema.gov/library/viewRecord.do?id=7376" TargetMode="External"/><Relationship Id="rId34" Type="http://schemas.openxmlformats.org/officeDocument/2006/relationships/hyperlink" Target="mailto:JohnstonD3@michigan.gov" TargetMode="External"/><Relationship Id="rId7" Type="http://schemas.openxmlformats.org/officeDocument/2006/relationships/footnotes" Target="footnotes.xml"/><Relationship Id="rId12" Type="http://schemas.openxmlformats.org/officeDocument/2006/relationships/hyperlink" Target="http://www.fema.gov/library/viewRecord.do?id=7350" TargetMode="External"/><Relationship Id="rId17" Type="http://schemas.openxmlformats.org/officeDocument/2006/relationships/hyperlink" Target="http://www.fema.gov/library/viewRecord.do?id=7355" TargetMode="External"/><Relationship Id="rId25" Type="http://schemas.openxmlformats.org/officeDocument/2006/relationships/hyperlink" Target="http://www.fema.gov/library/viewRecord.do?id=7377" TargetMode="External"/><Relationship Id="rId33" Type="http://schemas.openxmlformats.org/officeDocument/2006/relationships/hyperlink" Target="mailto:JohnsonE23@michigan.gov" TargetMode="External"/><Relationship Id="rId38" Type="http://schemas.openxmlformats.org/officeDocument/2006/relationships/hyperlink" Target="mailto:WolfR2@michigan.gov" TargetMode="External"/><Relationship Id="rId2" Type="http://schemas.openxmlformats.org/officeDocument/2006/relationships/customXml" Target="../customXml/item2.xml"/><Relationship Id="rId16" Type="http://schemas.openxmlformats.org/officeDocument/2006/relationships/hyperlink" Target="http://www.fema.gov/library/viewRecord.do?id=7354" TargetMode="External"/><Relationship Id="rId20" Type="http://schemas.openxmlformats.org/officeDocument/2006/relationships/hyperlink" Target="http://www.fema.gov/library/viewRecord.do?id=7360" TargetMode="External"/><Relationship Id="rId29" Type="http://schemas.openxmlformats.org/officeDocument/2006/relationships/hyperlink" Target="mailto:DecastroM@michigan.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martsheet.com/b/form/0197227a62be7923ad0ce3e318be1d5b" TargetMode="External"/><Relationship Id="rId24" Type="http://schemas.openxmlformats.org/officeDocument/2006/relationships/hyperlink" Target="http://www.fema.gov/library/viewRecord.do?id=7367" TargetMode="External"/><Relationship Id="rId32" Type="http://schemas.openxmlformats.org/officeDocument/2006/relationships/hyperlink" Target="mailto:JohnsonL30@michigan.gov" TargetMode="External"/><Relationship Id="rId37" Type="http://schemas.openxmlformats.org/officeDocument/2006/relationships/hyperlink" Target="mailto:TheakerO@michigan.gov"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ema.gov/library/viewRecord.do?id=7353" TargetMode="External"/><Relationship Id="rId23" Type="http://schemas.openxmlformats.org/officeDocument/2006/relationships/hyperlink" Target="http://www.fema.gov/library/viewRecord.do?id=7785" TargetMode="External"/><Relationship Id="rId28" Type="http://schemas.openxmlformats.org/officeDocument/2006/relationships/hyperlink" Target="mailto:CollinsJ1@michigan.gov" TargetMode="External"/><Relationship Id="rId36" Type="http://schemas.openxmlformats.org/officeDocument/2006/relationships/hyperlink" Target="mailto:LungA@michigan.gov" TargetMode="External"/><Relationship Id="rId10" Type="http://schemas.openxmlformats.org/officeDocument/2006/relationships/hyperlink" Target="https://app.smartsheet.com/b/form/f6f3f87a4a38433b9b905f1536ea230b" TargetMode="External"/><Relationship Id="rId19" Type="http://schemas.openxmlformats.org/officeDocument/2006/relationships/hyperlink" Target="http://www.fema.gov/library/viewRecord.do?id=7359" TargetMode="External"/><Relationship Id="rId31" Type="http://schemas.openxmlformats.org/officeDocument/2006/relationships/hyperlink" Target="mailto:HollaenderH@michigan.gov" TargetMode="External"/><Relationship Id="rId4" Type="http://schemas.openxmlformats.org/officeDocument/2006/relationships/styles" Target="styles.xml"/><Relationship Id="rId9" Type="http://schemas.openxmlformats.org/officeDocument/2006/relationships/hyperlink" Target="https://www.michigan.gov/msp/divisions/emhsd/grant-programs/empg/emergency-management-performance-grant" TargetMode="External"/><Relationship Id="rId14" Type="http://schemas.openxmlformats.org/officeDocument/2006/relationships/hyperlink" Target="http://www.fema.gov/library/viewRecord.do?id=7784" TargetMode="External"/><Relationship Id="rId22" Type="http://schemas.openxmlformats.org/officeDocument/2006/relationships/hyperlink" Target="http://www.fema.gov/library/viewRecord.do?id=7365" TargetMode="External"/><Relationship Id="rId27" Type="http://schemas.openxmlformats.org/officeDocument/2006/relationships/hyperlink" Target="mailto:CalhounJ1@michigan.gov" TargetMode="External"/><Relationship Id="rId30" Type="http://schemas.openxmlformats.org/officeDocument/2006/relationships/hyperlink" Target="mailto:HagermanJ3@michigan.gov" TargetMode="External"/><Relationship Id="rId35" Type="http://schemas.openxmlformats.org/officeDocument/2006/relationships/hyperlink" Target="mailto:KetvirtisT@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Fiscl Year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0BD386-7135-447B-889D-6F64E4F6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4479</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PROPOSED: EMHSD-31 Fiscal Year (FY) 2026 Emergency Management Performance Grant (EMPG)Work Agreement / Quarterly Report</vt:lpstr>
    </vt:vector>
  </TitlesOfParts>
  <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EMHSD-31 Fiscal Year (FY) 2026 Emergency Management Performance Grant (EMPG)Work Agreement / Quarterly Report</dc:title>
  <dc:subject/>
  <dc:creator>Hagerman, Jeremy (MSP)</dc:creator>
  <cp:keywords/>
  <dc:description/>
  <cp:lastModifiedBy>Bartlett, Renee (MSP)</cp:lastModifiedBy>
  <cp:revision>9</cp:revision>
  <dcterms:created xsi:type="dcterms:W3CDTF">2025-06-24T15:43:00Z</dcterms:created>
  <dcterms:modified xsi:type="dcterms:W3CDTF">2025-06-25T12:25:00Z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2025-03-07T18:28:16Z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703e185a-087b-40fd-9275-77391513a474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