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BAFBD" w14:textId="47A81BE7" w:rsidR="001A32A0" w:rsidRDefault="007D4C3E" w:rsidP="007D4C3E">
      <w:pPr>
        <w:rPr>
          <w:u w:val="single"/>
        </w:rPr>
      </w:pPr>
      <w:r>
        <w:t xml:space="preserve">                                                                     </w:t>
      </w:r>
      <w:r w:rsidR="006E3CC7">
        <w:t xml:space="preserve">Sponsor </w:t>
      </w:r>
      <w:r>
        <w:t xml:space="preserve">Agreement # </w:t>
      </w:r>
      <w:r>
        <w:rPr>
          <w:u w:val="single"/>
        </w:rPr>
        <w:t xml:space="preserve">           </w:t>
      </w:r>
      <w:r w:rsidR="00677F4A">
        <w:rPr>
          <w:u w:val="single"/>
        </w:rPr>
        <w:t xml:space="preserve">                    </w:t>
      </w:r>
      <w:r>
        <w:rPr>
          <w:u w:val="single"/>
        </w:rPr>
        <w:t xml:space="preserve">            </w:t>
      </w:r>
    </w:p>
    <w:p w14:paraId="0ED6F44D" w14:textId="77777777" w:rsidR="00E95814" w:rsidRDefault="00E95814" w:rsidP="007D4C3E">
      <w:pPr>
        <w:rPr>
          <w:u w:val="single"/>
        </w:rPr>
      </w:pPr>
    </w:p>
    <w:p w14:paraId="6766F9CC" w14:textId="3DF2909A" w:rsidR="001E4336" w:rsidRDefault="00973FCD" w:rsidP="0089512B">
      <w:pPr>
        <w:ind w:left="-360" w:firstLine="360"/>
        <w:jc w:val="center"/>
        <w:rPr>
          <w:b/>
          <w:sz w:val="28"/>
          <w:szCs w:val="28"/>
        </w:rPr>
      </w:pPr>
      <w:r>
        <w:rPr>
          <w:b/>
          <w:sz w:val="28"/>
          <w:szCs w:val="28"/>
        </w:rPr>
        <w:t xml:space="preserve">Vended Meal </w:t>
      </w:r>
      <w:r w:rsidR="000D3841">
        <w:rPr>
          <w:b/>
          <w:sz w:val="28"/>
          <w:szCs w:val="28"/>
        </w:rPr>
        <w:t>Agreement</w:t>
      </w:r>
      <w:r w:rsidR="008D548B">
        <w:rPr>
          <w:b/>
          <w:sz w:val="28"/>
          <w:szCs w:val="28"/>
        </w:rPr>
        <w:t xml:space="preserve"> with</w:t>
      </w:r>
      <w:r w:rsidR="007D4C3E" w:rsidRPr="007D4C3E">
        <w:rPr>
          <w:b/>
          <w:sz w:val="28"/>
          <w:szCs w:val="28"/>
        </w:rPr>
        <w:t xml:space="preserve"> </w:t>
      </w:r>
    </w:p>
    <w:p w14:paraId="748A006A" w14:textId="77777777" w:rsidR="007D4C3E" w:rsidRDefault="007D4C3E" w:rsidP="0089512B">
      <w:pPr>
        <w:ind w:left="-360" w:firstLine="360"/>
        <w:jc w:val="center"/>
        <w:rPr>
          <w:b/>
          <w:sz w:val="28"/>
          <w:szCs w:val="28"/>
        </w:rPr>
      </w:pPr>
      <w:r w:rsidRPr="007D4C3E">
        <w:rPr>
          <w:b/>
          <w:sz w:val="28"/>
          <w:szCs w:val="28"/>
        </w:rPr>
        <w:t xml:space="preserve">A </w:t>
      </w:r>
      <w:r w:rsidR="0089512B">
        <w:rPr>
          <w:b/>
          <w:sz w:val="28"/>
          <w:szCs w:val="28"/>
        </w:rPr>
        <w:t>N</w:t>
      </w:r>
      <w:r w:rsidR="007562BA">
        <w:rPr>
          <w:b/>
          <w:sz w:val="28"/>
          <w:szCs w:val="28"/>
        </w:rPr>
        <w:t>on</w:t>
      </w:r>
      <w:r w:rsidR="0089512B">
        <w:rPr>
          <w:b/>
          <w:sz w:val="28"/>
          <w:szCs w:val="28"/>
        </w:rPr>
        <w:t>-</w:t>
      </w:r>
      <w:r w:rsidR="001E4336">
        <w:rPr>
          <w:b/>
          <w:sz w:val="28"/>
          <w:szCs w:val="28"/>
        </w:rPr>
        <w:t>National School Lunch Program (N</w:t>
      </w:r>
      <w:r w:rsidR="007562BA">
        <w:rPr>
          <w:b/>
          <w:sz w:val="28"/>
          <w:szCs w:val="28"/>
        </w:rPr>
        <w:t>on-N</w:t>
      </w:r>
      <w:r w:rsidR="001E4336">
        <w:rPr>
          <w:b/>
          <w:sz w:val="28"/>
          <w:szCs w:val="28"/>
        </w:rPr>
        <w:t xml:space="preserve">SLP) </w:t>
      </w:r>
      <w:r w:rsidR="0089512B">
        <w:rPr>
          <w:b/>
          <w:sz w:val="28"/>
          <w:szCs w:val="28"/>
        </w:rPr>
        <w:t>V</w:t>
      </w:r>
      <w:r w:rsidR="00E80A95">
        <w:rPr>
          <w:b/>
          <w:sz w:val="28"/>
          <w:szCs w:val="28"/>
        </w:rPr>
        <w:t>endor</w:t>
      </w:r>
    </w:p>
    <w:p w14:paraId="6D3EE5A1" w14:textId="77777777" w:rsidR="007D4C3E" w:rsidRPr="00677F4A" w:rsidRDefault="007D4C3E" w:rsidP="007D4C3E">
      <w:pPr>
        <w:rPr>
          <w:sz w:val="20"/>
          <w:szCs w:val="20"/>
        </w:rPr>
      </w:pPr>
    </w:p>
    <w:p w14:paraId="20FC4CE6" w14:textId="2B6336A2" w:rsidR="007D4C3E" w:rsidRPr="002E08BA" w:rsidRDefault="007D4C3E" w:rsidP="007D4C3E">
      <w:r w:rsidRPr="002E08BA">
        <w:t xml:space="preserve">Child and Adult Care Food </w:t>
      </w:r>
      <w:r w:rsidR="000560D2">
        <w:t>P</w:t>
      </w:r>
      <w:r w:rsidRPr="002E08BA">
        <w:t xml:space="preserve">rogram (CACFP) </w:t>
      </w:r>
      <w:r w:rsidR="002873F2" w:rsidRPr="002E08BA">
        <w:t>p</w:t>
      </w:r>
      <w:r w:rsidRPr="002E08BA">
        <w:t xml:space="preserve">articipants </w:t>
      </w:r>
      <w:r w:rsidR="002873F2" w:rsidRPr="002E08BA">
        <w:t>p</w:t>
      </w:r>
      <w:r w:rsidRPr="002E08BA">
        <w:t xml:space="preserve">urchasing </w:t>
      </w:r>
      <w:r w:rsidR="002873F2" w:rsidRPr="002E08BA">
        <w:t>m</w:t>
      </w:r>
      <w:r w:rsidRPr="002E08BA">
        <w:t>eals</w:t>
      </w:r>
      <w:r w:rsidR="002873F2" w:rsidRPr="002E08BA">
        <w:t>/snacks</w:t>
      </w:r>
      <w:r w:rsidRPr="002E08BA">
        <w:t xml:space="preserve"> from </w:t>
      </w:r>
      <w:r w:rsidR="002873F2" w:rsidRPr="002E08BA">
        <w:t xml:space="preserve">another </w:t>
      </w:r>
      <w:r w:rsidR="002873F2" w:rsidRPr="002B05D9">
        <w:rPr>
          <w:b/>
          <w:bCs/>
        </w:rPr>
        <w:t>department/program within their organization</w:t>
      </w:r>
      <w:r w:rsidR="00472B8E">
        <w:t>.</w:t>
      </w:r>
      <w:r w:rsidR="008328D6">
        <w:br/>
      </w:r>
    </w:p>
    <w:p w14:paraId="0A1ECD54" w14:textId="07DC1ED0" w:rsidR="0092755A" w:rsidRDefault="008C05B8" w:rsidP="008C05B8">
      <w:pPr>
        <w:numPr>
          <w:ilvl w:val="0"/>
          <w:numId w:val="2"/>
        </w:numPr>
      </w:pPr>
      <w:r>
        <w:rPr>
          <w:b/>
        </w:rPr>
        <w:t>Intent</w:t>
      </w:r>
      <w:r>
        <w:rPr>
          <w:b/>
        </w:rPr>
        <w:br/>
      </w:r>
      <w:r>
        <w:rPr>
          <w:b/>
        </w:rPr>
        <w:br/>
      </w:r>
      <w:r>
        <w:t>T</w:t>
      </w:r>
      <w:r w:rsidR="007D4C3E" w:rsidRPr="00843012">
        <w:t xml:space="preserve">his </w:t>
      </w:r>
      <w:r w:rsidR="00843012" w:rsidRPr="00843012">
        <w:t xml:space="preserve">solicitation is </w:t>
      </w:r>
      <w:r w:rsidR="00713B97" w:rsidRPr="00843012">
        <w:t>for</w:t>
      </w:r>
      <w:r w:rsidR="00843012" w:rsidRPr="00843012">
        <w:t xml:space="preserve"> entering into </w:t>
      </w:r>
      <w:r w:rsidR="0012326F">
        <w:t>an</w:t>
      </w:r>
      <w:r w:rsidR="00843012" w:rsidRPr="00843012">
        <w:t xml:space="preserve"> </w:t>
      </w:r>
      <w:r w:rsidR="0012326F">
        <w:t>agreement</w:t>
      </w:r>
      <w:r w:rsidR="00843012" w:rsidRPr="00843012">
        <w:t xml:space="preserve"> </w:t>
      </w:r>
      <w:r w:rsidR="00DB5F3A">
        <w:t>to purchase</w:t>
      </w:r>
      <w:r w:rsidR="00843012" w:rsidRPr="00843012">
        <w:t xml:space="preserve"> vended meals for </w:t>
      </w:r>
      <w:r w:rsidR="00843012" w:rsidRPr="00843012">
        <w:rPr>
          <w:b/>
          <w:highlight w:val="yellow"/>
        </w:rPr>
        <w:t>insert Name of Sponsor</w:t>
      </w:r>
      <w:r w:rsidR="00843012" w:rsidRPr="00843012">
        <w:rPr>
          <w:b/>
        </w:rPr>
        <w:t xml:space="preserve">, </w:t>
      </w:r>
      <w:r w:rsidR="00843012" w:rsidRPr="00843012">
        <w:t xml:space="preserve">hereinafter referred to as the Sponsor. The </w:t>
      </w:r>
      <w:r w:rsidR="000D3841">
        <w:t>party preparing meals</w:t>
      </w:r>
      <w:r w:rsidR="004738A9">
        <w:t xml:space="preserve">, </w:t>
      </w:r>
      <w:r w:rsidR="004738A9" w:rsidRPr="004738A9">
        <w:rPr>
          <w:b/>
          <w:bCs/>
          <w:highlight w:val="yellow"/>
        </w:rPr>
        <w:t>insert Name of Vendor</w:t>
      </w:r>
      <w:r w:rsidR="004738A9">
        <w:t>,</w:t>
      </w:r>
      <w:r w:rsidR="000D3841">
        <w:t xml:space="preserve"> will be</w:t>
      </w:r>
      <w:r w:rsidR="00843012" w:rsidRPr="00843012">
        <w:t xml:space="preserve"> referred to as the Vendor as the </w:t>
      </w:r>
      <w:r w:rsidR="0012326F">
        <w:t>agreement</w:t>
      </w:r>
      <w:r w:rsidR="00843012" w:rsidRPr="00843012">
        <w:t xml:space="preserve"> will be between the</w:t>
      </w:r>
      <w:r w:rsidR="00843012" w:rsidRPr="00843012">
        <w:rPr>
          <w:b/>
        </w:rPr>
        <w:t xml:space="preserve"> </w:t>
      </w:r>
      <w:r w:rsidR="00843012" w:rsidRPr="00843012">
        <w:t>Vendor and the Sponsor.</w:t>
      </w:r>
      <w:r>
        <w:br/>
      </w:r>
    </w:p>
    <w:p w14:paraId="5AB7C4B7" w14:textId="77777777" w:rsidR="008C05B8" w:rsidRDefault="000D3841" w:rsidP="008C05B8">
      <w:pPr>
        <w:numPr>
          <w:ilvl w:val="0"/>
          <w:numId w:val="2"/>
        </w:numPr>
      </w:pPr>
      <w:r>
        <w:rPr>
          <w:b/>
        </w:rPr>
        <w:t>Meals, Meal Requirements</w:t>
      </w:r>
    </w:p>
    <w:p w14:paraId="570278F8" w14:textId="77777777" w:rsidR="008C05B8" w:rsidRDefault="008C05B8" w:rsidP="008C05B8">
      <w:pPr>
        <w:tabs>
          <w:tab w:val="left" w:pos="720"/>
        </w:tabs>
        <w:ind w:left="720" w:hanging="360"/>
      </w:pPr>
    </w:p>
    <w:p w14:paraId="14E7AFCB" w14:textId="77777777" w:rsidR="008C05B8" w:rsidRDefault="000D3841" w:rsidP="008C05B8">
      <w:pPr>
        <w:numPr>
          <w:ilvl w:val="0"/>
          <w:numId w:val="3"/>
        </w:numPr>
        <w:tabs>
          <w:tab w:val="left" w:pos="720"/>
        </w:tabs>
      </w:pPr>
      <w:r>
        <w:t xml:space="preserve">The Vendor will prepare the following meals:  </w:t>
      </w:r>
      <w:r>
        <w:rPr>
          <w:b/>
          <w:bCs/>
        </w:rPr>
        <w:t xml:space="preserve">breakfast, AM snack, lunch, PM snack, and supper </w:t>
      </w:r>
      <w:r>
        <w:t>(</w:t>
      </w:r>
      <w:r w:rsidRPr="000D3841">
        <w:rPr>
          <w:b/>
          <w:bCs/>
          <w:highlight w:val="yellow"/>
        </w:rPr>
        <w:t>delete which meals do not apply</w:t>
      </w:r>
      <w:r>
        <w:t xml:space="preserve">), including </w:t>
      </w:r>
      <w:r>
        <w:rPr>
          <w:b/>
          <w:bCs/>
        </w:rPr>
        <w:t xml:space="preserve">warmers, coolers, eating utensils, paper service items, condiments </w:t>
      </w:r>
      <w:r>
        <w:t>(</w:t>
      </w:r>
      <w:r w:rsidRPr="000D3841">
        <w:rPr>
          <w:b/>
          <w:bCs/>
          <w:highlight w:val="yellow"/>
        </w:rPr>
        <w:t>delete what does not apply</w:t>
      </w:r>
      <w:r>
        <w:t>), and provide safe transportation containers.</w:t>
      </w:r>
    </w:p>
    <w:p w14:paraId="174FAF3A" w14:textId="77777777" w:rsidR="008C05B8" w:rsidRDefault="008C05B8" w:rsidP="008C05B8">
      <w:pPr>
        <w:tabs>
          <w:tab w:val="left" w:pos="720"/>
        </w:tabs>
      </w:pPr>
    </w:p>
    <w:p w14:paraId="67020B8D" w14:textId="77777777" w:rsidR="000D3841" w:rsidRDefault="00D46C4A" w:rsidP="000D3841">
      <w:pPr>
        <w:tabs>
          <w:tab w:val="left" w:pos="720"/>
        </w:tabs>
        <w:ind w:left="732"/>
      </w:pPr>
      <w:r>
        <w:t>The Vendor will deliver meals</w:t>
      </w:r>
      <w:r w:rsidR="000D3841">
        <w:t xml:space="preserve"> in </w:t>
      </w:r>
      <w:r w:rsidR="000D3841">
        <w:rPr>
          <w:b/>
          <w:bCs/>
        </w:rPr>
        <w:t>unitized or bulk</w:t>
      </w:r>
      <w:r w:rsidR="000D3841">
        <w:t xml:space="preserve"> (</w:t>
      </w:r>
      <w:r w:rsidR="000D3841" w:rsidRPr="000D3841">
        <w:rPr>
          <w:b/>
          <w:bCs/>
          <w:highlight w:val="yellow"/>
        </w:rPr>
        <w:t>delete which one does not apply</w:t>
      </w:r>
      <w:r w:rsidR="000D3841">
        <w:t>)</w:t>
      </w:r>
      <w:r>
        <w:t xml:space="preserve"> f</w:t>
      </w:r>
      <w:r w:rsidR="000D3841">
        <w:t>orm.</w:t>
      </w:r>
    </w:p>
    <w:p w14:paraId="54820500" w14:textId="77777777" w:rsidR="000D3841" w:rsidRPr="000D3841" w:rsidRDefault="000D3841" w:rsidP="000D3841">
      <w:pPr>
        <w:tabs>
          <w:tab w:val="left" w:pos="720"/>
        </w:tabs>
        <w:ind w:left="732"/>
      </w:pPr>
    </w:p>
    <w:p w14:paraId="1B06B69B" w14:textId="002DBD8C" w:rsidR="008C05B8" w:rsidRPr="004D7624" w:rsidRDefault="000D3841" w:rsidP="000D3841">
      <w:pPr>
        <w:tabs>
          <w:tab w:val="left" w:pos="720"/>
        </w:tabs>
        <w:ind w:left="732"/>
        <w:rPr>
          <w:b/>
          <w:bCs/>
        </w:rPr>
      </w:pPr>
      <w:r w:rsidRPr="00DB5F3A">
        <w:t xml:space="preserve">Refer to </w:t>
      </w:r>
      <w:r w:rsidRPr="00DB5F3A">
        <w:rPr>
          <w:b/>
          <w:bCs/>
          <w:i/>
          <w:iCs/>
        </w:rPr>
        <w:t>Site Listing</w:t>
      </w:r>
      <w:r w:rsidRPr="00DB5F3A">
        <w:rPr>
          <w:i/>
          <w:iCs/>
        </w:rPr>
        <w:t xml:space="preserve"> </w:t>
      </w:r>
      <w:r w:rsidRPr="00DB5F3A">
        <w:t xml:space="preserve">for sites and addresses requiring meals and </w:t>
      </w:r>
      <w:r w:rsidR="00D46C4A" w:rsidRPr="00DB5F3A">
        <w:t xml:space="preserve">the </w:t>
      </w:r>
      <w:r w:rsidRPr="00DB5F3A">
        <w:t>number of servings and serving days.</w:t>
      </w:r>
      <w:r w:rsidR="004D7624" w:rsidRPr="00DB5F3A">
        <w:t xml:space="preserve"> </w:t>
      </w:r>
      <w:r w:rsidR="004D7624" w:rsidRPr="00DB5F3A">
        <w:rPr>
          <w:highlight w:val="yellow"/>
        </w:rPr>
        <w:t>(</w:t>
      </w:r>
      <w:r w:rsidR="00DB5F3A" w:rsidRPr="00DB5F3A">
        <w:rPr>
          <w:b/>
          <w:bCs/>
          <w:highlight w:val="yellow"/>
        </w:rPr>
        <w:t xml:space="preserve">If preferred, add </w:t>
      </w:r>
      <w:r w:rsidR="004D7624" w:rsidRPr="00DB5F3A">
        <w:rPr>
          <w:b/>
          <w:bCs/>
          <w:highlight w:val="yellow"/>
        </w:rPr>
        <w:t>On-site locations, add license number</w:t>
      </w:r>
      <w:r w:rsidR="00DB5F3A" w:rsidRPr="00DB5F3A">
        <w:rPr>
          <w:b/>
          <w:bCs/>
          <w:highlight w:val="yellow"/>
        </w:rPr>
        <w:t xml:space="preserve"> here</w:t>
      </w:r>
      <w:r w:rsidR="004D7624" w:rsidRPr="00DB5F3A">
        <w:rPr>
          <w:b/>
          <w:bCs/>
          <w:highlight w:val="yellow"/>
        </w:rPr>
        <w:t>)</w:t>
      </w:r>
    </w:p>
    <w:p w14:paraId="6B981779" w14:textId="77777777" w:rsidR="000D3841" w:rsidRDefault="000D3841" w:rsidP="000D3841">
      <w:pPr>
        <w:tabs>
          <w:tab w:val="left" w:pos="720"/>
        </w:tabs>
      </w:pPr>
    </w:p>
    <w:p w14:paraId="44C95B84" w14:textId="2296BED2" w:rsidR="000D3841" w:rsidRDefault="000D3841" w:rsidP="000D3841">
      <w:pPr>
        <w:numPr>
          <w:ilvl w:val="0"/>
          <w:numId w:val="3"/>
        </w:numPr>
        <w:tabs>
          <w:tab w:val="left" w:pos="720"/>
        </w:tabs>
      </w:pPr>
      <w:r>
        <w:t xml:space="preserve">All meals provided shall conform with the </w:t>
      </w:r>
      <w:r w:rsidR="00DB5F3A">
        <w:t>U.S. Department of Agriculture's minimum meal requirements</w:t>
      </w:r>
      <w:r>
        <w:t xml:space="preserve"> for those meals and the age group served. (See attached Food Specifications.)</w:t>
      </w:r>
    </w:p>
    <w:p w14:paraId="7BC8B9C8" w14:textId="77777777" w:rsidR="000D3841" w:rsidRDefault="000D3841" w:rsidP="000D3841">
      <w:pPr>
        <w:tabs>
          <w:tab w:val="left" w:pos="720"/>
        </w:tabs>
      </w:pPr>
    </w:p>
    <w:p w14:paraId="5E8C1DE6" w14:textId="0C234D0B" w:rsidR="000D3841" w:rsidRDefault="000D3841" w:rsidP="000D3841">
      <w:pPr>
        <w:numPr>
          <w:ilvl w:val="0"/>
          <w:numId w:val="3"/>
        </w:numPr>
        <w:tabs>
          <w:tab w:val="left" w:pos="720"/>
        </w:tabs>
      </w:pPr>
      <w:r>
        <w:t xml:space="preserve">The Vendor shall be liable for meals </w:t>
      </w:r>
      <w:r w:rsidR="00D46C4A">
        <w:t>that</w:t>
      </w:r>
      <w:r>
        <w:t xml:space="preserve"> do not meet the meal pattern requirements specified in the </w:t>
      </w:r>
      <w:r w:rsidR="0012326F">
        <w:t>agreement</w:t>
      </w:r>
      <w:r>
        <w:t xml:space="preserve"> or are spoiled or unwholesome at the </w:t>
      </w:r>
      <w:r w:rsidR="00D92DC7">
        <w:t>delivery time</w:t>
      </w:r>
      <w:r>
        <w:t>. The Sponsor shall not pay for such meals.</w:t>
      </w:r>
    </w:p>
    <w:p w14:paraId="4063DE4A" w14:textId="77777777" w:rsidR="007A0928" w:rsidRDefault="007A0928" w:rsidP="007A0928">
      <w:pPr>
        <w:pStyle w:val="ListParagraph"/>
      </w:pPr>
    </w:p>
    <w:p w14:paraId="52539FA3" w14:textId="77777777" w:rsidR="007A0928" w:rsidRDefault="007A0928" w:rsidP="007A0928">
      <w:pPr>
        <w:numPr>
          <w:ilvl w:val="0"/>
          <w:numId w:val="2"/>
        </w:numPr>
        <w:tabs>
          <w:tab w:val="left" w:pos="360"/>
        </w:tabs>
      </w:pPr>
      <w:r>
        <w:rPr>
          <w:b/>
          <w:bCs/>
        </w:rPr>
        <w:t>Meal Charges</w:t>
      </w:r>
    </w:p>
    <w:p w14:paraId="6D20197D" w14:textId="77777777" w:rsidR="007A0928" w:rsidRDefault="007A0928" w:rsidP="007A0928">
      <w:pPr>
        <w:tabs>
          <w:tab w:val="left" w:pos="360"/>
        </w:tabs>
      </w:pPr>
    </w:p>
    <w:p w14:paraId="037EB21F" w14:textId="2D0B59F8" w:rsidR="007A0928" w:rsidRPr="00781358" w:rsidRDefault="007A0928" w:rsidP="007A0928">
      <w:pPr>
        <w:ind w:left="360"/>
        <w:rPr>
          <w:b/>
        </w:rPr>
      </w:pPr>
      <w:r>
        <w:t xml:space="preserve">Each </w:t>
      </w:r>
      <w:r w:rsidR="00A8401A">
        <w:t>meal type</w:t>
      </w:r>
      <w:r>
        <w:t xml:space="preserve"> </w:t>
      </w:r>
      <w:r w:rsidR="000A16D7">
        <w:t xml:space="preserve">is </w:t>
      </w:r>
      <w:r>
        <w:t>priced separately:</w:t>
      </w:r>
    </w:p>
    <w:p w14:paraId="2E83FD58" w14:textId="77777777" w:rsidR="007A0928" w:rsidRDefault="007A0928" w:rsidP="007A0928">
      <w:pPr>
        <w:rPr>
          <w:b/>
        </w:rPr>
      </w:pPr>
    </w:p>
    <w:tbl>
      <w:tblPr>
        <w:tblpPr w:leftFromText="180" w:rightFromText="180" w:vertAnchor="text" w:horzAnchor="page" w:tblpX="187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1800"/>
        <w:gridCol w:w="1710"/>
        <w:gridCol w:w="1620"/>
        <w:gridCol w:w="2160"/>
      </w:tblGrid>
      <w:tr w:rsidR="007A0928" w14:paraId="6EB41772" w14:textId="77777777" w:rsidTr="004A7E42">
        <w:tc>
          <w:tcPr>
            <w:tcW w:w="1818" w:type="dxa"/>
            <w:shd w:val="clear" w:color="auto" w:fill="auto"/>
            <w:vAlign w:val="center"/>
          </w:tcPr>
          <w:p w14:paraId="189AE7A5" w14:textId="77777777" w:rsidR="007A0928" w:rsidRPr="00652EA0" w:rsidRDefault="007A0928" w:rsidP="004A7E42">
            <w:pPr>
              <w:jc w:val="center"/>
              <w:rPr>
                <w:sz w:val="18"/>
                <w:szCs w:val="18"/>
              </w:rPr>
            </w:pPr>
            <w:r w:rsidRPr="00652EA0">
              <w:rPr>
                <w:sz w:val="18"/>
                <w:szCs w:val="18"/>
              </w:rPr>
              <w:t>Meal Type</w:t>
            </w:r>
          </w:p>
        </w:tc>
        <w:tc>
          <w:tcPr>
            <w:tcW w:w="1800" w:type="dxa"/>
            <w:shd w:val="clear" w:color="auto" w:fill="auto"/>
            <w:vAlign w:val="center"/>
          </w:tcPr>
          <w:p w14:paraId="09B57425" w14:textId="77777777" w:rsidR="007A0928" w:rsidRPr="00652EA0" w:rsidRDefault="007A0928" w:rsidP="004A7E42">
            <w:pPr>
              <w:jc w:val="center"/>
              <w:rPr>
                <w:sz w:val="18"/>
                <w:szCs w:val="18"/>
              </w:rPr>
            </w:pPr>
            <w:r w:rsidRPr="00652EA0">
              <w:rPr>
                <w:sz w:val="18"/>
                <w:szCs w:val="18"/>
              </w:rPr>
              <w:t>Estimated Servings Per Day</w:t>
            </w:r>
          </w:p>
        </w:tc>
        <w:tc>
          <w:tcPr>
            <w:tcW w:w="1710" w:type="dxa"/>
            <w:shd w:val="clear" w:color="auto" w:fill="auto"/>
            <w:vAlign w:val="center"/>
          </w:tcPr>
          <w:p w14:paraId="113562B2" w14:textId="35F32336" w:rsidR="007A0928" w:rsidRPr="00652EA0" w:rsidRDefault="007A0928" w:rsidP="004A7E42">
            <w:pPr>
              <w:jc w:val="center"/>
              <w:rPr>
                <w:sz w:val="18"/>
                <w:szCs w:val="18"/>
              </w:rPr>
            </w:pPr>
            <w:r w:rsidRPr="00652EA0">
              <w:rPr>
                <w:sz w:val="18"/>
                <w:szCs w:val="18"/>
              </w:rPr>
              <w:t xml:space="preserve">Estimated </w:t>
            </w:r>
            <w:r w:rsidR="00A8401A" w:rsidRPr="000A16D7">
              <w:rPr>
                <w:b/>
                <w:bCs/>
                <w:sz w:val="18"/>
                <w:szCs w:val="18"/>
              </w:rPr>
              <w:t>Annual</w:t>
            </w:r>
            <w:r w:rsidR="00A8401A">
              <w:rPr>
                <w:sz w:val="18"/>
                <w:szCs w:val="18"/>
              </w:rPr>
              <w:t xml:space="preserve"> </w:t>
            </w:r>
            <w:r w:rsidRPr="00652EA0">
              <w:rPr>
                <w:sz w:val="18"/>
                <w:szCs w:val="18"/>
              </w:rPr>
              <w:t>Number of Serving Days</w:t>
            </w:r>
          </w:p>
        </w:tc>
        <w:tc>
          <w:tcPr>
            <w:tcW w:w="1620" w:type="dxa"/>
          </w:tcPr>
          <w:p w14:paraId="4818036E" w14:textId="77777777" w:rsidR="007A0928" w:rsidRPr="00652EA0" w:rsidRDefault="007A0928" w:rsidP="004A7E42">
            <w:pPr>
              <w:jc w:val="center"/>
              <w:rPr>
                <w:sz w:val="18"/>
                <w:szCs w:val="18"/>
              </w:rPr>
            </w:pPr>
            <w:r>
              <w:rPr>
                <w:sz w:val="18"/>
                <w:szCs w:val="18"/>
              </w:rPr>
              <w:t>Price per</w:t>
            </w:r>
            <w:r>
              <w:rPr>
                <w:sz w:val="18"/>
                <w:szCs w:val="18"/>
              </w:rPr>
              <w:br/>
              <w:t>Meal</w:t>
            </w:r>
          </w:p>
        </w:tc>
        <w:tc>
          <w:tcPr>
            <w:tcW w:w="2160" w:type="dxa"/>
          </w:tcPr>
          <w:p w14:paraId="5C4878B6" w14:textId="77777777" w:rsidR="007A0928" w:rsidRDefault="007A0928" w:rsidP="004A7E42">
            <w:pPr>
              <w:jc w:val="center"/>
              <w:rPr>
                <w:sz w:val="18"/>
                <w:szCs w:val="18"/>
              </w:rPr>
            </w:pPr>
            <w:r>
              <w:rPr>
                <w:sz w:val="18"/>
                <w:szCs w:val="18"/>
              </w:rPr>
              <w:t>Total</w:t>
            </w:r>
          </w:p>
          <w:p w14:paraId="634BD194" w14:textId="77777777" w:rsidR="007A0928" w:rsidRDefault="007A0928" w:rsidP="004A7E42">
            <w:pPr>
              <w:jc w:val="center"/>
              <w:rPr>
                <w:sz w:val="18"/>
                <w:szCs w:val="18"/>
              </w:rPr>
            </w:pPr>
            <w:r>
              <w:rPr>
                <w:sz w:val="18"/>
                <w:szCs w:val="18"/>
              </w:rPr>
              <w:t>Price</w:t>
            </w:r>
          </w:p>
        </w:tc>
      </w:tr>
      <w:tr w:rsidR="007A0928" w14:paraId="3E8C6E3A" w14:textId="77777777" w:rsidTr="004A7E42">
        <w:trPr>
          <w:trHeight w:val="314"/>
        </w:trPr>
        <w:tc>
          <w:tcPr>
            <w:tcW w:w="1818" w:type="dxa"/>
            <w:shd w:val="clear" w:color="auto" w:fill="auto"/>
            <w:vAlign w:val="center"/>
          </w:tcPr>
          <w:p w14:paraId="0DF453D9" w14:textId="77777777" w:rsidR="007A0928" w:rsidRPr="00652EA0" w:rsidRDefault="007A0928" w:rsidP="004A7E42">
            <w:pPr>
              <w:rPr>
                <w:sz w:val="18"/>
                <w:szCs w:val="18"/>
              </w:rPr>
            </w:pPr>
            <w:r w:rsidRPr="00652EA0">
              <w:rPr>
                <w:sz w:val="18"/>
                <w:szCs w:val="18"/>
              </w:rPr>
              <w:t>Breakfast</w:t>
            </w:r>
          </w:p>
        </w:tc>
        <w:tc>
          <w:tcPr>
            <w:tcW w:w="1800" w:type="dxa"/>
            <w:shd w:val="clear" w:color="auto" w:fill="auto"/>
          </w:tcPr>
          <w:p w14:paraId="714160CE" w14:textId="77777777" w:rsidR="007A0928" w:rsidRPr="00652EA0" w:rsidRDefault="007A0928" w:rsidP="004A7E42">
            <w:pPr>
              <w:rPr>
                <w:sz w:val="18"/>
                <w:szCs w:val="18"/>
              </w:rPr>
            </w:pPr>
          </w:p>
        </w:tc>
        <w:tc>
          <w:tcPr>
            <w:tcW w:w="1710" w:type="dxa"/>
            <w:shd w:val="clear" w:color="auto" w:fill="auto"/>
          </w:tcPr>
          <w:p w14:paraId="742BA8C8" w14:textId="77777777" w:rsidR="007A0928" w:rsidRPr="00652EA0" w:rsidRDefault="007A0928" w:rsidP="004A7E42">
            <w:pPr>
              <w:rPr>
                <w:sz w:val="18"/>
                <w:szCs w:val="18"/>
              </w:rPr>
            </w:pPr>
          </w:p>
        </w:tc>
        <w:tc>
          <w:tcPr>
            <w:tcW w:w="1620" w:type="dxa"/>
          </w:tcPr>
          <w:p w14:paraId="49F6FADD" w14:textId="77777777" w:rsidR="007A0928" w:rsidRPr="00652EA0" w:rsidRDefault="007A0928" w:rsidP="004A7E42">
            <w:pPr>
              <w:rPr>
                <w:sz w:val="18"/>
                <w:szCs w:val="18"/>
              </w:rPr>
            </w:pPr>
            <w:r>
              <w:rPr>
                <w:sz w:val="18"/>
                <w:szCs w:val="18"/>
              </w:rPr>
              <w:t>$</w:t>
            </w:r>
          </w:p>
        </w:tc>
        <w:tc>
          <w:tcPr>
            <w:tcW w:w="2160" w:type="dxa"/>
          </w:tcPr>
          <w:p w14:paraId="2302D404" w14:textId="77777777" w:rsidR="007A0928" w:rsidRPr="00652EA0" w:rsidRDefault="007A0928" w:rsidP="004A7E42">
            <w:pPr>
              <w:rPr>
                <w:sz w:val="18"/>
                <w:szCs w:val="18"/>
              </w:rPr>
            </w:pPr>
            <w:r>
              <w:rPr>
                <w:sz w:val="18"/>
                <w:szCs w:val="18"/>
              </w:rPr>
              <w:t>$</w:t>
            </w:r>
          </w:p>
        </w:tc>
      </w:tr>
      <w:tr w:rsidR="007A0928" w14:paraId="67E635C5" w14:textId="77777777" w:rsidTr="004A7E42">
        <w:trPr>
          <w:trHeight w:val="350"/>
        </w:trPr>
        <w:tc>
          <w:tcPr>
            <w:tcW w:w="1818" w:type="dxa"/>
            <w:shd w:val="clear" w:color="auto" w:fill="auto"/>
            <w:vAlign w:val="center"/>
          </w:tcPr>
          <w:p w14:paraId="2C6D7991" w14:textId="77777777" w:rsidR="007A0928" w:rsidRPr="00652EA0" w:rsidRDefault="007A0928" w:rsidP="004A7E42">
            <w:pPr>
              <w:rPr>
                <w:sz w:val="18"/>
                <w:szCs w:val="18"/>
              </w:rPr>
            </w:pPr>
            <w:r w:rsidRPr="00652EA0">
              <w:rPr>
                <w:sz w:val="18"/>
                <w:szCs w:val="18"/>
              </w:rPr>
              <w:t>Lunch/Supper</w:t>
            </w:r>
          </w:p>
        </w:tc>
        <w:tc>
          <w:tcPr>
            <w:tcW w:w="1800" w:type="dxa"/>
            <w:shd w:val="clear" w:color="auto" w:fill="auto"/>
          </w:tcPr>
          <w:p w14:paraId="7EDD88FD" w14:textId="77777777" w:rsidR="007A0928" w:rsidRPr="00652EA0" w:rsidRDefault="007A0928" w:rsidP="004A7E42">
            <w:pPr>
              <w:rPr>
                <w:sz w:val="18"/>
                <w:szCs w:val="18"/>
              </w:rPr>
            </w:pPr>
          </w:p>
        </w:tc>
        <w:tc>
          <w:tcPr>
            <w:tcW w:w="1710" w:type="dxa"/>
            <w:shd w:val="clear" w:color="auto" w:fill="auto"/>
          </w:tcPr>
          <w:p w14:paraId="13DD3F89" w14:textId="77777777" w:rsidR="007A0928" w:rsidRPr="00652EA0" w:rsidRDefault="007A0928" w:rsidP="004A7E42">
            <w:pPr>
              <w:rPr>
                <w:sz w:val="18"/>
                <w:szCs w:val="18"/>
              </w:rPr>
            </w:pPr>
          </w:p>
        </w:tc>
        <w:tc>
          <w:tcPr>
            <w:tcW w:w="1620" w:type="dxa"/>
          </w:tcPr>
          <w:p w14:paraId="29DB145B" w14:textId="77777777" w:rsidR="007A0928" w:rsidRPr="00652EA0" w:rsidRDefault="007A0928" w:rsidP="004A7E42">
            <w:pPr>
              <w:rPr>
                <w:sz w:val="18"/>
                <w:szCs w:val="18"/>
              </w:rPr>
            </w:pPr>
            <w:r>
              <w:rPr>
                <w:sz w:val="18"/>
                <w:szCs w:val="18"/>
              </w:rPr>
              <w:t>$</w:t>
            </w:r>
          </w:p>
        </w:tc>
        <w:tc>
          <w:tcPr>
            <w:tcW w:w="2160" w:type="dxa"/>
          </w:tcPr>
          <w:p w14:paraId="54A8B9A1" w14:textId="77777777" w:rsidR="007A0928" w:rsidRPr="00652EA0" w:rsidRDefault="007A0928" w:rsidP="004A7E42">
            <w:pPr>
              <w:rPr>
                <w:sz w:val="18"/>
                <w:szCs w:val="18"/>
              </w:rPr>
            </w:pPr>
            <w:r>
              <w:rPr>
                <w:sz w:val="18"/>
                <w:szCs w:val="18"/>
              </w:rPr>
              <w:t>$</w:t>
            </w:r>
          </w:p>
        </w:tc>
      </w:tr>
      <w:tr w:rsidR="007A0928" w14:paraId="375E74BC" w14:textId="77777777" w:rsidTr="004A7E42">
        <w:trPr>
          <w:trHeight w:val="350"/>
        </w:trPr>
        <w:tc>
          <w:tcPr>
            <w:tcW w:w="1818" w:type="dxa"/>
            <w:shd w:val="clear" w:color="auto" w:fill="auto"/>
            <w:vAlign w:val="center"/>
          </w:tcPr>
          <w:p w14:paraId="05A9B012" w14:textId="77777777" w:rsidR="007A0928" w:rsidRPr="00652EA0" w:rsidRDefault="007A0928" w:rsidP="004A7E42">
            <w:pPr>
              <w:rPr>
                <w:sz w:val="18"/>
                <w:szCs w:val="18"/>
              </w:rPr>
            </w:pPr>
            <w:r w:rsidRPr="00652EA0">
              <w:rPr>
                <w:sz w:val="18"/>
                <w:szCs w:val="18"/>
              </w:rPr>
              <w:t>Supplement (Snack)</w:t>
            </w:r>
          </w:p>
        </w:tc>
        <w:tc>
          <w:tcPr>
            <w:tcW w:w="1800" w:type="dxa"/>
            <w:shd w:val="clear" w:color="auto" w:fill="auto"/>
          </w:tcPr>
          <w:p w14:paraId="59D44C6C" w14:textId="77777777" w:rsidR="007A0928" w:rsidRPr="00652EA0" w:rsidRDefault="007A0928" w:rsidP="004A7E42">
            <w:pPr>
              <w:rPr>
                <w:sz w:val="18"/>
                <w:szCs w:val="18"/>
              </w:rPr>
            </w:pPr>
          </w:p>
        </w:tc>
        <w:tc>
          <w:tcPr>
            <w:tcW w:w="1710" w:type="dxa"/>
            <w:shd w:val="clear" w:color="auto" w:fill="auto"/>
          </w:tcPr>
          <w:p w14:paraId="4084B9AE" w14:textId="77777777" w:rsidR="007A0928" w:rsidRPr="00652EA0" w:rsidRDefault="007A0928" w:rsidP="004A7E42">
            <w:pPr>
              <w:rPr>
                <w:sz w:val="18"/>
                <w:szCs w:val="18"/>
              </w:rPr>
            </w:pPr>
          </w:p>
        </w:tc>
        <w:tc>
          <w:tcPr>
            <w:tcW w:w="1620" w:type="dxa"/>
          </w:tcPr>
          <w:p w14:paraId="3ED41803" w14:textId="77777777" w:rsidR="007A0928" w:rsidRPr="00652EA0" w:rsidRDefault="007A0928" w:rsidP="004A7E42">
            <w:pPr>
              <w:rPr>
                <w:sz w:val="18"/>
                <w:szCs w:val="18"/>
              </w:rPr>
            </w:pPr>
            <w:r>
              <w:rPr>
                <w:sz w:val="18"/>
                <w:szCs w:val="18"/>
              </w:rPr>
              <w:t>$</w:t>
            </w:r>
          </w:p>
        </w:tc>
        <w:tc>
          <w:tcPr>
            <w:tcW w:w="2160" w:type="dxa"/>
          </w:tcPr>
          <w:p w14:paraId="69A9EFB9" w14:textId="77777777" w:rsidR="007A0928" w:rsidRPr="00652EA0" w:rsidRDefault="007A0928" w:rsidP="004A7E42">
            <w:pPr>
              <w:rPr>
                <w:sz w:val="18"/>
                <w:szCs w:val="18"/>
              </w:rPr>
            </w:pPr>
            <w:r>
              <w:rPr>
                <w:sz w:val="18"/>
                <w:szCs w:val="18"/>
              </w:rPr>
              <w:t>$</w:t>
            </w:r>
          </w:p>
        </w:tc>
      </w:tr>
      <w:tr w:rsidR="007A0928" w14:paraId="1713DDB2" w14:textId="77777777" w:rsidTr="004A7E42">
        <w:trPr>
          <w:trHeight w:val="350"/>
        </w:trPr>
        <w:tc>
          <w:tcPr>
            <w:tcW w:w="1818" w:type="dxa"/>
            <w:shd w:val="clear" w:color="auto" w:fill="auto"/>
            <w:vAlign w:val="center"/>
          </w:tcPr>
          <w:p w14:paraId="3DB112AF" w14:textId="77777777" w:rsidR="007A0928" w:rsidRPr="00652EA0" w:rsidRDefault="007A0928" w:rsidP="004A7E42">
            <w:pPr>
              <w:rPr>
                <w:sz w:val="18"/>
                <w:szCs w:val="18"/>
              </w:rPr>
            </w:pPr>
            <w:r w:rsidRPr="00652EA0">
              <w:rPr>
                <w:sz w:val="18"/>
                <w:szCs w:val="18"/>
              </w:rPr>
              <w:t>Other (Specify)</w:t>
            </w:r>
          </w:p>
        </w:tc>
        <w:tc>
          <w:tcPr>
            <w:tcW w:w="1800" w:type="dxa"/>
            <w:shd w:val="clear" w:color="auto" w:fill="auto"/>
          </w:tcPr>
          <w:p w14:paraId="4D269ADD" w14:textId="77777777" w:rsidR="007A0928" w:rsidRPr="00652EA0" w:rsidRDefault="007A0928" w:rsidP="004A7E42">
            <w:pPr>
              <w:rPr>
                <w:sz w:val="18"/>
                <w:szCs w:val="18"/>
              </w:rPr>
            </w:pPr>
          </w:p>
        </w:tc>
        <w:tc>
          <w:tcPr>
            <w:tcW w:w="1710" w:type="dxa"/>
            <w:shd w:val="clear" w:color="auto" w:fill="auto"/>
          </w:tcPr>
          <w:p w14:paraId="5D100193" w14:textId="77777777" w:rsidR="007A0928" w:rsidRPr="00652EA0" w:rsidRDefault="007A0928" w:rsidP="004A7E42">
            <w:pPr>
              <w:rPr>
                <w:sz w:val="18"/>
                <w:szCs w:val="18"/>
              </w:rPr>
            </w:pPr>
          </w:p>
        </w:tc>
        <w:tc>
          <w:tcPr>
            <w:tcW w:w="1620" w:type="dxa"/>
          </w:tcPr>
          <w:p w14:paraId="4A1956D1" w14:textId="77777777" w:rsidR="007A0928" w:rsidRPr="00652EA0" w:rsidRDefault="007A0928" w:rsidP="004A7E42">
            <w:pPr>
              <w:rPr>
                <w:sz w:val="18"/>
                <w:szCs w:val="18"/>
              </w:rPr>
            </w:pPr>
            <w:r>
              <w:rPr>
                <w:sz w:val="18"/>
                <w:szCs w:val="18"/>
              </w:rPr>
              <w:t>$</w:t>
            </w:r>
          </w:p>
        </w:tc>
        <w:tc>
          <w:tcPr>
            <w:tcW w:w="2160" w:type="dxa"/>
          </w:tcPr>
          <w:p w14:paraId="492477C7" w14:textId="77777777" w:rsidR="007A0928" w:rsidRPr="00652EA0" w:rsidRDefault="007A0928" w:rsidP="004A7E42">
            <w:pPr>
              <w:rPr>
                <w:sz w:val="18"/>
                <w:szCs w:val="18"/>
              </w:rPr>
            </w:pPr>
            <w:r>
              <w:rPr>
                <w:sz w:val="18"/>
                <w:szCs w:val="18"/>
              </w:rPr>
              <w:t>$</w:t>
            </w:r>
          </w:p>
        </w:tc>
      </w:tr>
      <w:tr w:rsidR="007A0928" w14:paraId="22966133" w14:textId="77777777" w:rsidTr="004A7E42">
        <w:trPr>
          <w:trHeight w:val="350"/>
        </w:trPr>
        <w:tc>
          <w:tcPr>
            <w:tcW w:w="1818" w:type="dxa"/>
            <w:shd w:val="clear" w:color="auto" w:fill="auto"/>
            <w:vAlign w:val="center"/>
          </w:tcPr>
          <w:p w14:paraId="702CA551" w14:textId="77777777" w:rsidR="007A0928" w:rsidRPr="00781358" w:rsidRDefault="007A0928" w:rsidP="004A7E42">
            <w:pPr>
              <w:rPr>
                <w:b/>
                <w:sz w:val="18"/>
                <w:szCs w:val="18"/>
                <w:highlight w:val="lightGray"/>
              </w:rPr>
            </w:pPr>
            <w:r w:rsidRPr="00781358">
              <w:rPr>
                <w:b/>
                <w:sz w:val="18"/>
                <w:szCs w:val="18"/>
              </w:rPr>
              <w:t>TOTAL</w:t>
            </w:r>
          </w:p>
        </w:tc>
        <w:tc>
          <w:tcPr>
            <w:tcW w:w="1800" w:type="dxa"/>
            <w:shd w:val="clear" w:color="auto" w:fill="auto"/>
            <w:vAlign w:val="center"/>
          </w:tcPr>
          <w:p w14:paraId="7BCF0258" w14:textId="77777777" w:rsidR="007A0928" w:rsidRPr="00652EA0" w:rsidRDefault="007A0928" w:rsidP="004A7E42">
            <w:pPr>
              <w:rPr>
                <w:sz w:val="18"/>
                <w:szCs w:val="18"/>
              </w:rPr>
            </w:pPr>
          </w:p>
        </w:tc>
        <w:tc>
          <w:tcPr>
            <w:tcW w:w="1710" w:type="dxa"/>
            <w:shd w:val="clear" w:color="auto" w:fill="auto"/>
          </w:tcPr>
          <w:p w14:paraId="4F99D5CA" w14:textId="77777777" w:rsidR="007A0928" w:rsidRPr="00652EA0" w:rsidRDefault="007A0928" w:rsidP="004A7E42">
            <w:pPr>
              <w:rPr>
                <w:sz w:val="18"/>
                <w:szCs w:val="18"/>
              </w:rPr>
            </w:pPr>
          </w:p>
        </w:tc>
        <w:tc>
          <w:tcPr>
            <w:tcW w:w="1620" w:type="dxa"/>
          </w:tcPr>
          <w:p w14:paraId="5BAB8EE8" w14:textId="77777777" w:rsidR="007A0928" w:rsidRPr="00652EA0" w:rsidRDefault="007A0928" w:rsidP="004A7E42">
            <w:pPr>
              <w:rPr>
                <w:sz w:val="18"/>
                <w:szCs w:val="18"/>
              </w:rPr>
            </w:pPr>
          </w:p>
        </w:tc>
        <w:tc>
          <w:tcPr>
            <w:tcW w:w="2160" w:type="dxa"/>
          </w:tcPr>
          <w:p w14:paraId="5F964308" w14:textId="77777777" w:rsidR="007A0928" w:rsidRPr="00652EA0" w:rsidRDefault="007A0928" w:rsidP="004A7E42">
            <w:pPr>
              <w:rPr>
                <w:sz w:val="18"/>
                <w:szCs w:val="18"/>
              </w:rPr>
            </w:pPr>
            <w:r>
              <w:rPr>
                <w:sz w:val="18"/>
                <w:szCs w:val="18"/>
              </w:rPr>
              <w:t>$</w:t>
            </w:r>
          </w:p>
        </w:tc>
      </w:tr>
    </w:tbl>
    <w:p w14:paraId="3D43DBF5" w14:textId="77777777" w:rsidR="00CC7E12" w:rsidRPr="002E08BA" w:rsidRDefault="007A0928" w:rsidP="007A0928">
      <w:pPr>
        <w:ind w:left="360" w:hanging="360"/>
      </w:pPr>
      <w:r>
        <w:rPr>
          <w:b/>
        </w:rPr>
        <w:lastRenderedPageBreak/>
        <w:t>D</w:t>
      </w:r>
      <w:r w:rsidR="007203C3">
        <w:rPr>
          <w:b/>
        </w:rPr>
        <w:t>.</w:t>
      </w:r>
      <w:r w:rsidR="007203C3">
        <w:rPr>
          <w:b/>
        </w:rPr>
        <w:tab/>
      </w:r>
      <w:r w:rsidR="00CC7E12" w:rsidRPr="002E08BA">
        <w:rPr>
          <w:b/>
        </w:rPr>
        <w:t>Delivery, Ordering</w:t>
      </w:r>
      <w:r w:rsidR="003C3F02">
        <w:rPr>
          <w:b/>
        </w:rPr>
        <w:t>, and Payment</w:t>
      </w:r>
      <w:r w:rsidR="00CB4C8E">
        <w:rPr>
          <w:b/>
        </w:rPr>
        <w:br/>
      </w:r>
    </w:p>
    <w:p w14:paraId="6F5A17E6" w14:textId="414F4ECD" w:rsidR="00CC7E12" w:rsidRPr="002E08BA" w:rsidRDefault="00EB13DD" w:rsidP="00CB4C8E">
      <w:pPr>
        <w:numPr>
          <w:ilvl w:val="0"/>
          <w:numId w:val="11"/>
        </w:numPr>
      </w:pPr>
      <w:r w:rsidRPr="002E08BA">
        <w:t xml:space="preserve">Delivery of meals will be made to the </w:t>
      </w:r>
      <w:r w:rsidR="00D63854">
        <w:t>Sponsor</w:t>
      </w:r>
      <w:r w:rsidR="00C13FB9">
        <w:t>'</w:t>
      </w:r>
      <w:r w:rsidR="00D63854">
        <w:t>s</w:t>
      </w:r>
      <w:r w:rsidRPr="002E08BA">
        <w:t xml:space="preserve"> dining site(s) or ready </w:t>
      </w:r>
      <w:r w:rsidR="007009E6" w:rsidRPr="002E08BA">
        <w:t>f</w:t>
      </w:r>
      <w:r w:rsidRPr="002E08BA">
        <w:t>or pick-up by</w:t>
      </w:r>
      <w:r w:rsidR="0061323A">
        <w:t xml:space="preserve"> </w:t>
      </w:r>
      <w:r w:rsidR="0061323A" w:rsidRPr="0061323A">
        <w:rPr>
          <w:b/>
          <w:highlight w:val="yellow"/>
        </w:rPr>
        <w:t xml:space="preserve">insert time </w:t>
      </w:r>
      <w:r w:rsidR="008A1567">
        <w:rPr>
          <w:b/>
          <w:highlight w:val="yellow"/>
        </w:rPr>
        <w:t>AM</w:t>
      </w:r>
      <w:r w:rsidR="0061323A" w:rsidRPr="0061323A">
        <w:rPr>
          <w:b/>
          <w:highlight w:val="yellow"/>
        </w:rPr>
        <w:t>/</w:t>
      </w:r>
      <w:r w:rsidR="008A1567">
        <w:rPr>
          <w:b/>
          <w:highlight w:val="yellow"/>
        </w:rPr>
        <w:t>PM</w:t>
      </w:r>
      <w:r w:rsidRPr="002E08BA">
        <w:t xml:space="preserve"> of each </w:t>
      </w:r>
      <w:r w:rsidR="00CE00A2">
        <w:t>day’s</w:t>
      </w:r>
      <w:r w:rsidRPr="002E08BA">
        <w:t xml:space="preserve"> food. The Vendor is liable for meals delivered outside of the agreed</w:t>
      </w:r>
      <w:r w:rsidR="00D46C4A">
        <w:t>-</w:t>
      </w:r>
      <w:r w:rsidRPr="002E08BA">
        <w:t>upon delivery time.</w:t>
      </w:r>
    </w:p>
    <w:p w14:paraId="6E53C0D9" w14:textId="77777777" w:rsidR="00EB13DD" w:rsidRPr="002E08BA" w:rsidRDefault="00EB13DD" w:rsidP="00EB13DD">
      <w:pPr>
        <w:ind w:left="1440" w:hanging="720"/>
      </w:pPr>
    </w:p>
    <w:p w14:paraId="1E1A2D0F" w14:textId="77777777" w:rsidR="00867B05" w:rsidRDefault="00EB13DD" w:rsidP="00CB4C8E">
      <w:pPr>
        <w:numPr>
          <w:ilvl w:val="0"/>
          <w:numId w:val="11"/>
        </w:numPr>
      </w:pPr>
      <w:r w:rsidRPr="002E08BA">
        <w:t xml:space="preserve">The </w:t>
      </w:r>
      <w:r w:rsidR="00D63854">
        <w:t>Sponsor</w:t>
      </w:r>
      <w:r w:rsidRPr="002E08BA">
        <w:t xml:space="preserve"> shall notify the Vendor by telephone or in</w:t>
      </w:r>
      <w:r w:rsidR="00D46C4A">
        <w:t>-</w:t>
      </w:r>
      <w:r w:rsidRPr="002E08BA">
        <w:t xml:space="preserve">person each day </w:t>
      </w:r>
      <w:r w:rsidR="00D46C4A">
        <w:t>before</w:t>
      </w:r>
      <w:r w:rsidR="008A1567">
        <w:t xml:space="preserve"> </w:t>
      </w:r>
      <w:r w:rsidR="008A1567" w:rsidRPr="008A1567">
        <w:rPr>
          <w:b/>
          <w:highlight w:val="yellow"/>
        </w:rPr>
        <w:t>insert time AM/PM</w:t>
      </w:r>
      <w:r w:rsidR="008A1567">
        <w:rPr>
          <w:b/>
          <w:highlight w:val="yellow"/>
        </w:rPr>
        <w:t xml:space="preserve"> </w:t>
      </w:r>
      <w:r w:rsidRPr="002E08BA">
        <w:t>of the total number of meals needed for</w:t>
      </w:r>
      <w:r w:rsidR="001F1CC0">
        <w:t xml:space="preserve"> that day and</w:t>
      </w:r>
      <w:r w:rsidR="00D46C4A">
        <w:t xml:space="preserve"> </w:t>
      </w:r>
      <w:r w:rsidR="001F1CC0">
        <w:t>or the following day.</w:t>
      </w:r>
    </w:p>
    <w:p w14:paraId="6D3F6566" w14:textId="77777777" w:rsidR="001A50C3" w:rsidRDefault="001A50C3" w:rsidP="00867B05">
      <w:pPr>
        <w:ind w:left="720" w:hanging="360"/>
      </w:pPr>
    </w:p>
    <w:p w14:paraId="3421E8CD" w14:textId="1A8EE3F8" w:rsidR="001A50C3" w:rsidRPr="002E08BA" w:rsidRDefault="001A50C3" w:rsidP="00CB4C8E">
      <w:pPr>
        <w:numPr>
          <w:ilvl w:val="0"/>
          <w:numId w:val="11"/>
        </w:numPr>
        <w:tabs>
          <w:tab w:val="left" w:pos="720"/>
        </w:tabs>
      </w:pPr>
      <w:r w:rsidRPr="002E08BA">
        <w:t>The Vendor shall</w:t>
      </w:r>
      <w:r w:rsidR="00E4202C">
        <w:t xml:space="preserve">, </w:t>
      </w:r>
      <w:r w:rsidR="00713B97">
        <w:t>monthly</w:t>
      </w:r>
      <w:r w:rsidR="00E4202C">
        <w:t xml:space="preserve">, invoice the Sponsor. The Vendor shall </w:t>
      </w:r>
      <w:r w:rsidRPr="002E08BA">
        <w:t xml:space="preserve">bill the </w:t>
      </w:r>
      <w:r>
        <w:t>Sponsor</w:t>
      </w:r>
      <w:r w:rsidRPr="002E08BA">
        <w:t xml:space="preserve"> each month by the</w:t>
      </w:r>
      <w:r w:rsidR="00E4202C">
        <w:t xml:space="preserve"> </w:t>
      </w:r>
      <w:r w:rsidR="00E4202C" w:rsidRPr="00E4202C">
        <w:rPr>
          <w:b/>
          <w:highlight w:val="yellow"/>
        </w:rPr>
        <w:t xml:space="preserve">insert </w:t>
      </w:r>
      <w:r w:rsidR="00C95430">
        <w:rPr>
          <w:b/>
          <w:highlight w:val="yellow"/>
        </w:rPr>
        <w:t>number</w:t>
      </w:r>
      <w:r w:rsidR="00E4202C">
        <w:t xml:space="preserve"> </w:t>
      </w:r>
      <w:r w:rsidRPr="00E4202C">
        <w:t>of</w:t>
      </w:r>
      <w:r w:rsidRPr="002E08BA">
        <w:t xml:space="preserve"> the month following </w:t>
      </w:r>
      <w:r w:rsidR="00D46C4A">
        <w:t xml:space="preserve">the </w:t>
      </w:r>
      <w:r w:rsidRPr="002E08BA">
        <w:t>delivery of meals.</w:t>
      </w:r>
    </w:p>
    <w:p w14:paraId="13ECC5EF" w14:textId="77777777" w:rsidR="001A50C3" w:rsidRDefault="001A50C3" w:rsidP="00867B05">
      <w:pPr>
        <w:ind w:left="720" w:hanging="360"/>
      </w:pPr>
    </w:p>
    <w:p w14:paraId="7D7223E8" w14:textId="77777777" w:rsidR="00867B05" w:rsidRDefault="00867B05" w:rsidP="00CB4C8E">
      <w:pPr>
        <w:numPr>
          <w:ilvl w:val="0"/>
          <w:numId w:val="11"/>
        </w:numPr>
      </w:pPr>
      <w:r>
        <w:t xml:space="preserve">The Vendor shall receive a fixed price per meal for </w:t>
      </w:r>
      <w:r>
        <w:rPr>
          <w:b/>
        </w:rPr>
        <w:t xml:space="preserve">breakfast, lunch, </w:t>
      </w:r>
      <w:r w:rsidR="00380428">
        <w:rPr>
          <w:b/>
        </w:rPr>
        <w:t>and</w:t>
      </w:r>
      <w:r w:rsidR="00D46C4A">
        <w:rPr>
          <w:b/>
        </w:rPr>
        <w:t xml:space="preserve"> </w:t>
      </w:r>
      <w:r>
        <w:rPr>
          <w:b/>
        </w:rPr>
        <w:t xml:space="preserve">or supper </w:t>
      </w:r>
      <w:r>
        <w:t>(</w:t>
      </w:r>
      <w:r w:rsidRPr="00867B05">
        <w:rPr>
          <w:b/>
          <w:highlight w:val="yellow"/>
        </w:rPr>
        <w:t>delete that which does not apply</w:t>
      </w:r>
      <w:r>
        <w:t>).</w:t>
      </w:r>
      <w:r w:rsidR="00D46C4A">
        <w:br/>
      </w:r>
    </w:p>
    <w:p w14:paraId="1ED8836E" w14:textId="77777777" w:rsidR="00867B05" w:rsidRDefault="00867B05" w:rsidP="00CB4C8E">
      <w:pPr>
        <w:numPr>
          <w:ilvl w:val="0"/>
          <w:numId w:val="11"/>
        </w:numPr>
      </w:pPr>
      <w:r>
        <w:t xml:space="preserve">The Vendor shall receive a fixed price per unit for each reimbursable snack served in the </w:t>
      </w:r>
      <w:r w:rsidR="00380428">
        <w:t>Child and Adult Care Food Program. (</w:t>
      </w:r>
      <w:r w:rsidR="00380428" w:rsidRPr="00380428">
        <w:rPr>
          <w:b/>
          <w:highlight w:val="yellow"/>
        </w:rPr>
        <w:t>delete if this does not apply</w:t>
      </w:r>
      <w:r w:rsidR="00380428">
        <w:t>)</w:t>
      </w:r>
    </w:p>
    <w:p w14:paraId="7336C815" w14:textId="77777777" w:rsidR="00380428" w:rsidRDefault="00380428" w:rsidP="00380428">
      <w:pPr>
        <w:pStyle w:val="ListParagraph"/>
      </w:pPr>
    </w:p>
    <w:p w14:paraId="17A6C584" w14:textId="77777777" w:rsidR="005C7B98" w:rsidRPr="002E08BA" w:rsidRDefault="005C7B98" w:rsidP="007A0928">
      <w:pPr>
        <w:numPr>
          <w:ilvl w:val="0"/>
          <w:numId w:val="15"/>
        </w:numPr>
        <w:ind w:left="360"/>
        <w:rPr>
          <w:b/>
        </w:rPr>
      </w:pPr>
      <w:r w:rsidRPr="002E08BA">
        <w:rPr>
          <w:b/>
        </w:rPr>
        <w:t>Health &amp; Sanitation</w:t>
      </w:r>
    </w:p>
    <w:p w14:paraId="73F42467" w14:textId="77777777" w:rsidR="007203C3" w:rsidRDefault="007203C3" w:rsidP="007203C3"/>
    <w:p w14:paraId="7825803F" w14:textId="76CC5E3B" w:rsidR="002E08BA" w:rsidRDefault="005C7B98" w:rsidP="007203C3">
      <w:pPr>
        <w:ind w:left="450"/>
      </w:pPr>
      <w:r w:rsidRPr="002E08BA">
        <w:t xml:space="preserve">The Vendor agrees that the state and local health and sanitation requirements </w:t>
      </w:r>
      <w:r w:rsidR="00C13FB9">
        <w:t>are met</w:t>
      </w:r>
      <w:r w:rsidRPr="002E08BA">
        <w:t xml:space="preserve">. </w:t>
      </w:r>
      <w:r w:rsidR="00CE00A2" w:rsidRPr="00CE00A2">
        <w:t xml:space="preserve">Following </w:t>
      </w:r>
      <w:r w:rsidR="00423019">
        <w:t>Hazard Analysis and Critical Control Point (</w:t>
      </w:r>
      <w:r w:rsidR="00423019" w:rsidRPr="0091415E">
        <w:t>HACCP</w:t>
      </w:r>
      <w:r w:rsidR="00423019">
        <w:t>)</w:t>
      </w:r>
      <w:r w:rsidR="00CE00A2" w:rsidRPr="00CE00A2">
        <w:t xml:space="preserve"> guidelines, all food will be properly stored, prepared, packaged, and transported free of contamination and at appropriate temperatures</w:t>
      </w:r>
      <w:r w:rsidR="00917745">
        <w:t>.</w:t>
      </w:r>
    </w:p>
    <w:p w14:paraId="51B5E267" w14:textId="77777777" w:rsidR="007A0928" w:rsidRDefault="007A0928" w:rsidP="007A0928">
      <w:pPr>
        <w:rPr>
          <w:b/>
        </w:rPr>
      </w:pPr>
    </w:p>
    <w:p w14:paraId="49BB6A73" w14:textId="77777777" w:rsidR="005C7B98" w:rsidRPr="002E08BA" w:rsidRDefault="005C7B98" w:rsidP="007A0928">
      <w:pPr>
        <w:numPr>
          <w:ilvl w:val="0"/>
          <w:numId w:val="15"/>
        </w:numPr>
        <w:tabs>
          <w:tab w:val="left" w:pos="360"/>
          <w:tab w:val="left" w:pos="720"/>
        </w:tabs>
        <w:ind w:hanging="720"/>
      </w:pPr>
      <w:r w:rsidRPr="002E08BA">
        <w:rPr>
          <w:b/>
        </w:rPr>
        <w:t>Recordkeeping</w:t>
      </w:r>
    </w:p>
    <w:p w14:paraId="35EFA03C" w14:textId="77777777" w:rsidR="007203C3" w:rsidRDefault="007203C3" w:rsidP="00677F4A">
      <w:pPr>
        <w:ind w:left="1440" w:hanging="720"/>
      </w:pPr>
    </w:p>
    <w:p w14:paraId="44E2EB33" w14:textId="7B1C1979" w:rsidR="00F2180E" w:rsidRPr="002E08BA" w:rsidRDefault="00C13FB9" w:rsidP="00004ABE">
      <w:pPr>
        <w:numPr>
          <w:ilvl w:val="0"/>
          <w:numId w:val="6"/>
        </w:numPr>
        <w:ind w:left="720"/>
      </w:pPr>
      <w:r w:rsidRPr="00C13FB9">
        <w:t xml:space="preserve">The Vendor agrees to keep all records related to this </w:t>
      </w:r>
      <w:r w:rsidR="0012326F">
        <w:t>agreement</w:t>
      </w:r>
      <w:r w:rsidRPr="00C13FB9">
        <w:t>, including food purchased, daily quantities prepared, delivered daily menu records, and delivery receipts. The Vendor must maintain all records for three years after the end of the fiscal year or until the final resolution of outstanding audits or claims.</w:t>
      </w:r>
      <w:r>
        <w:t xml:space="preserve"> </w:t>
      </w:r>
      <w:r w:rsidR="005C7B98" w:rsidRPr="002E08BA">
        <w:t xml:space="preserve">The Vendor must submit delivery reports and invoices to the </w:t>
      </w:r>
      <w:r w:rsidR="00D63854">
        <w:t>Sponsor</w:t>
      </w:r>
      <w:r w:rsidR="005C7B98" w:rsidRPr="002E08BA">
        <w:t xml:space="preserve"> </w:t>
      </w:r>
      <w:r w:rsidR="00CE00A2">
        <w:t>at least</w:t>
      </w:r>
      <w:r w:rsidR="005C7B98" w:rsidRPr="002E08BA">
        <w:t xml:space="preserve"> monthly.</w:t>
      </w:r>
    </w:p>
    <w:p w14:paraId="5065CF5B" w14:textId="77777777" w:rsidR="00F2180E" w:rsidRPr="002E08BA" w:rsidRDefault="00F2180E" w:rsidP="005C7B98">
      <w:pPr>
        <w:ind w:left="1440" w:hanging="720"/>
      </w:pPr>
    </w:p>
    <w:p w14:paraId="6CD0A900" w14:textId="23BF0889" w:rsidR="00677F4A" w:rsidRDefault="005C7B98" w:rsidP="00004ABE">
      <w:pPr>
        <w:numPr>
          <w:ilvl w:val="0"/>
          <w:numId w:val="6"/>
        </w:numPr>
        <w:ind w:left="720"/>
      </w:pPr>
      <w:r w:rsidRPr="002E08BA">
        <w:t xml:space="preserve">The Vendor also agrees that such records will be made available to representatives </w:t>
      </w:r>
      <w:r w:rsidR="00D27380">
        <w:t>of</w:t>
      </w:r>
      <w:r w:rsidRPr="002E08BA">
        <w:t xml:space="preserve"> the Michigan Department of Education, the U.S. Department of Agriculture, and the U.S. General Accounting Office at any reasonable time and place.</w:t>
      </w:r>
    </w:p>
    <w:p w14:paraId="1BF06821" w14:textId="77777777" w:rsidR="0088379D" w:rsidRDefault="0088379D" w:rsidP="0088379D">
      <w:pPr>
        <w:pStyle w:val="ListParagraph"/>
      </w:pPr>
    </w:p>
    <w:p w14:paraId="70D768AA" w14:textId="77777777" w:rsidR="00C7014E" w:rsidRDefault="00C7014E" w:rsidP="007A0928">
      <w:pPr>
        <w:numPr>
          <w:ilvl w:val="0"/>
          <w:numId w:val="15"/>
        </w:numPr>
        <w:tabs>
          <w:tab w:val="left" w:pos="450"/>
        </w:tabs>
        <w:ind w:left="360"/>
        <w:rPr>
          <w:b/>
        </w:rPr>
      </w:pPr>
      <w:r>
        <w:rPr>
          <w:b/>
        </w:rPr>
        <w:t>Terms and Termination</w:t>
      </w:r>
    </w:p>
    <w:p w14:paraId="12D7482F" w14:textId="77777777" w:rsidR="00C7014E" w:rsidRDefault="00C7014E" w:rsidP="00C7014E">
      <w:pPr>
        <w:tabs>
          <w:tab w:val="left" w:pos="450"/>
        </w:tabs>
        <w:ind w:left="1530"/>
        <w:rPr>
          <w:b/>
        </w:rPr>
      </w:pPr>
    </w:p>
    <w:p w14:paraId="67F8E174" w14:textId="5A401800" w:rsidR="00C7014E" w:rsidRDefault="00C7014E" w:rsidP="00C7014E">
      <w:pPr>
        <w:numPr>
          <w:ilvl w:val="0"/>
          <w:numId w:val="8"/>
        </w:numPr>
        <w:tabs>
          <w:tab w:val="left" w:pos="450"/>
        </w:tabs>
      </w:pPr>
      <w:r>
        <w:t xml:space="preserve">This </w:t>
      </w:r>
      <w:r w:rsidR="0012326F">
        <w:t>agreement</w:t>
      </w:r>
      <w:r>
        <w:t xml:space="preserve"> shall be for </w:t>
      </w:r>
      <w:proofErr w:type="gramStart"/>
      <w:r w:rsidR="00713B97">
        <w:t>one</w:t>
      </w:r>
      <w:r w:rsidR="00D92DC7">
        <w:t xml:space="preserve"> </w:t>
      </w:r>
      <w:r w:rsidR="00713B97">
        <w:t>year</w:t>
      </w:r>
      <w:proofErr w:type="gramEnd"/>
      <w:r w:rsidR="00CE00A2">
        <w:t>,</w:t>
      </w:r>
      <w:r>
        <w:t xml:space="preserve"> effective </w:t>
      </w:r>
      <w:r w:rsidR="00A637D6">
        <w:rPr>
          <w:b/>
          <w:bCs/>
        </w:rPr>
        <w:t xml:space="preserve">October 1, </w:t>
      </w:r>
      <w:r w:rsidRPr="00C7014E">
        <w:rPr>
          <w:b/>
          <w:highlight w:val="yellow"/>
        </w:rPr>
        <w:t xml:space="preserve">insert </w:t>
      </w:r>
      <w:r w:rsidR="00A637D6">
        <w:rPr>
          <w:b/>
          <w:highlight w:val="yellow"/>
        </w:rPr>
        <w:t>year</w:t>
      </w:r>
      <w:r>
        <w:t xml:space="preserve">, or upon written approval of the </w:t>
      </w:r>
      <w:r w:rsidR="00DB5F3A">
        <w:t xml:space="preserve">Michigan Department of Education </w:t>
      </w:r>
      <w:r w:rsidR="00973FCD">
        <w:t>a</w:t>
      </w:r>
      <w:r w:rsidR="00DB5F3A">
        <w:t>greement</w:t>
      </w:r>
      <w:r>
        <w:t>, whichever occurs last and ending on</w:t>
      </w:r>
      <w:r w:rsidR="00A637D6">
        <w:t xml:space="preserve"> </w:t>
      </w:r>
      <w:r w:rsidR="00A637D6">
        <w:rPr>
          <w:b/>
          <w:bCs/>
        </w:rPr>
        <w:t xml:space="preserve">September 30, </w:t>
      </w:r>
      <w:r w:rsidRPr="00C7014E">
        <w:rPr>
          <w:b/>
          <w:highlight w:val="yellow"/>
        </w:rPr>
        <w:t>insert</w:t>
      </w:r>
      <w:r w:rsidR="00A637D6">
        <w:rPr>
          <w:b/>
          <w:highlight w:val="yellow"/>
        </w:rPr>
        <w:t xml:space="preserve"> year</w:t>
      </w:r>
      <w:r w:rsidR="00973FCD">
        <w:rPr>
          <w:b/>
        </w:rPr>
        <w:t>.</w:t>
      </w:r>
    </w:p>
    <w:p w14:paraId="51EE09B0" w14:textId="77777777" w:rsidR="00BA2216" w:rsidRDefault="00BA2216" w:rsidP="00BA2216">
      <w:pPr>
        <w:tabs>
          <w:tab w:val="left" w:pos="450"/>
        </w:tabs>
      </w:pPr>
    </w:p>
    <w:p w14:paraId="33F68A04" w14:textId="6C49C016" w:rsidR="00BA2216" w:rsidRDefault="00BA2216" w:rsidP="00BA2216">
      <w:pPr>
        <w:tabs>
          <w:tab w:val="left" w:pos="450"/>
        </w:tabs>
        <w:ind w:left="720"/>
      </w:pPr>
      <w:r>
        <w:t xml:space="preserve">In no event shall the </w:t>
      </w:r>
      <w:r w:rsidR="0012326F">
        <w:t>agreement</w:t>
      </w:r>
      <w:r>
        <w:t xml:space="preserve"> become effective without the prior approval of the MDE.  </w:t>
      </w:r>
    </w:p>
    <w:p w14:paraId="14199692" w14:textId="77777777" w:rsidR="004F45B5" w:rsidRDefault="004F45B5" w:rsidP="00BA2216">
      <w:pPr>
        <w:tabs>
          <w:tab w:val="left" w:pos="450"/>
        </w:tabs>
        <w:ind w:left="720"/>
      </w:pPr>
    </w:p>
    <w:p w14:paraId="34B20DB8" w14:textId="12577E47" w:rsidR="004F45B5" w:rsidRPr="00C7014E" w:rsidRDefault="004F45B5" w:rsidP="004F45B5">
      <w:pPr>
        <w:numPr>
          <w:ilvl w:val="0"/>
          <w:numId w:val="8"/>
        </w:numPr>
        <w:tabs>
          <w:tab w:val="left" w:pos="450"/>
        </w:tabs>
      </w:pPr>
      <w:r>
        <w:t xml:space="preserve">The Sponsor or the Vendor may terminate the </w:t>
      </w:r>
      <w:r w:rsidR="0012326F">
        <w:t>agreement</w:t>
      </w:r>
      <w:r>
        <w:t xml:space="preserve"> with or without cause by giving </w:t>
      </w:r>
      <w:r w:rsidR="00D46C4A">
        <w:t>sixty</w:t>
      </w:r>
      <w:r>
        <w:t xml:space="preserve"> (</w:t>
      </w:r>
      <w:r w:rsidR="00720E13">
        <w:t>6</w:t>
      </w:r>
      <w:r>
        <w:t>0) days written notice.</w:t>
      </w:r>
    </w:p>
    <w:p w14:paraId="2DC52BE7" w14:textId="77777777" w:rsidR="00C7014E" w:rsidRDefault="00C7014E" w:rsidP="00C7014E">
      <w:pPr>
        <w:tabs>
          <w:tab w:val="left" w:pos="450"/>
        </w:tabs>
        <w:ind w:left="1530"/>
        <w:rPr>
          <w:b/>
        </w:rPr>
      </w:pPr>
    </w:p>
    <w:p w14:paraId="00321184" w14:textId="77777777" w:rsidR="003D4C0D" w:rsidRDefault="00004ABE" w:rsidP="007A0928">
      <w:pPr>
        <w:numPr>
          <w:ilvl w:val="0"/>
          <w:numId w:val="15"/>
        </w:numPr>
        <w:tabs>
          <w:tab w:val="left" w:pos="450"/>
        </w:tabs>
        <w:ind w:left="450" w:hanging="450"/>
        <w:rPr>
          <w:b/>
        </w:rPr>
      </w:pPr>
      <w:r>
        <w:rPr>
          <w:b/>
        </w:rPr>
        <w:t>Non-Performance by Vendor</w:t>
      </w:r>
    </w:p>
    <w:p w14:paraId="1BD6AB34" w14:textId="77777777" w:rsidR="00004ABE" w:rsidRDefault="00004ABE" w:rsidP="00004ABE">
      <w:pPr>
        <w:tabs>
          <w:tab w:val="left" w:pos="720"/>
        </w:tabs>
        <w:ind w:left="360"/>
      </w:pPr>
    </w:p>
    <w:p w14:paraId="0D2C55ED" w14:textId="7BF5AD11" w:rsidR="00DB5F3A" w:rsidRDefault="00CE00A2" w:rsidP="001B58DF">
      <w:pPr>
        <w:tabs>
          <w:tab w:val="left" w:pos="720"/>
        </w:tabs>
        <w:ind w:left="450"/>
      </w:pPr>
      <w:r w:rsidRPr="00CE00A2">
        <w:t xml:space="preserve">For meals that do not meet the CACFP meal requirements, the Sponsor shall procure meals and charge the Vendor to procure the meals. If the Vendor fails to deliver any of the meals according to the </w:t>
      </w:r>
      <w:r w:rsidR="0012326F">
        <w:t>agreement</w:t>
      </w:r>
      <w:r w:rsidRPr="00CE00A2">
        <w:t xml:space="preserve"> terms, the Sponsor shall procure the meals from another source. The Sponsor will charge the Vendor the costs of replacing these meals.</w:t>
      </w:r>
    </w:p>
    <w:p w14:paraId="78E917D2" w14:textId="77777777" w:rsidR="00DB5F3A" w:rsidRDefault="00DB5F3A" w:rsidP="00DB5F3A">
      <w:pPr>
        <w:ind w:left="720" w:hanging="720"/>
      </w:pPr>
    </w:p>
    <w:p w14:paraId="0BCDF46D" w14:textId="77777777" w:rsidR="00B421C7" w:rsidRPr="002E08BA" w:rsidRDefault="00B421C7" w:rsidP="003E2D51">
      <w:pPr>
        <w:ind w:left="720" w:hanging="720"/>
      </w:pPr>
    </w:p>
    <w:p w14:paraId="77269E3C" w14:textId="77777777" w:rsidR="009A1F33" w:rsidRDefault="007F7442" w:rsidP="007F7442">
      <w:pPr>
        <w:ind w:left="720" w:hanging="720"/>
        <w:jc w:val="center"/>
        <w:rPr>
          <w:b/>
          <w:sz w:val="28"/>
          <w:szCs w:val="28"/>
        </w:rPr>
      </w:pPr>
      <w:r>
        <w:br w:type="page"/>
      </w:r>
      <w:r>
        <w:rPr>
          <w:b/>
          <w:sz w:val="28"/>
          <w:szCs w:val="28"/>
        </w:rPr>
        <w:t>AGREEMENT PAGE</w:t>
      </w:r>
    </w:p>
    <w:p w14:paraId="1F915D2F" w14:textId="77777777" w:rsidR="007F7442" w:rsidRDefault="007F7442" w:rsidP="007F7442">
      <w:pPr>
        <w:ind w:left="720" w:hanging="720"/>
        <w:jc w:val="center"/>
        <w:rPr>
          <w:b/>
          <w:sz w:val="28"/>
          <w:szCs w:val="28"/>
        </w:rPr>
      </w:pPr>
    </w:p>
    <w:p w14:paraId="26B09171" w14:textId="7036DEE2" w:rsidR="007F7442" w:rsidRDefault="007F7442" w:rsidP="007F7442">
      <w:r w:rsidRPr="007F7442">
        <w:t xml:space="preserve">This </w:t>
      </w:r>
      <w:r w:rsidR="006E46C7">
        <w:t xml:space="preserve">Vendor </w:t>
      </w:r>
      <w:r w:rsidRPr="007F7442">
        <w:t>certifie</w:t>
      </w:r>
      <w:r w:rsidR="006E46C7">
        <w:t>s</w:t>
      </w:r>
      <w:r w:rsidRPr="007F7442">
        <w:t xml:space="preserve"> that </w:t>
      </w:r>
      <w:r w:rsidR="00565AF6">
        <w:t>they</w:t>
      </w:r>
      <w:r w:rsidRPr="007F7442">
        <w:t xml:space="preserve"> shall </w:t>
      </w:r>
      <w:r w:rsidR="00CE00A2">
        <w:t>follow</w:t>
      </w:r>
      <w:r w:rsidRPr="007F7442">
        <w:t xml:space="preserve"> all applicable State and Federal laws and regulations</w:t>
      </w:r>
      <w:r>
        <w:t>.</w:t>
      </w:r>
    </w:p>
    <w:p w14:paraId="5EC86CD2" w14:textId="77777777" w:rsidR="007F7442" w:rsidRDefault="007F7442" w:rsidP="007F7442"/>
    <w:p w14:paraId="4A03AD26" w14:textId="6A23342A" w:rsidR="007F7442" w:rsidRDefault="007F7442" w:rsidP="007F7442">
      <w:r>
        <w:t xml:space="preserve">This </w:t>
      </w:r>
      <w:r w:rsidR="0012326F">
        <w:t xml:space="preserve">agreement and </w:t>
      </w:r>
      <w:r>
        <w:t xml:space="preserve">attachments, with addenda, if any, constitute the entire </w:t>
      </w:r>
      <w:r w:rsidR="0012326F">
        <w:t>a</w:t>
      </w:r>
      <w:r>
        <w:t xml:space="preserve">greement between the Sponsor and the Vendor. The parties shall not execute any additional documents </w:t>
      </w:r>
      <w:r w:rsidR="00565AF6">
        <w:t>about</w:t>
      </w:r>
      <w:r>
        <w:t xml:space="preserve"> </w:t>
      </w:r>
      <w:r w:rsidR="00D46C4A">
        <w:t xml:space="preserve">the </w:t>
      </w:r>
      <w:r w:rsidR="0012326F">
        <w:t>agreement</w:t>
      </w:r>
      <w:r>
        <w:t xml:space="preserve"> except as permitted by applicable law.</w:t>
      </w:r>
    </w:p>
    <w:p w14:paraId="0A16641F" w14:textId="77777777" w:rsidR="007F7442" w:rsidRDefault="007F7442" w:rsidP="007F7442"/>
    <w:p w14:paraId="180BC085" w14:textId="2436154B" w:rsidR="007F7442" w:rsidRDefault="007F7442" w:rsidP="007F7442">
      <w:r>
        <w:t xml:space="preserve">This </w:t>
      </w:r>
      <w:r w:rsidR="0012326F">
        <w:t>a</w:t>
      </w:r>
      <w:r>
        <w:t>greement shall be in effect for one year.</w:t>
      </w:r>
    </w:p>
    <w:p w14:paraId="15E57E31" w14:textId="77777777" w:rsidR="007F7442" w:rsidRDefault="007F7442" w:rsidP="007F7442"/>
    <w:p w14:paraId="2026E968" w14:textId="09F05B2C" w:rsidR="007F7442" w:rsidRDefault="007F7442" w:rsidP="007F7442">
      <w:r>
        <w:t xml:space="preserve">IN WITNESS WHEREOF, the parties hereto have caused this </w:t>
      </w:r>
      <w:r w:rsidR="0012326F">
        <w:t>a</w:t>
      </w:r>
      <w:r>
        <w:t>greement signed by their duly authorized representative on this day and year.</w:t>
      </w:r>
    </w:p>
    <w:p w14:paraId="0FD4F8D3" w14:textId="77777777" w:rsidR="007F7442" w:rsidRDefault="007F7442" w:rsidP="007F7442"/>
    <w:p w14:paraId="785A7969" w14:textId="77777777" w:rsidR="007F7442" w:rsidRDefault="007F7442" w:rsidP="007F7442"/>
    <w:p w14:paraId="41F0AB47" w14:textId="72752D5C" w:rsidR="007F7442" w:rsidRDefault="00CE00A2" w:rsidP="007F7442">
      <w:pPr>
        <w:rPr>
          <w:b/>
        </w:rPr>
      </w:pPr>
      <w:r>
        <w:rPr>
          <w:b/>
        </w:rPr>
        <w:t>ATTEST:</w:t>
      </w:r>
      <w:r>
        <w:rPr>
          <w:b/>
        </w:rPr>
        <w:tab/>
      </w:r>
      <w:r>
        <w:rPr>
          <w:b/>
        </w:rPr>
        <w:tab/>
      </w:r>
      <w:r>
        <w:rPr>
          <w:b/>
        </w:rPr>
        <w:tab/>
      </w:r>
      <w:r>
        <w:rPr>
          <w:b/>
        </w:rPr>
        <w:tab/>
      </w:r>
      <w:r>
        <w:rPr>
          <w:b/>
        </w:rPr>
        <w:tab/>
      </w:r>
      <w:r>
        <w:rPr>
          <w:b/>
        </w:rPr>
        <w:tab/>
      </w:r>
      <w:r w:rsidR="007F7442">
        <w:rPr>
          <w:b/>
        </w:rPr>
        <w:t>SPONSOR:</w:t>
      </w:r>
    </w:p>
    <w:p w14:paraId="78E3BF59" w14:textId="77777777" w:rsidR="007F7442" w:rsidRDefault="007F7442" w:rsidP="007F7442">
      <w:pPr>
        <w:rPr>
          <w:b/>
        </w:rPr>
      </w:pPr>
    </w:p>
    <w:p w14:paraId="5430ADB2" w14:textId="145A14C4" w:rsidR="007F7442" w:rsidRDefault="007F7442" w:rsidP="007F7442">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br/>
      </w:r>
      <w:r>
        <w:t>Signature of Witness for Sponsor</w:t>
      </w:r>
      <w:r>
        <w:tab/>
      </w:r>
      <w:r>
        <w:tab/>
        <w:t>Signature of Sponsor Representative</w:t>
      </w:r>
    </w:p>
    <w:p w14:paraId="6A8462F3" w14:textId="77777777" w:rsidR="007F7442" w:rsidRDefault="007F7442" w:rsidP="007F7442"/>
    <w:p w14:paraId="73D4E395" w14:textId="77777777" w:rsidR="007F7442" w:rsidRDefault="007F7442" w:rsidP="007F7442">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br/>
      </w:r>
      <w:r>
        <w:tab/>
      </w:r>
      <w:r>
        <w:tab/>
      </w:r>
      <w:r>
        <w:tab/>
      </w:r>
      <w:r>
        <w:tab/>
      </w:r>
      <w:r>
        <w:tab/>
      </w:r>
      <w:r>
        <w:tab/>
      </w:r>
      <w:r>
        <w:tab/>
        <w:t>Name</w:t>
      </w:r>
    </w:p>
    <w:p w14:paraId="492BCD21" w14:textId="77777777" w:rsidR="007F7442" w:rsidRDefault="007F7442" w:rsidP="007F7442"/>
    <w:p w14:paraId="30694A86" w14:textId="77777777" w:rsidR="007F7442" w:rsidRDefault="007F7442" w:rsidP="007F7442">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br/>
      </w:r>
      <w:r>
        <w:tab/>
      </w:r>
      <w:r>
        <w:tab/>
      </w:r>
      <w:r>
        <w:tab/>
      </w:r>
      <w:r>
        <w:tab/>
      </w:r>
      <w:r>
        <w:tab/>
      </w:r>
      <w:r>
        <w:tab/>
      </w:r>
      <w:r>
        <w:tab/>
        <w:t>Title</w:t>
      </w:r>
    </w:p>
    <w:p w14:paraId="525CC0DC" w14:textId="77777777" w:rsidR="007F7442" w:rsidRDefault="007F7442" w:rsidP="007F7442"/>
    <w:p w14:paraId="4B5F8B04" w14:textId="77777777" w:rsidR="007F7442" w:rsidRDefault="007F7442" w:rsidP="007F7442">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br/>
      </w:r>
      <w:r>
        <w:tab/>
      </w:r>
      <w:r>
        <w:tab/>
      </w:r>
      <w:r>
        <w:tab/>
      </w:r>
      <w:r>
        <w:tab/>
      </w:r>
      <w:r>
        <w:tab/>
      </w:r>
      <w:r>
        <w:tab/>
      </w:r>
      <w:r>
        <w:tab/>
        <w:t>Date</w:t>
      </w:r>
    </w:p>
    <w:p w14:paraId="2B650327" w14:textId="77777777" w:rsidR="007F7442" w:rsidRDefault="007F7442" w:rsidP="007F7442"/>
    <w:p w14:paraId="2D24BA91" w14:textId="234CD347" w:rsidR="00CE00A2" w:rsidRDefault="00CE00A2" w:rsidP="00CE00A2">
      <w:r>
        <w:br/>
      </w:r>
      <w:r>
        <w:rPr>
          <w:b/>
        </w:rPr>
        <w:t>ATTEST:</w:t>
      </w:r>
      <w:r w:rsidRPr="00CE00A2">
        <w:rPr>
          <w:b/>
        </w:rPr>
        <w:t xml:space="preserve"> </w:t>
      </w:r>
      <w:r>
        <w:rPr>
          <w:b/>
        </w:rPr>
        <w:tab/>
      </w:r>
      <w:r>
        <w:rPr>
          <w:b/>
        </w:rPr>
        <w:tab/>
      </w:r>
      <w:r>
        <w:rPr>
          <w:b/>
        </w:rPr>
        <w:tab/>
      </w:r>
      <w:r>
        <w:rPr>
          <w:b/>
        </w:rPr>
        <w:tab/>
      </w:r>
      <w:r>
        <w:rPr>
          <w:b/>
        </w:rPr>
        <w:tab/>
      </w:r>
      <w:r>
        <w:rPr>
          <w:b/>
        </w:rPr>
        <w:tab/>
        <w:t>VENDED MEAL COMPANY:</w:t>
      </w:r>
    </w:p>
    <w:p w14:paraId="7AF3D76A" w14:textId="75161B0C" w:rsidR="00CE00A2" w:rsidRDefault="00CE00A2" w:rsidP="00CE00A2">
      <w:pPr>
        <w:rPr>
          <w:b/>
        </w:rPr>
      </w:pPr>
    </w:p>
    <w:p w14:paraId="2A540CB0" w14:textId="77777777" w:rsidR="007F7442" w:rsidRDefault="007F7442" w:rsidP="007F7442"/>
    <w:p w14:paraId="757794F3" w14:textId="77777777" w:rsidR="007F7442" w:rsidRDefault="007F7442" w:rsidP="007F7442">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r>
        <w:rPr>
          <w:u w:val="single"/>
        </w:rPr>
        <w:br/>
      </w:r>
      <w:r>
        <w:t>Signature of Witness for Vendor</w:t>
      </w:r>
      <w:r>
        <w:tab/>
      </w:r>
      <w:r>
        <w:tab/>
      </w:r>
      <w:r>
        <w:tab/>
        <w:t>Signature of Company Representative</w:t>
      </w:r>
    </w:p>
    <w:p w14:paraId="079A2664" w14:textId="77777777" w:rsidR="008A53B1" w:rsidRDefault="008A53B1" w:rsidP="007F7442"/>
    <w:p w14:paraId="7C307E2E" w14:textId="77777777" w:rsidR="00CE00A2" w:rsidRDefault="008A53B1" w:rsidP="00CE00A2">
      <w:r>
        <w:tab/>
      </w:r>
      <w:r>
        <w:tab/>
      </w:r>
      <w:r>
        <w:tab/>
      </w:r>
      <w:r>
        <w:tab/>
      </w:r>
      <w:r>
        <w:tab/>
      </w:r>
      <w:r>
        <w:tab/>
      </w:r>
      <w:r>
        <w:tab/>
      </w:r>
      <w:r w:rsidR="00CE00A2">
        <w:rPr>
          <w:u w:val="single"/>
        </w:rPr>
        <w:tab/>
      </w:r>
      <w:r w:rsidR="00CE00A2">
        <w:rPr>
          <w:u w:val="single"/>
        </w:rPr>
        <w:tab/>
      </w:r>
      <w:r w:rsidR="00CE00A2">
        <w:rPr>
          <w:u w:val="single"/>
        </w:rPr>
        <w:tab/>
      </w:r>
      <w:r w:rsidR="00CE00A2">
        <w:rPr>
          <w:u w:val="single"/>
        </w:rPr>
        <w:tab/>
      </w:r>
      <w:r w:rsidR="00CE00A2">
        <w:rPr>
          <w:u w:val="single"/>
        </w:rPr>
        <w:tab/>
      </w:r>
      <w:r w:rsidR="00CE00A2">
        <w:rPr>
          <w:u w:val="single"/>
        </w:rPr>
        <w:tab/>
      </w:r>
      <w:r w:rsidR="00CE00A2">
        <w:rPr>
          <w:u w:val="single"/>
        </w:rPr>
        <w:br/>
      </w:r>
      <w:r w:rsidR="00CE00A2">
        <w:tab/>
      </w:r>
      <w:r w:rsidR="00CE00A2">
        <w:tab/>
      </w:r>
      <w:r w:rsidR="00CE00A2">
        <w:tab/>
      </w:r>
      <w:r w:rsidR="00CE00A2">
        <w:tab/>
      </w:r>
      <w:r w:rsidR="00CE00A2">
        <w:tab/>
      </w:r>
      <w:r w:rsidR="00CE00A2">
        <w:tab/>
      </w:r>
      <w:r w:rsidR="00CE00A2">
        <w:tab/>
        <w:t>Name</w:t>
      </w:r>
    </w:p>
    <w:p w14:paraId="6B65B3FA" w14:textId="77777777" w:rsidR="00CE00A2" w:rsidRDefault="00CE00A2" w:rsidP="00CE00A2"/>
    <w:p w14:paraId="37B67508" w14:textId="77777777" w:rsidR="00CE00A2" w:rsidRDefault="00CE00A2" w:rsidP="00CE00A2">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br/>
      </w:r>
      <w:r>
        <w:tab/>
      </w:r>
      <w:r>
        <w:tab/>
      </w:r>
      <w:r>
        <w:tab/>
      </w:r>
      <w:r>
        <w:tab/>
      </w:r>
      <w:r>
        <w:tab/>
      </w:r>
      <w:r>
        <w:tab/>
      </w:r>
      <w:r>
        <w:tab/>
        <w:t>Title</w:t>
      </w:r>
    </w:p>
    <w:p w14:paraId="6DB48D71" w14:textId="77777777" w:rsidR="00CE00A2" w:rsidRDefault="00CE00A2" w:rsidP="00CE00A2"/>
    <w:p w14:paraId="42A32A93" w14:textId="77777777" w:rsidR="00CE00A2" w:rsidRDefault="00CE00A2" w:rsidP="00CE00A2">
      <w:r>
        <w:tab/>
      </w:r>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br/>
      </w:r>
      <w:r>
        <w:tab/>
      </w:r>
      <w:r>
        <w:tab/>
      </w:r>
      <w:r>
        <w:tab/>
      </w:r>
      <w:r>
        <w:tab/>
      </w:r>
      <w:r>
        <w:tab/>
      </w:r>
      <w:r>
        <w:tab/>
      </w:r>
      <w:r>
        <w:tab/>
        <w:t>Date</w:t>
      </w:r>
    </w:p>
    <w:p w14:paraId="08A5336E" w14:textId="77777777" w:rsidR="00CE00A2" w:rsidRDefault="00CE00A2" w:rsidP="00CE00A2"/>
    <w:p w14:paraId="0DF5CFFF" w14:textId="44B2B743" w:rsidR="008A53B1" w:rsidRDefault="008A53B1" w:rsidP="00CE00A2"/>
    <w:p w14:paraId="6F51EE59" w14:textId="4740BB78" w:rsidR="007675FE" w:rsidRPr="004532FB" w:rsidRDefault="00D63854" w:rsidP="007675FE">
      <w:pPr>
        <w:rPr>
          <w:b/>
          <w:sz w:val="20"/>
          <w:szCs w:val="20"/>
        </w:rPr>
      </w:pPr>
      <w:r w:rsidRPr="004532FB">
        <w:rPr>
          <w:b/>
          <w:sz w:val="20"/>
          <w:szCs w:val="20"/>
        </w:rPr>
        <w:t>Sponsor</w:t>
      </w:r>
      <w:r w:rsidR="007675FE" w:rsidRPr="004532FB">
        <w:rPr>
          <w:b/>
          <w:sz w:val="20"/>
          <w:szCs w:val="20"/>
        </w:rPr>
        <w:t>s are responsible for assuring compliance with all applicable CACFP Regulations.</w:t>
      </w:r>
    </w:p>
    <w:p w14:paraId="3531B47C" w14:textId="77777777" w:rsidR="004532FB" w:rsidRDefault="004532FB" w:rsidP="007675FE">
      <w:pPr>
        <w:rPr>
          <w:b/>
        </w:rPr>
      </w:pPr>
    </w:p>
    <w:p w14:paraId="5EE14247" w14:textId="27876794" w:rsidR="00DB236D" w:rsidRDefault="00DB236D" w:rsidP="00FB57D7"/>
    <w:sectPr w:rsidR="00DB236D" w:rsidSect="00280CC9">
      <w:headerReference w:type="even" r:id="rId8"/>
      <w:headerReference w:type="default" r:id="rId9"/>
      <w:footerReference w:type="even" r:id="rId10"/>
      <w:footerReference w:type="default" r:id="rId11"/>
      <w:headerReference w:type="first" r:id="rId12"/>
      <w:footerReference w:type="first" r:id="rId13"/>
      <w:pgSz w:w="12240" w:h="15840"/>
      <w:pgMar w:top="720" w:right="900" w:bottom="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0CE06" w14:textId="77777777" w:rsidR="007F7B65" w:rsidRDefault="007F7B65">
      <w:r>
        <w:separator/>
      </w:r>
    </w:p>
  </w:endnote>
  <w:endnote w:type="continuationSeparator" w:id="0">
    <w:p w14:paraId="73F18CC9" w14:textId="77777777" w:rsidR="007F7B65" w:rsidRDefault="007F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2706" w14:textId="77777777" w:rsidR="00CE00A2" w:rsidRDefault="00CE00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6C37" w14:textId="2F850F9D" w:rsidR="004E1E91" w:rsidRPr="004B04B5" w:rsidRDefault="004E1E91" w:rsidP="004B04B5">
    <w:pPr>
      <w:pStyle w:val="Footer"/>
      <w:jc w:val="right"/>
      <w:rPr>
        <w:sz w:val="16"/>
        <w:szCs w:val="16"/>
      </w:rPr>
    </w:pPr>
    <w:r w:rsidRPr="004B04B5">
      <w:rPr>
        <w:sz w:val="16"/>
        <w:szCs w:val="16"/>
      </w:rPr>
      <w:t xml:space="preserve">Rev. </w:t>
    </w:r>
    <w:r w:rsidR="00CE00A2">
      <w:rPr>
        <w:sz w:val="16"/>
        <w:szCs w:val="16"/>
      </w:rPr>
      <w:t>1</w:t>
    </w:r>
    <w:r w:rsidR="00C13FB9">
      <w:rPr>
        <w:sz w:val="16"/>
        <w:szCs w:val="16"/>
      </w:rPr>
      <w:t>/202</w:t>
    </w:r>
    <w:r w:rsidR="00CE00A2">
      <w:rPr>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34FB7" w14:textId="77777777" w:rsidR="00CE00A2" w:rsidRDefault="00CE0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4428F" w14:textId="77777777" w:rsidR="007F7B65" w:rsidRDefault="007F7B65">
      <w:r>
        <w:separator/>
      </w:r>
    </w:p>
  </w:footnote>
  <w:footnote w:type="continuationSeparator" w:id="0">
    <w:p w14:paraId="23C88CA1" w14:textId="77777777" w:rsidR="007F7B65" w:rsidRDefault="007F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70A5" w14:textId="77777777" w:rsidR="00CE00A2" w:rsidRDefault="00CE00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64A3" w14:textId="77777777" w:rsidR="00CE00A2" w:rsidRDefault="00CE00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8BE9" w14:textId="77777777" w:rsidR="00CE00A2" w:rsidRDefault="00CE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26B1"/>
    <w:multiLevelType w:val="hybridMultilevel"/>
    <w:tmpl w:val="236A2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52EB"/>
    <w:multiLevelType w:val="hybridMultilevel"/>
    <w:tmpl w:val="96BA0776"/>
    <w:lvl w:ilvl="0" w:tplc="69DEFC10">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1F3AA6"/>
    <w:multiLevelType w:val="hybridMultilevel"/>
    <w:tmpl w:val="71288546"/>
    <w:lvl w:ilvl="0" w:tplc="EE8890C6">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E564DFFC">
      <w:start w:val="1"/>
      <w:numFmt w:val="decimal"/>
      <w:lvlText w:val="%3."/>
      <w:lvlJc w:val="left"/>
      <w:pPr>
        <w:ind w:left="2352" w:hanging="37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93441"/>
    <w:multiLevelType w:val="hybridMultilevel"/>
    <w:tmpl w:val="71288546"/>
    <w:lvl w:ilvl="0" w:tplc="EE8890C6">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E564DFFC">
      <w:start w:val="1"/>
      <w:numFmt w:val="decimal"/>
      <w:lvlText w:val="%3."/>
      <w:lvlJc w:val="left"/>
      <w:pPr>
        <w:ind w:left="2352" w:hanging="37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A5E8D"/>
    <w:multiLevelType w:val="hybridMultilevel"/>
    <w:tmpl w:val="14B6F9A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959DB"/>
    <w:multiLevelType w:val="hybridMultilevel"/>
    <w:tmpl w:val="5B1EE65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C68B3"/>
    <w:multiLevelType w:val="hybridMultilevel"/>
    <w:tmpl w:val="12C6B966"/>
    <w:lvl w:ilvl="0" w:tplc="04090015">
      <w:start w:val="7"/>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FF72939"/>
    <w:multiLevelType w:val="hybridMultilevel"/>
    <w:tmpl w:val="36D0385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435C713E"/>
    <w:multiLevelType w:val="hybridMultilevel"/>
    <w:tmpl w:val="57889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D0170"/>
    <w:multiLevelType w:val="hybridMultilevel"/>
    <w:tmpl w:val="82D2348E"/>
    <w:lvl w:ilvl="0" w:tplc="837A4EE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E564DFFC">
      <w:start w:val="1"/>
      <w:numFmt w:val="decimal"/>
      <w:lvlText w:val="%3."/>
      <w:lvlJc w:val="left"/>
      <w:pPr>
        <w:ind w:left="2352" w:hanging="372"/>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80EC7"/>
    <w:multiLevelType w:val="hybridMultilevel"/>
    <w:tmpl w:val="971ECFFA"/>
    <w:lvl w:ilvl="0" w:tplc="2DAA5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A145033"/>
    <w:multiLevelType w:val="hybridMultilevel"/>
    <w:tmpl w:val="E8C0D172"/>
    <w:lvl w:ilvl="0" w:tplc="AA96DAC2">
      <w:start w:val="5"/>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CD7AC0"/>
    <w:multiLevelType w:val="hybridMultilevel"/>
    <w:tmpl w:val="D0000686"/>
    <w:lvl w:ilvl="0" w:tplc="C8944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7A6F0B"/>
    <w:multiLevelType w:val="hybridMultilevel"/>
    <w:tmpl w:val="2D8E2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175A97"/>
    <w:multiLevelType w:val="hybridMultilevel"/>
    <w:tmpl w:val="CB563C10"/>
    <w:lvl w:ilvl="0" w:tplc="D25A4008">
      <w:start w:val="6"/>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469282886">
    <w:abstractNumId w:val="12"/>
  </w:num>
  <w:num w:numId="2" w16cid:durableId="177275534">
    <w:abstractNumId w:val="3"/>
  </w:num>
  <w:num w:numId="3" w16cid:durableId="729887939">
    <w:abstractNumId w:val="1"/>
  </w:num>
  <w:num w:numId="4" w16cid:durableId="223564412">
    <w:abstractNumId w:val="0"/>
  </w:num>
  <w:num w:numId="5" w16cid:durableId="342784557">
    <w:abstractNumId w:val="5"/>
  </w:num>
  <w:num w:numId="6" w16cid:durableId="1307541297">
    <w:abstractNumId w:val="10"/>
  </w:num>
  <w:num w:numId="7" w16cid:durableId="906576022">
    <w:abstractNumId w:val="6"/>
  </w:num>
  <w:num w:numId="8" w16cid:durableId="1437095253">
    <w:abstractNumId w:val="13"/>
  </w:num>
  <w:num w:numId="9" w16cid:durableId="1021391473">
    <w:abstractNumId w:val="7"/>
  </w:num>
  <w:num w:numId="10" w16cid:durableId="819006025">
    <w:abstractNumId w:val="8"/>
  </w:num>
  <w:num w:numId="11" w16cid:durableId="2049060794">
    <w:abstractNumId w:val="9"/>
  </w:num>
  <w:num w:numId="12" w16cid:durableId="766847142">
    <w:abstractNumId w:val="4"/>
  </w:num>
  <w:num w:numId="13" w16cid:durableId="1039235521">
    <w:abstractNumId w:val="14"/>
  </w:num>
  <w:num w:numId="14" w16cid:durableId="1922906720">
    <w:abstractNumId w:val="2"/>
  </w:num>
  <w:num w:numId="15" w16cid:durableId="18174552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1MDKyMDMzMjUyMjNU0lEKTi0uzszPAykwNKoFALR23HMtAAAA"/>
  </w:docVars>
  <w:rsids>
    <w:rsidRoot w:val="00D65B94"/>
    <w:rsid w:val="00004ABE"/>
    <w:rsid w:val="000126EB"/>
    <w:rsid w:val="00021F00"/>
    <w:rsid w:val="000560D2"/>
    <w:rsid w:val="00056819"/>
    <w:rsid w:val="0006684B"/>
    <w:rsid w:val="00085A4B"/>
    <w:rsid w:val="00086060"/>
    <w:rsid w:val="000A16D7"/>
    <w:rsid w:val="000A2E8D"/>
    <w:rsid w:val="000C290B"/>
    <w:rsid w:val="000C4BEA"/>
    <w:rsid w:val="000D0CDB"/>
    <w:rsid w:val="000D1428"/>
    <w:rsid w:val="000D2599"/>
    <w:rsid w:val="000D3841"/>
    <w:rsid w:val="001047C3"/>
    <w:rsid w:val="0012326F"/>
    <w:rsid w:val="00147CFB"/>
    <w:rsid w:val="00154EDB"/>
    <w:rsid w:val="001647B3"/>
    <w:rsid w:val="001674A8"/>
    <w:rsid w:val="001A0A0B"/>
    <w:rsid w:val="001A32A0"/>
    <w:rsid w:val="001A50C3"/>
    <w:rsid w:val="001B58DF"/>
    <w:rsid w:val="001C160A"/>
    <w:rsid w:val="001D2E76"/>
    <w:rsid w:val="001E1C94"/>
    <w:rsid w:val="001E4336"/>
    <w:rsid w:val="001F1CC0"/>
    <w:rsid w:val="002049C2"/>
    <w:rsid w:val="002064A2"/>
    <w:rsid w:val="00225AD8"/>
    <w:rsid w:val="00226D03"/>
    <w:rsid w:val="00236BA7"/>
    <w:rsid w:val="00237ADF"/>
    <w:rsid w:val="0025186B"/>
    <w:rsid w:val="00253D09"/>
    <w:rsid w:val="00280CC9"/>
    <w:rsid w:val="002873F2"/>
    <w:rsid w:val="002927FC"/>
    <w:rsid w:val="002A0243"/>
    <w:rsid w:val="002B05D9"/>
    <w:rsid w:val="002C1CE2"/>
    <w:rsid w:val="002C35A2"/>
    <w:rsid w:val="002C4553"/>
    <w:rsid w:val="002E08BA"/>
    <w:rsid w:val="002F6928"/>
    <w:rsid w:val="003369E5"/>
    <w:rsid w:val="0034219B"/>
    <w:rsid w:val="0034540A"/>
    <w:rsid w:val="00351A84"/>
    <w:rsid w:val="0035432B"/>
    <w:rsid w:val="00380428"/>
    <w:rsid w:val="00385D3E"/>
    <w:rsid w:val="0039445E"/>
    <w:rsid w:val="003A1642"/>
    <w:rsid w:val="003C3F02"/>
    <w:rsid w:val="003D4C0D"/>
    <w:rsid w:val="003E2D51"/>
    <w:rsid w:val="00423019"/>
    <w:rsid w:val="00430091"/>
    <w:rsid w:val="004532FB"/>
    <w:rsid w:val="004535B2"/>
    <w:rsid w:val="00453CEC"/>
    <w:rsid w:val="00466642"/>
    <w:rsid w:val="0047165B"/>
    <w:rsid w:val="00472B8E"/>
    <w:rsid w:val="004738A9"/>
    <w:rsid w:val="00484B45"/>
    <w:rsid w:val="004A7E42"/>
    <w:rsid w:val="004B04B5"/>
    <w:rsid w:val="004D027D"/>
    <w:rsid w:val="004D7624"/>
    <w:rsid w:val="004E1E91"/>
    <w:rsid w:val="004F45B5"/>
    <w:rsid w:val="00503D11"/>
    <w:rsid w:val="00522F32"/>
    <w:rsid w:val="00526131"/>
    <w:rsid w:val="00565AF6"/>
    <w:rsid w:val="0057644B"/>
    <w:rsid w:val="00577E3D"/>
    <w:rsid w:val="005919CE"/>
    <w:rsid w:val="005A73C2"/>
    <w:rsid w:val="005A7A05"/>
    <w:rsid w:val="005B5AB7"/>
    <w:rsid w:val="005C5741"/>
    <w:rsid w:val="005C7B98"/>
    <w:rsid w:val="005D4941"/>
    <w:rsid w:val="005F50B2"/>
    <w:rsid w:val="0060174B"/>
    <w:rsid w:val="006017A7"/>
    <w:rsid w:val="006018F4"/>
    <w:rsid w:val="0061323A"/>
    <w:rsid w:val="00627CDC"/>
    <w:rsid w:val="0063687A"/>
    <w:rsid w:val="00641F2A"/>
    <w:rsid w:val="00642184"/>
    <w:rsid w:val="00652EA0"/>
    <w:rsid w:val="00655837"/>
    <w:rsid w:val="00661E6A"/>
    <w:rsid w:val="00671D26"/>
    <w:rsid w:val="00672351"/>
    <w:rsid w:val="006749B9"/>
    <w:rsid w:val="00677F4A"/>
    <w:rsid w:val="00686EDD"/>
    <w:rsid w:val="006D0546"/>
    <w:rsid w:val="006D237F"/>
    <w:rsid w:val="006D4E50"/>
    <w:rsid w:val="006E3CC7"/>
    <w:rsid w:val="006E46C7"/>
    <w:rsid w:val="006F0B1D"/>
    <w:rsid w:val="006F4D49"/>
    <w:rsid w:val="006F765C"/>
    <w:rsid w:val="007009E6"/>
    <w:rsid w:val="00710482"/>
    <w:rsid w:val="00713B97"/>
    <w:rsid w:val="007203C3"/>
    <w:rsid w:val="007207D2"/>
    <w:rsid w:val="00720E13"/>
    <w:rsid w:val="0072425E"/>
    <w:rsid w:val="00735B5B"/>
    <w:rsid w:val="007562BA"/>
    <w:rsid w:val="007675FE"/>
    <w:rsid w:val="00785578"/>
    <w:rsid w:val="007A0928"/>
    <w:rsid w:val="007A5AB9"/>
    <w:rsid w:val="007D4C3E"/>
    <w:rsid w:val="007E2C4C"/>
    <w:rsid w:val="007F57BC"/>
    <w:rsid w:val="007F7442"/>
    <w:rsid w:val="007F7B65"/>
    <w:rsid w:val="00805320"/>
    <w:rsid w:val="00811F72"/>
    <w:rsid w:val="008328D6"/>
    <w:rsid w:val="008351B2"/>
    <w:rsid w:val="00836F3E"/>
    <w:rsid w:val="00843012"/>
    <w:rsid w:val="00867B05"/>
    <w:rsid w:val="0087150C"/>
    <w:rsid w:val="0088379D"/>
    <w:rsid w:val="0089512B"/>
    <w:rsid w:val="008959C0"/>
    <w:rsid w:val="00895CB4"/>
    <w:rsid w:val="008A1567"/>
    <w:rsid w:val="008A53B1"/>
    <w:rsid w:val="008C05B8"/>
    <w:rsid w:val="008C4BF1"/>
    <w:rsid w:val="008D548B"/>
    <w:rsid w:val="008F58B7"/>
    <w:rsid w:val="00911F59"/>
    <w:rsid w:val="00915567"/>
    <w:rsid w:val="00917745"/>
    <w:rsid w:val="00920A05"/>
    <w:rsid w:val="00925F38"/>
    <w:rsid w:val="0092755A"/>
    <w:rsid w:val="0093523F"/>
    <w:rsid w:val="00943915"/>
    <w:rsid w:val="00950CF9"/>
    <w:rsid w:val="00965D5C"/>
    <w:rsid w:val="00973FCD"/>
    <w:rsid w:val="009866D7"/>
    <w:rsid w:val="00990B2B"/>
    <w:rsid w:val="00993413"/>
    <w:rsid w:val="009A1F33"/>
    <w:rsid w:val="009D06F7"/>
    <w:rsid w:val="009D38A6"/>
    <w:rsid w:val="009D4C4D"/>
    <w:rsid w:val="009F380F"/>
    <w:rsid w:val="00A22746"/>
    <w:rsid w:val="00A5181B"/>
    <w:rsid w:val="00A52A8A"/>
    <w:rsid w:val="00A55FC7"/>
    <w:rsid w:val="00A578D7"/>
    <w:rsid w:val="00A637D6"/>
    <w:rsid w:val="00A8401A"/>
    <w:rsid w:val="00A91426"/>
    <w:rsid w:val="00A9707A"/>
    <w:rsid w:val="00AA0EBD"/>
    <w:rsid w:val="00AA10FA"/>
    <w:rsid w:val="00AA2066"/>
    <w:rsid w:val="00AA28C2"/>
    <w:rsid w:val="00AB25E4"/>
    <w:rsid w:val="00AB455B"/>
    <w:rsid w:val="00AB50AE"/>
    <w:rsid w:val="00AE57E7"/>
    <w:rsid w:val="00AF4F0A"/>
    <w:rsid w:val="00AF7DBE"/>
    <w:rsid w:val="00B17426"/>
    <w:rsid w:val="00B24317"/>
    <w:rsid w:val="00B36755"/>
    <w:rsid w:val="00B421C7"/>
    <w:rsid w:val="00B70E4C"/>
    <w:rsid w:val="00BA12CC"/>
    <w:rsid w:val="00BA2216"/>
    <w:rsid w:val="00BB37B8"/>
    <w:rsid w:val="00BB3DF9"/>
    <w:rsid w:val="00BF200D"/>
    <w:rsid w:val="00C048B3"/>
    <w:rsid w:val="00C12DA2"/>
    <w:rsid w:val="00C13FB9"/>
    <w:rsid w:val="00C230CE"/>
    <w:rsid w:val="00C32AD1"/>
    <w:rsid w:val="00C37146"/>
    <w:rsid w:val="00C562C2"/>
    <w:rsid w:val="00C7014E"/>
    <w:rsid w:val="00C702DF"/>
    <w:rsid w:val="00C87260"/>
    <w:rsid w:val="00C95430"/>
    <w:rsid w:val="00CA0F63"/>
    <w:rsid w:val="00CA23A6"/>
    <w:rsid w:val="00CA65CE"/>
    <w:rsid w:val="00CB4C8E"/>
    <w:rsid w:val="00CC7E12"/>
    <w:rsid w:val="00CE00A2"/>
    <w:rsid w:val="00D05EE4"/>
    <w:rsid w:val="00D15260"/>
    <w:rsid w:val="00D27380"/>
    <w:rsid w:val="00D27877"/>
    <w:rsid w:val="00D46C4A"/>
    <w:rsid w:val="00D47886"/>
    <w:rsid w:val="00D519DB"/>
    <w:rsid w:val="00D54E72"/>
    <w:rsid w:val="00D56E35"/>
    <w:rsid w:val="00D63854"/>
    <w:rsid w:val="00D65B94"/>
    <w:rsid w:val="00D827EA"/>
    <w:rsid w:val="00D83787"/>
    <w:rsid w:val="00D92DC7"/>
    <w:rsid w:val="00DA64DE"/>
    <w:rsid w:val="00DB236D"/>
    <w:rsid w:val="00DB5F3A"/>
    <w:rsid w:val="00DC7041"/>
    <w:rsid w:val="00DC7458"/>
    <w:rsid w:val="00DD6031"/>
    <w:rsid w:val="00DD6CCB"/>
    <w:rsid w:val="00DE29A4"/>
    <w:rsid w:val="00DF37D6"/>
    <w:rsid w:val="00DF387D"/>
    <w:rsid w:val="00E133BC"/>
    <w:rsid w:val="00E170D1"/>
    <w:rsid w:val="00E34F12"/>
    <w:rsid w:val="00E4202C"/>
    <w:rsid w:val="00E7504F"/>
    <w:rsid w:val="00E755B8"/>
    <w:rsid w:val="00E80A95"/>
    <w:rsid w:val="00E817E7"/>
    <w:rsid w:val="00E909ED"/>
    <w:rsid w:val="00E95814"/>
    <w:rsid w:val="00EB13DD"/>
    <w:rsid w:val="00EB70E2"/>
    <w:rsid w:val="00EE4B95"/>
    <w:rsid w:val="00EF6EEE"/>
    <w:rsid w:val="00F02D78"/>
    <w:rsid w:val="00F03B32"/>
    <w:rsid w:val="00F152DB"/>
    <w:rsid w:val="00F2180E"/>
    <w:rsid w:val="00F261A6"/>
    <w:rsid w:val="00F6590A"/>
    <w:rsid w:val="00F96D64"/>
    <w:rsid w:val="00FA128C"/>
    <w:rsid w:val="00FA2268"/>
    <w:rsid w:val="00FB37AB"/>
    <w:rsid w:val="00FB57D7"/>
    <w:rsid w:val="00FC54FF"/>
    <w:rsid w:val="00FD3AF3"/>
    <w:rsid w:val="00FE604F"/>
    <w:rsid w:val="00FF2680"/>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897264"/>
  <w15:chartTrackingRefBased/>
  <w15:docId w15:val="{71B1EA58-81DD-4BAA-908F-7F9E3079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B04B5"/>
    <w:pPr>
      <w:tabs>
        <w:tab w:val="center" w:pos="4320"/>
        <w:tab w:val="right" w:pos="8640"/>
      </w:tabs>
    </w:pPr>
  </w:style>
  <w:style w:type="paragraph" w:styleId="Footer">
    <w:name w:val="footer"/>
    <w:basedOn w:val="Normal"/>
    <w:rsid w:val="004B04B5"/>
    <w:pPr>
      <w:tabs>
        <w:tab w:val="center" w:pos="4320"/>
        <w:tab w:val="right" w:pos="8640"/>
      </w:tabs>
    </w:pPr>
  </w:style>
  <w:style w:type="paragraph" w:styleId="BalloonText">
    <w:name w:val="Balloon Text"/>
    <w:basedOn w:val="Normal"/>
    <w:semiHidden/>
    <w:rsid w:val="0092755A"/>
    <w:rPr>
      <w:rFonts w:ascii="Tahoma" w:hAnsi="Tahoma" w:cs="Tahoma"/>
      <w:sz w:val="16"/>
      <w:szCs w:val="16"/>
    </w:rPr>
  </w:style>
  <w:style w:type="character" w:styleId="Hyperlink">
    <w:name w:val="Hyperlink"/>
    <w:uiPriority w:val="99"/>
    <w:unhideWhenUsed/>
    <w:rsid w:val="009A1F33"/>
    <w:rPr>
      <w:color w:val="0563C1"/>
      <w:u w:val="single"/>
    </w:rPr>
  </w:style>
  <w:style w:type="character" w:styleId="UnresolvedMention">
    <w:name w:val="Unresolved Mention"/>
    <w:uiPriority w:val="99"/>
    <w:semiHidden/>
    <w:unhideWhenUsed/>
    <w:rsid w:val="009A1F33"/>
    <w:rPr>
      <w:color w:val="808080"/>
      <w:shd w:val="clear" w:color="auto" w:fill="E6E6E6"/>
    </w:rPr>
  </w:style>
  <w:style w:type="character" w:styleId="FollowedHyperlink">
    <w:name w:val="FollowedHyperlink"/>
    <w:uiPriority w:val="99"/>
    <w:semiHidden/>
    <w:unhideWhenUsed/>
    <w:rsid w:val="001674A8"/>
    <w:rPr>
      <w:color w:val="954F72"/>
      <w:u w:val="single"/>
    </w:rPr>
  </w:style>
  <w:style w:type="paragraph" w:styleId="ListParagraph">
    <w:name w:val="List Paragraph"/>
    <w:basedOn w:val="Normal"/>
    <w:uiPriority w:val="34"/>
    <w:qFormat/>
    <w:rsid w:val="00867B0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95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3C3DB-CA51-4482-AFA3-33E35AF9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Agreement #</vt:lpstr>
    </vt:vector>
  </TitlesOfParts>
  <Company>State of Michigan\DIT</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dc:title>
  <dc:subject/>
  <dc:creator>MonroeG</dc:creator>
  <cp:keywords/>
  <dc:description/>
  <cp:lastModifiedBy>Kraft, Connie (MDE)</cp:lastModifiedBy>
  <cp:revision>8</cp:revision>
  <cp:lastPrinted>2017-09-05T18:16:00Z</cp:lastPrinted>
  <dcterms:created xsi:type="dcterms:W3CDTF">2023-05-10T14:49:00Z</dcterms:created>
  <dcterms:modified xsi:type="dcterms:W3CDTF">2023-05-10T16:19:00Z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2021-04-12T12:22:12Z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2aabb925-40c8-4c61-9ea7-a55b58f2b13c</vt:lpwstr>
  </property>
  <property fmtid="{D5CDD505-2E9C-101B-9397-08002B2CF9AE}" pid="8" name="MSIP_Label_3a2fed65-62e7-46ea-af74-187e0c17143a_ContentBits">
    <vt:lpwstr>0</vt:lpwstr>
  </property>
  <property fmtid="{D5CDD505-2E9C-101B-9397-08002B2CF9AE}" pid="9" name="GrammarlyDocumentId">
    <vt:lpwstr>32b61e289218d5792012d2b869be6a21203af29c04f2a7e1664fbe181dafedc1</vt:lpwstr>
  </property>
</Properties>
</file>