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4BD5" w14:textId="77777777" w:rsidR="00024B7D" w:rsidRDefault="00024B7D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Michigan Department of Treasury</w:t>
      </w:r>
    </w:p>
    <w:p w14:paraId="7262E4AC" w14:textId="77777777" w:rsidR="00024B7D" w:rsidRDefault="00AC2877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4794</w:t>
      </w:r>
      <w:r w:rsidR="00B8499C">
        <w:rPr>
          <w:rFonts w:ascii="Arial" w:hAnsi="Arial"/>
          <w:sz w:val="16"/>
        </w:rPr>
        <w:t xml:space="preserve"> (Rev. </w:t>
      </w:r>
      <w:r>
        <w:rPr>
          <w:rFonts w:ascii="Arial" w:hAnsi="Arial"/>
          <w:sz w:val="16"/>
        </w:rPr>
        <w:t>02-10</w:t>
      </w:r>
      <w:r w:rsidR="00024B7D">
        <w:rPr>
          <w:rFonts w:ascii="Arial" w:hAnsi="Arial"/>
          <w:sz w:val="16"/>
        </w:rPr>
        <w:t>)</w:t>
      </w:r>
    </w:p>
    <w:p w14:paraId="56EB8076" w14:textId="77777777" w:rsidR="00024B7D" w:rsidRDefault="00024B7D">
      <w:pPr>
        <w:rPr>
          <w:rFonts w:ascii="Arial" w:hAnsi="Arial"/>
          <w:sz w:val="16"/>
        </w:rPr>
      </w:pPr>
    </w:p>
    <w:p w14:paraId="23AC10F3" w14:textId="77777777" w:rsidR="00024B7D" w:rsidRDefault="00024B7D">
      <w:pPr>
        <w:pStyle w:val="Heading1"/>
        <w:rPr>
          <w:rFonts w:ascii="Arial" w:hAnsi="Arial"/>
          <w:sz w:val="28"/>
        </w:rPr>
      </w:pPr>
      <w:r>
        <w:rPr>
          <w:rFonts w:ascii="Arial" w:hAnsi="Arial"/>
          <w:sz w:val="28"/>
        </w:rPr>
        <w:t>Certificate of Error for Judgment of Foreclosure</w:t>
      </w:r>
    </w:p>
    <w:p w14:paraId="1B130B34" w14:textId="77777777" w:rsidR="00B8499C" w:rsidRDefault="00B8499C" w:rsidP="00B8499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Issued under authority of Public Act 206 of 1893; MCL 211.78k(9).</w:t>
      </w:r>
    </w:p>
    <w:p w14:paraId="44A183F6" w14:textId="77777777" w:rsidR="00024B7D" w:rsidRDefault="00024B7D">
      <w:pPr>
        <w:rPr>
          <w:rFonts w:ascii="Arial" w:hAnsi="Arial"/>
          <w:sz w:val="16"/>
        </w:rPr>
      </w:pPr>
    </w:p>
    <w:p w14:paraId="03504572" w14:textId="77777777" w:rsidR="00024B7D" w:rsidRDefault="00024B7D">
      <w:pPr>
        <w:jc w:val="right"/>
        <w:rPr>
          <w:rFonts w:ascii="Arial" w:hAnsi="Arial"/>
          <w:b/>
          <w:sz w:val="22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</w:t>
      </w:r>
    </w:p>
    <w:p w14:paraId="3984C80F" w14:textId="5D6F6A94" w:rsidR="00024B7D" w:rsidRDefault="00024B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On</w:t>
      </w:r>
      <w:r w:rsidR="000E4A9E">
        <w:rPr>
          <w:rFonts w:ascii="Arial" w:hAnsi="Arial"/>
          <w:sz w:val="22"/>
        </w:rPr>
        <w:t xml:space="preserve"> </w:t>
      </w:r>
      <w:sdt>
        <w:sdtPr>
          <w:rPr>
            <w:rStyle w:val="Style3"/>
          </w:rPr>
          <w:alias w:val="Date"/>
          <w:tag w:val="Date"/>
          <w:id w:val="-2022464652"/>
          <w:placeholder>
            <w:docPart w:val="DefaultPlaceholder_-1854013437"/>
          </w:placeholder>
          <w:showingPlcHdr/>
          <w:date w:fullDate="2023-03-02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sz w:val="24"/>
          </w:rPr>
        </w:sdtEndPr>
        <w:sdtContent>
          <w:r w:rsidR="00D32E8D" w:rsidRPr="008E1801">
            <w:rPr>
              <w:rStyle w:val="PlaceholderText"/>
              <w:color w:val="747474"/>
            </w:rPr>
            <w:t>Click or tap to enter a date.</w:t>
          </w:r>
        </w:sdtContent>
      </w:sdt>
      <w:r>
        <w:rPr>
          <w:rFonts w:ascii="Arial" w:hAnsi="Arial"/>
          <w:sz w:val="22"/>
        </w:rPr>
        <w:t xml:space="preserve">, the </w:t>
      </w:r>
      <w:sdt>
        <w:sdtPr>
          <w:rPr>
            <w:rStyle w:val="Style2"/>
          </w:rPr>
          <w:id w:val="811517896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sz w:val="24"/>
          </w:rPr>
        </w:sdtEndPr>
        <w:sdtContent>
          <w:r w:rsidR="00D32E8D" w:rsidRPr="008E1801">
            <w:rPr>
              <w:rStyle w:val="PlaceholderText"/>
              <w:color w:val="747474"/>
            </w:rPr>
            <w:t>Click or tap here to enter text.</w:t>
          </w:r>
        </w:sdtContent>
      </w:sdt>
      <w:r>
        <w:rPr>
          <w:rFonts w:ascii="Arial" w:hAnsi="Arial"/>
          <w:sz w:val="22"/>
        </w:rPr>
        <w:t xml:space="preserve"> County Treasurer, certifies that the Judgment of Foreclosure entered on</w:t>
      </w:r>
      <w:r w:rsidR="000E4A9E">
        <w:rPr>
          <w:rFonts w:ascii="Arial" w:hAnsi="Arial"/>
          <w:sz w:val="22"/>
        </w:rPr>
        <w:t xml:space="preserve"> </w:t>
      </w:r>
      <w:sdt>
        <w:sdtPr>
          <w:rPr>
            <w:rFonts w:ascii="Arial" w:hAnsi="Arial"/>
            <w:sz w:val="22"/>
          </w:rPr>
          <w:id w:val="1466008785"/>
          <w:placeholder>
            <w:docPart w:val="DefaultPlaceholder_-1854013437"/>
          </w:placeholder>
          <w:showingPlcHdr/>
          <w:date w:fullDate="2023-03-1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32E8D" w:rsidRPr="008E1801">
            <w:rPr>
              <w:rStyle w:val="PlaceholderText"/>
              <w:color w:val="747474"/>
            </w:rPr>
            <w:t>Click or tap to enter a date.</w:t>
          </w:r>
        </w:sdtContent>
      </w:sdt>
      <w:r>
        <w:rPr>
          <w:rFonts w:ascii="Arial" w:hAnsi="Arial"/>
          <w:sz w:val="22"/>
        </w:rPr>
        <w:t>, in</w:t>
      </w:r>
      <w:r w:rsidR="004E69D2">
        <w:rPr>
          <w:rFonts w:ascii="Arial" w:hAnsi="Arial"/>
          <w:sz w:val="22"/>
        </w:rPr>
        <w:t xml:space="preserve"> </w:t>
      </w:r>
      <w:sdt>
        <w:sdtPr>
          <w:rPr>
            <w:rStyle w:val="Style1"/>
          </w:rPr>
          <w:id w:val="259105443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sz w:val="24"/>
          </w:rPr>
        </w:sdtEndPr>
        <w:sdtContent>
          <w:r w:rsidR="00D32E8D" w:rsidRPr="008E1801">
            <w:rPr>
              <w:rStyle w:val="PlaceholderText"/>
              <w:color w:val="747474"/>
            </w:rPr>
            <w:t>Click or tap here to enter text.</w:t>
          </w:r>
        </w:sdtContent>
      </w:sdt>
      <w:r>
        <w:rPr>
          <w:rFonts w:ascii="Arial" w:hAnsi="Arial"/>
          <w:sz w:val="22"/>
        </w:rPr>
        <w:t xml:space="preserve"> County Circuit Court file </w:t>
      </w:r>
      <w:sdt>
        <w:sdtPr>
          <w:rPr>
            <w:rStyle w:val="Style4"/>
          </w:rPr>
          <w:alias w:val="Docket Number"/>
          <w:tag w:val="Docket Number"/>
          <w:id w:val="-372081084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sz w:val="24"/>
          </w:rPr>
        </w:sdtEndPr>
        <w:sdtContent>
          <w:r w:rsidR="00D32E8D" w:rsidRPr="008E1801">
            <w:rPr>
              <w:rStyle w:val="PlaceholderText"/>
              <w:color w:val="747474"/>
            </w:rPr>
            <w:t>Click or tap here to enter text.</w:t>
          </w:r>
        </w:sdtContent>
      </w:sdt>
      <w:r>
        <w:rPr>
          <w:rFonts w:ascii="Arial" w:hAnsi="Arial"/>
          <w:sz w:val="22"/>
        </w:rPr>
        <w:t xml:space="preserve">, was entered in error as to the property described below.  The Judgment of Foreclosure for </w:t>
      </w:r>
      <w:r w:rsidR="00050547">
        <w:rPr>
          <w:rFonts w:ascii="Arial" w:hAnsi="Arial"/>
          <w:sz w:val="22"/>
        </w:rPr>
        <w:t>property d</w:t>
      </w:r>
      <w:r>
        <w:rPr>
          <w:rFonts w:ascii="Arial" w:hAnsi="Arial"/>
          <w:sz w:val="22"/>
        </w:rPr>
        <w:t xml:space="preserve">escribed </w:t>
      </w:r>
      <w:r w:rsidR="00050547">
        <w:rPr>
          <w:rFonts w:ascii="Arial" w:hAnsi="Arial"/>
          <w:sz w:val="22"/>
        </w:rPr>
        <w:t xml:space="preserve">below </w:t>
      </w:r>
      <w:r>
        <w:rPr>
          <w:rFonts w:ascii="Arial" w:hAnsi="Arial"/>
          <w:sz w:val="22"/>
        </w:rPr>
        <w:t>is hereby cancelled for the following</w:t>
      </w:r>
      <w:r w:rsidR="00D52475">
        <w:rPr>
          <w:rFonts w:ascii="Arial" w:hAnsi="Arial"/>
          <w:sz w:val="22"/>
        </w:rPr>
        <w:t xml:space="preserve"> reason</w:t>
      </w:r>
      <w:r>
        <w:rPr>
          <w:rFonts w:ascii="Arial" w:hAnsi="Arial"/>
          <w:sz w:val="22"/>
        </w:rPr>
        <w:t>:</w:t>
      </w:r>
    </w:p>
    <w:p w14:paraId="35FBB048" w14:textId="77777777" w:rsidR="00024B7D" w:rsidRDefault="00024B7D">
      <w:pPr>
        <w:rPr>
          <w:rFonts w:ascii="Arial" w:hAnsi="Arial"/>
          <w:sz w:val="22"/>
        </w:rPr>
      </w:pPr>
    </w:p>
    <w:p w14:paraId="13A699EB" w14:textId="3A8113FF" w:rsidR="00024B7D" w:rsidRDefault="00024B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(</w:t>
      </w:r>
      <w:sdt>
        <w:sdtPr>
          <w:rPr>
            <w:rFonts w:ascii="Arial" w:hAnsi="Arial"/>
            <w:sz w:val="22"/>
          </w:rPr>
          <w:id w:val="35709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E8D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rFonts w:ascii="Arial" w:hAnsi="Arial"/>
          <w:sz w:val="22"/>
        </w:rPr>
        <w:t>) Exempt property</w:t>
      </w:r>
    </w:p>
    <w:p w14:paraId="796B8517" w14:textId="3395C56E" w:rsidR="00024B7D" w:rsidRDefault="00024B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(</w:t>
      </w:r>
      <w:sdt>
        <w:sdtPr>
          <w:rPr>
            <w:rFonts w:ascii="Arial" w:hAnsi="Arial"/>
            <w:sz w:val="22"/>
          </w:rPr>
          <w:id w:val="-783340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E8D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rFonts w:ascii="Arial" w:hAnsi="Arial"/>
          <w:sz w:val="22"/>
        </w:rPr>
        <w:t>) Erroneous/Indefinite description</w:t>
      </w:r>
    </w:p>
    <w:p w14:paraId="2CDDB074" w14:textId="0935050C" w:rsidR="00024B7D" w:rsidRDefault="00024B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(</w:t>
      </w:r>
      <w:sdt>
        <w:sdtPr>
          <w:rPr>
            <w:rFonts w:ascii="Arial" w:hAnsi="Arial"/>
            <w:sz w:val="22"/>
          </w:rPr>
          <w:id w:val="-138379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E8D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rFonts w:ascii="Arial" w:hAnsi="Arial"/>
          <w:sz w:val="22"/>
        </w:rPr>
        <w:t>) Taxes paid prior to expiration of redemption period</w:t>
      </w:r>
    </w:p>
    <w:p w14:paraId="4FC71799" w14:textId="75CBD54F" w:rsidR="00024B7D" w:rsidRDefault="00024B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(</w:t>
      </w:r>
      <w:sdt>
        <w:sdtPr>
          <w:rPr>
            <w:rFonts w:ascii="Arial" w:hAnsi="Arial"/>
            <w:sz w:val="22"/>
          </w:rPr>
          <w:id w:val="-1105727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E8D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rFonts w:ascii="Arial" w:hAnsi="Arial"/>
          <w:sz w:val="22"/>
        </w:rPr>
        <w:t>) MCL 211.135 or similar certificate</w:t>
      </w:r>
    </w:p>
    <w:p w14:paraId="23E13109" w14:textId="797F4EEC" w:rsidR="00024B7D" w:rsidRDefault="00024B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(</w:t>
      </w:r>
      <w:sdt>
        <w:sdtPr>
          <w:rPr>
            <w:rFonts w:ascii="Arial" w:hAnsi="Arial"/>
            <w:sz w:val="22"/>
          </w:rPr>
          <w:id w:val="-1843155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E88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rFonts w:ascii="Arial" w:hAnsi="Arial"/>
          <w:sz w:val="22"/>
        </w:rPr>
        <w:t>) Lack of notice</w:t>
      </w:r>
    </w:p>
    <w:p w14:paraId="1122E1B1" w14:textId="1A4144AF" w:rsidR="00024B7D" w:rsidRDefault="00024B7D">
      <w:pPr>
        <w:pBdr>
          <w:bottom w:val="single" w:sz="12" w:space="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(</w:t>
      </w:r>
      <w:sdt>
        <w:sdtPr>
          <w:rPr>
            <w:rFonts w:ascii="Arial" w:hAnsi="Arial"/>
            <w:sz w:val="22"/>
          </w:rPr>
          <w:id w:val="-1255048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E88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rFonts w:ascii="Arial" w:hAnsi="Arial"/>
          <w:sz w:val="22"/>
        </w:rPr>
        <w:t>) Bankruptcy</w:t>
      </w:r>
    </w:p>
    <w:p w14:paraId="0238F85B" w14:textId="77777777" w:rsidR="00024B7D" w:rsidRDefault="00024B7D">
      <w:pPr>
        <w:pBdr>
          <w:bottom w:val="single" w:sz="12" w:space="1" w:color="auto"/>
        </w:pBdr>
        <w:rPr>
          <w:rFonts w:ascii="Arial" w:hAnsi="Arial"/>
          <w:sz w:val="22"/>
        </w:rPr>
      </w:pPr>
    </w:p>
    <w:p w14:paraId="5E9C5F3F" w14:textId="46718C0C" w:rsidR="00024B7D" w:rsidRDefault="00024B7D">
      <w:pPr>
        <w:pBdr>
          <w:bottom w:val="single" w:sz="12" w:space="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County of </w:t>
      </w:r>
      <w:sdt>
        <w:sdtPr>
          <w:rPr>
            <w:rStyle w:val="Style5"/>
          </w:rPr>
          <w:alias w:val="County"/>
          <w:tag w:val="County"/>
          <w:id w:val="1119336305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sz w:val="24"/>
          </w:rPr>
        </w:sdtEndPr>
        <w:sdtContent>
          <w:r w:rsidR="002011CE" w:rsidRPr="008E1801">
            <w:rPr>
              <w:rStyle w:val="PlaceholderText"/>
              <w:color w:val="747474"/>
            </w:rPr>
            <w:t>Click or tap here to enter text.</w:t>
          </w:r>
        </w:sdtContent>
      </w:sdt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FFEE9D4" w14:textId="77777777" w:rsidR="00024B7D" w:rsidRDefault="00024B7D">
      <w:pPr>
        <w:pBdr>
          <w:bottom w:val="single" w:sz="12" w:space="1" w:color="auto"/>
        </w:pBdr>
        <w:rPr>
          <w:rFonts w:ascii="Arial" w:hAnsi="Arial"/>
          <w:sz w:val="22"/>
        </w:rPr>
      </w:pPr>
    </w:p>
    <w:p w14:paraId="615D30BF" w14:textId="77777777" w:rsidR="00024B7D" w:rsidRDefault="00024B7D">
      <w:pPr>
        <w:pStyle w:val="Heading3"/>
        <w:pBdr>
          <w:bottom w:val="single" w:sz="12" w:space="1" w:color="auto"/>
        </w:pBdr>
      </w:pPr>
      <w:r>
        <w:t>Legal Description</w:t>
      </w:r>
    </w:p>
    <w:sdt>
      <w:sdtPr>
        <w:rPr>
          <w:rStyle w:val="Style6"/>
        </w:rPr>
        <w:alias w:val="Legal Description"/>
        <w:tag w:val="Legal Description"/>
        <w:id w:val="-1122144241"/>
        <w:placeholder>
          <w:docPart w:val="DefaultPlaceholder_-1854013440"/>
        </w:placeholder>
        <w:showingPlcHdr/>
        <w:text w:multiLine="1"/>
      </w:sdtPr>
      <w:sdtEndPr>
        <w:rPr>
          <w:rStyle w:val="DefaultParagraphFont"/>
          <w:rFonts w:ascii="Times New Roman" w:hAnsi="Times New Roman"/>
        </w:rPr>
      </w:sdtEndPr>
      <w:sdtContent>
        <w:p w14:paraId="4F23FB35" w14:textId="6D70D687" w:rsidR="00024B7D" w:rsidRDefault="002011CE">
          <w:pPr>
            <w:pStyle w:val="BodyText2"/>
            <w:rPr>
              <w:rFonts w:ascii="Arial" w:hAnsi="Arial"/>
            </w:rPr>
          </w:pPr>
          <w:r w:rsidRPr="008E1801">
            <w:rPr>
              <w:rStyle w:val="PlaceholderText"/>
              <w:color w:val="747474"/>
            </w:rPr>
            <w:t>Click or tap here to enter text.</w:t>
          </w:r>
        </w:p>
      </w:sdtContent>
    </w:sdt>
    <w:p w14:paraId="326908B5" w14:textId="77777777" w:rsidR="00024B7D" w:rsidRDefault="00024B7D">
      <w:pPr>
        <w:pStyle w:val="BodyText2"/>
        <w:rPr>
          <w:rFonts w:ascii="Arial" w:hAnsi="Arial"/>
        </w:rPr>
      </w:pPr>
    </w:p>
    <w:p w14:paraId="027FC32D" w14:textId="77777777" w:rsidR="00024B7D" w:rsidRDefault="00024B7D">
      <w:pPr>
        <w:pStyle w:val="BodyText2"/>
        <w:rPr>
          <w:rFonts w:ascii="Arial" w:hAnsi="Arial"/>
        </w:rPr>
      </w:pPr>
    </w:p>
    <w:p w14:paraId="7A6F4A65" w14:textId="77777777" w:rsidR="00024B7D" w:rsidRDefault="00024B7D">
      <w:pPr>
        <w:pStyle w:val="BodyText2"/>
        <w:rPr>
          <w:rFonts w:ascii="Arial" w:hAnsi="Arial"/>
        </w:rPr>
      </w:pPr>
    </w:p>
    <w:p w14:paraId="1A85F59D" w14:textId="77777777" w:rsidR="00024B7D" w:rsidRDefault="00024B7D">
      <w:pPr>
        <w:pStyle w:val="BodyText2"/>
        <w:rPr>
          <w:rFonts w:ascii="Arial" w:hAnsi="Arial"/>
        </w:rPr>
      </w:pPr>
    </w:p>
    <w:p w14:paraId="202C4840" w14:textId="77777777" w:rsidR="00024B7D" w:rsidRDefault="00024B7D">
      <w:pPr>
        <w:pStyle w:val="BodyText2"/>
        <w:rPr>
          <w:rFonts w:ascii="Arial" w:hAnsi="Arial"/>
        </w:rPr>
      </w:pPr>
    </w:p>
    <w:p w14:paraId="5DDC8C46" w14:textId="77777777" w:rsidR="00024B7D" w:rsidRDefault="00024B7D">
      <w:pPr>
        <w:pStyle w:val="BodyText2"/>
        <w:rPr>
          <w:rFonts w:ascii="Arial" w:hAnsi="Arial"/>
        </w:rPr>
      </w:pPr>
    </w:p>
    <w:p w14:paraId="70FE4F24" w14:textId="77777777" w:rsidR="00024B7D" w:rsidRDefault="00024B7D">
      <w:pPr>
        <w:pStyle w:val="BodyText2"/>
        <w:rPr>
          <w:rFonts w:ascii="Arial" w:hAnsi="Arial"/>
        </w:rPr>
      </w:pPr>
    </w:p>
    <w:p w14:paraId="672EFFA1" w14:textId="77777777" w:rsidR="00024B7D" w:rsidRDefault="00024B7D">
      <w:pPr>
        <w:pStyle w:val="BodyText2"/>
        <w:rPr>
          <w:rFonts w:ascii="Arial" w:hAnsi="Arial"/>
        </w:rPr>
      </w:pPr>
    </w:p>
    <w:p w14:paraId="11119E88" w14:textId="77777777" w:rsidR="00024B7D" w:rsidRDefault="00024B7D">
      <w:pPr>
        <w:pStyle w:val="BodyText2"/>
        <w:rPr>
          <w:rFonts w:ascii="Arial" w:hAnsi="Arial"/>
        </w:rPr>
      </w:pPr>
    </w:p>
    <w:p w14:paraId="6BFB6F1E" w14:textId="77777777" w:rsidR="00024B7D" w:rsidRDefault="00024B7D">
      <w:pPr>
        <w:pStyle w:val="BodyText2"/>
        <w:rPr>
          <w:rFonts w:ascii="Arial" w:hAnsi="Arial"/>
        </w:rPr>
      </w:pPr>
    </w:p>
    <w:p w14:paraId="27E2B614" w14:textId="6969705F" w:rsidR="00024B7D" w:rsidRDefault="00050547">
      <w:pPr>
        <w:pStyle w:val="BodyText2"/>
        <w:rPr>
          <w:rFonts w:ascii="Arial" w:hAnsi="Arial"/>
        </w:rPr>
      </w:pPr>
      <w:r>
        <w:rPr>
          <w:rFonts w:ascii="Arial" w:hAnsi="Arial"/>
        </w:rPr>
        <w:t>The</w:t>
      </w:r>
      <w:r w:rsidR="00024B7D">
        <w:rPr>
          <w:rFonts w:ascii="Arial" w:hAnsi="Arial"/>
        </w:rPr>
        <w:t xml:space="preserve"> Notice of Judgment of Foreclosure for the above described property, recorded with the </w:t>
      </w:r>
      <w:sdt>
        <w:sdtPr>
          <w:rPr>
            <w:rStyle w:val="Style12"/>
          </w:rPr>
          <w:alias w:val="County Register of Deeds"/>
          <w:tag w:val="County Register of Deeds"/>
          <w:id w:val="797727719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="Times New Roman" w:hAnsi="Times New Roman"/>
          </w:rPr>
        </w:sdtEndPr>
        <w:sdtContent>
          <w:r w:rsidR="002011CE" w:rsidRPr="008E1801">
            <w:rPr>
              <w:rStyle w:val="PlaceholderText"/>
              <w:color w:val="747474"/>
            </w:rPr>
            <w:t>Click or tap here to enter text.</w:t>
          </w:r>
        </w:sdtContent>
      </w:sdt>
      <w:r w:rsidR="00D816D3">
        <w:rPr>
          <w:rFonts w:ascii="Arial" w:hAnsi="Arial"/>
        </w:rPr>
        <w:t xml:space="preserve"> </w:t>
      </w:r>
      <w:r w:rsidR="00024B7D">
        <w:rPr>
          <w:rFonts w:ascii="Arial" w:hAnsi="Arial"/>
        </w:rPr>
        <w:t>County Register of Deeds in Liber</w:t>
      </w:r>
      <w:r w:rsidR="00024B7D" w:rsidRPr="00D52475">
        <w:rPr>
          <w:rFonts w:ascii="Arial" w:hAnsi="Arial"/>
          <w:u w:val="single"/>
        </w:rPr>
        <w:t xml:space="preserve"> </w:t>
      </w:r>
      <w:r w:rsidR="00D02E88">
        <w:rPr>
          <w:rFonts w:ascii="Arial" w:hAnsi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02E88">
        <w:rPr>
          <w:rFonts w:ascii="Arial" w:hAnsi="Arial"/>
          <w:u w:val="single"/>
        </w:rPr>
        <w:instrText xml:space="preserve"> FORMTEXT </w:instrText>
      </w:r>
      <w:r w:rsidR="00D02E88">
        <w:rPr>
          <w:rFonts w:ascii="Arial" w:hAnsi="Arial"/>
          <w:u w:val="single"/>
        </w:rPr>
      </w:r>
      <w:r w:rsidR="00D02E88">
        <w:rPr>
          <w:rFonts w:ascii="Arial" w:hAnsi="Arial"/>
          <w:u w:val="single"/>
        </w:rPr>
        <w:fldChar w:fldCharType="separate"/>
      </w:r>
      <w:r w:rsidR="002011CE">
        <w:rPr>
          <w:rFonts w:ascii="Arial" w:hAnsi="Arial"/>
          <w:u w:val="single"/>
        </w:rPr>
        <w:t> </w:t>
      </w:r>
      <w:r w:rsidR="002011CE">
        <w:rPr>
          <w:rFonts w:ascii="Arial" w:hAnsi="Arial"/>
          <w:u w:val="single"/>
        </w:rPr>
        <w:t> </w:t>
      </w:r>
      <w:r w:rsidR="002011CE">
        <w:rPr>
          <w:rFonts w:ascii="Arial" w:hAnsi="Arial"/>
          <w:u w:val="single"/>
        </w:rPr>
        <w:t> </w:t>
      </w:r>
      <w:r w:rsidR="002011CE">
        <w:rPr>
          <w:rFonts w:ascii="Arial" w:hAnsi="Arial"/>
          <w:u w:val="single"/>
        </w:rPr>
        <w:t> </w:t>
      </w:r>
      <w:r w:rsidR="002011CE">
        <w:rPr>
          <w:rFonts w:ascii="Arial" w:hAnsi="Arial"/>
          <w:u w:val="single"/>
        </w:rPr>
        <w:t> </w:t>
      </w:r>
      <w:r w:rsidR="00D02E88">
        <w:rPr>
          <w:rFonts w:ascii="Arial" w:hAnsi="Arial"/>
          <w:u w:val="single"/>
        </w:rPr>
        <w:fldChar w:fldCharType="end"/>
      </w:r>
      <w:bookmarkEnd w:id="0"/>
      <w:r w:rsidR="00024B7D" w:rsidRPr="00D52475">
        <w:rPr>
          <w:rFonts w:ascii="Arial" w:hAnsi="Arial"/>
          <w:u w:val="single"/>
        </w:rPr>
        <w:t xml:space="preserve"> </w:t>
      </w:r>
      <w:r w:rsidR="00D52475" w:rsidRPr="00D52475">
        <w:rPr>
          <w:rFonts w:ascii="Arial" w:hAnsi="Arial"/>
        </w:rPr>
        <w:t xml:space="preserve"> </w:t>
      </w:r>
      <w:r w:rsidR="00024B7D">
        <w:rPr>
          <w:rFonts w:ascii="Arial" w:hAnsi="Arial"/>
        </w:rPr>
        <w:t>Page</w:t>
      </w:r>
      <w:r w:rsidR="00024B7D" w:rsidRPr="00D52475">
        <w:rPr>
          <w:rFonts w:ascii="Arial" w:hAnsi="Arial"/>
          <w:u w:val="single"/>
        </w:rPr>
        <w:t xml:space="preserve"> </w:t>
      </w:r>
      <w:r w:rsidR="00D02E88">
        <w:rPr>
          <w:rFonts w:ascii="Arial" w:hAnsi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02E88">
        <w:rPr>
          <w:rFonts w:ascii="Arial" w:hAnsi="Arial"/>
          <w:u w:val="single"/>
        </w:rPr>
        <w:instrText xml:space="preserve"> FORMTEXT </w:instrText>
      </w:r>
      <w:r w:rsidR="00D02E88">
        <w:rPr>
          <w:rFonts w:ascii="Arial" w:hAnsi="Arial"/>
          <w:u w:val="single"/>
        </w:rPr>
      </w:r>
      <w:r w:rsidR="00D02E88">
        <w:rPr>
          <w:rFonts w:ascii="Arial" w:hAnsi="Arial"/>
          <w:u w:val="single"/>
        </w:rPr>
        <w:fldChar w:fldCharType="separate"/>
      </w:r>
      <w:r w:rsidR="002011CE">
        <w:rPr>
          <w:rFonts w:ascii="Arial" w:hAnsi="Arial"/>
          <w:u w:val="single"/>
        </w:rPr>
        <w:t> </w:t>
      </w:r>
      <w:r w:rsidR="002011CE">
        <w:rPr>
          <w:rFonts w:ascii="Arial" w:hAnsi="Arial"/>
          <w:u w:val="single"/>
        </w:rPr>
        <w:t> </w:t>
      </w:r>
      <w:r w:rsidR="002011CE">
        <w:rPr>
          <w:rFonts w:ascii="Arial" w:hAnsi="Arial"/>
          <w:u w:val="single"/>
        </w:rPr>
        <w:t> </w:t>
      </w:r>
      <w:r w:rsidR="002011CE">
        <w:rPr>
          <w:rFonts w:ascii="Arial" w:hAnsi="Arial"/>
          <w:u w:val="single"/>
        </w:rPr>
        <w:t> </w:t>
      </w:r>
      <w:r w:rsidR="002011CE">
        <w:rPr>
          <w:rFonts w:ascii="Arial" w:hAnsi="Arial"/>
          <w:u w:val="single"/>
        </w:rPr>
        <w:t> </w:t>
      </w:r>
      <w:r w:rsidR="00D02E88">
        <w:rPr>
          <w:rFonts w:ascii="Arial" w:hAnsi="Arial"/>
          <w:u w:val="single"/>
        </w:rPr>
        <w:fldChar w:fldCharType="end"/>
      </w:r>
      <w:bookmarkEnd w:id="1"/>
      <w:r w:rsidR="00024B7D" w:rsidRPr="00D52475">
        <w:rPr>
          <w:rFonts w:ascii="Arial" w:hAnsi="Arial"/>
          <w:u w:val="single"/>
        </w:rPr>
        <w:t xml:space="preserve">    </w:t>
      </w:r>
      <w:r w:rsidR="00024B7D">
        <w:rPr>
          <w:rFonts w:ascii="Arial" w:hAnsi="Arial"/>
        </w:rPr>
        <w:t xml:space="preserve"> on </w:t>
      </w:r>
      <w:sdt>
        <w:sdtPr>
          <w:rPr>
            <w:rStyle w:val="Style7"/>
          </w:rPr>
          <w:id w:val="-1796125155"/>
          <w:placeholder>
            <w:docPart w:val="DefaultPlaceholder_-185401343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</w:rPr>
        </w:sdtEndPr>
        <w:sdtContent>
          <w:r w:rsidR="00924196" w:rsidRPr="008E1801">
            <w:rPr>
              <w:rStyle w:val="PlaceholderText"/>
              <w:color w:val="747474"/>
            </w:rPr>
            <w:t>Click or tap to enter a date.</w:t>
          </w:r>
        </w:sdtContent>
      </w:sdt>
      <w:r w:rsidR="00924196">
        <w:rPr>
          <w:rFonts w:ascii="Arial" w:hAnsi="Arial"/>
        </w:rPr>
        <w:t xml:space="preserve"> </w:t>
      </w:r>
      <w:r w:rsidR="00024B7D">
        <w:rPr>
          <w:rFonts w:ascii="Arial" w:hAnsi="Arial"/>
        </w:rPr>
        <w:t>is canceled.</w:t>
      </w:r>
    </w:p>
    <w:p w14:paraId="3F6FF18F" w14:textId="77777777" w:rsidR="00024B7D" w:rsidRDefault="00024B7D">
      <w:pPr>
        <w:pStyle w:val="BodyText2"/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5490"/>
      </w:tblGrid>
      <w:tr w:rsidR="00024B7D" w14:paraId="46D76BB4" w14:textId="77777777">
        <w:tc>
          <w:tcPr>
            <w:tcW w:w="5508" w:type="dxa"/>
            <w:tcBorders>
              <w:top w:val="nil"/>
            </w:tcBorders>
          </w:tcPr>
          <w:p w14:paraId="4492E20D" w14:textId="77777777" w:rsidR="00024B7D" w:rsidRDefault="00024B7D">
            <w:pPr>
              <w:rPr>
                <w:rFonts w:ascii="Arial" w:hAnsi="Arial"/>
                <w:sz w:val="22"/>
              </w:rPr>
            </w:pPr>
          </w:p>
          <w:p w14:paraId="51F6E42A" w14:textId="77777777" w:rsidR="00024B7D" w:rsidRDefault="00024B7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Prepared by and when recorded, return to:</w:t>
            </w:r>
          </w:p>
          <w:p w14:paraId="079BF820" w14:textId="77777777" w:rsidR="00024B7D" w:rsidRDefault="00024B7D">
            <w:pPr>
              <w:rPr>
                <w:rFonts w:ascii="Arial" w:hAnsi="Arial"/>
                <w:sz w:val="22"/>
              </w:rPr>
            </w:pPr>
          </w:p>
          <w:p w14:paraId="058AA770" w14:textId="098979CD" w:rsidR="00024B7D" w:rsidRDefault="008E1801">
            <w:pPr>
              <w:rPr>
                <w:rFonts w:ascii="Arial" w:hAnsi="Arial"/>
                <w:sz w:val="22"/>
              </w:rPr>
            </w:pPr>
            <w:sdt>
              <w:sdtPr>
                <w:rPr>
                  <w:rStyle w:val="Style8"/>
                </w:rPr>
                <w:alias w:val="County Treasurer"/>
                <w:tag w:val="County Treasurer"/>
                <w:id w:val="-1670400190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D02E88" w:rsidRPr="008E1801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</w:p>
          <w:sdt>
            <w:sdtPr>
              <w:rPr>
                <w:rStyle w:val="Style9"/>
              </w:rPr>
              <w:alias w:val="Address"/>
              <w:tag w:val="Address"/>
              <w:id w:val="-538671129"/>
              <w:placeholder>
                <w:docPart w:val="DefaultPlaceholder_-1854013440"/>
              </w:placeholder>
              <w:showingPlcHdr/>
              <w:text w:multiLine="1"/>
            </w:sdtPr>
            <w:sdtEndPr>
              <w:rPr>
                <w:rStyle w:val="DefaultParagraphFont"/>
                <w:rFonts w:ascii="Times New Roman" w:hAnsi="Times New Roman"/>
                <w:sz w:val="24"/>
              </w:rPr>
            </w:sdtEndPr>
            <w:sdtContent>
              <w:p w14:paraId="278F8E74" w14:textId="0BC3BF1F" w:rsidR="00024B7D" w:rsidRDefault="00D02E88">
                <w:pPr>
                  <w:rPr>
                    <w:rFonts w:ascii="Arial" w:hAnsi="Arial"/>
                    <w:sz w:val="22"/>
                  </w:rPr>
                </w:pPr>
                <w:r w:rsidRPr="008E1801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sdtContent>
          </w:sdt>
        </w:tc>
        <w:tc>
          <w:tcPr>
            <w:tcW w:w="5490" w:type="dxa"/>
            <w:tcBorders>
              <w:top w:val="nil"/>
            </w:tcBorders>
          </w:tcPr>
          <w:p w14:paraId="4958CB50" w14:textId="77777777" w:rsidR="00024B7D" w:rsidRDefault="00024B7D">
            <w:pPr>
              <w:rPr>
                <w:rFonts w:ascii="Arial" w:hAnsi="Arial"/>
                <w:sz w:val="22"/>
              </w:rPr>
            </w:pPr>
          </w:p>
          <w:p w14:paraId="6E7C875D" w14:textId="77777777" w:rsidR="00024B7D" w:rsidRDefault="00024B7D">
            <w:pPr>
              <w:rPr>
                <w:rFonts w:ascii="Arial" w:hAnsi="Arial"/>
                <w:sz w:val="22"/>
              </w:rPr>
            </w:pPr>
          </w:p>
          <w:p w14:paraId="3A61E9AE" w14:textId="03EE483E" w:rsidR="00024B7D" w:rsidRDefault="00024B7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By </w:t>
            </w:r>
            <w:sdt>
              <w:sdtPr>
                <w:rPr>
                  <w:rStyle w:val="Style11"/>
                </w:rPr>
                <w:id w:val="1640456226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AF6FF6" w:rsidRPr="008E1801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</w:p>
          <w:p w14:paraId="594E8B74" w14:textId="77777777" w:rsidR="00024B7D" w:rsidRDefault="00024B7D">
            <w:pPr>
              <w:rPr>
                <w:rFonts w:ascii="Arial" w:hAnsi="Arial"/>
                <w:sz w:val="22"/>
              </w:rPr>
            </w:pPr>
          </w:p>
          <w:p w14:paraId="3548D9C7" w14:textId="54CCC836" w:rsidR="00024B7D" w:rsidRDefault="00024B7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County Treasurer</w:t>
            </w:r>
            <w:r w:rsidR="00D02E88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Style w:val="Style10"/>
                </w:rPr>
                <w:alias w:val="County Treasurer"/>
                <w:tag w:val="County Treasurer"/>
                <w:id w:val="-433062454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AF6FF6" w:rsidRPr="008E1801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</w:p>
        </w:tc>
      </w:tr>
    </w:tbl>
    <w:p w14:paraId="514BAC03" w14:textId="77777777" w:rsidR="00024B7D" w:rsidRDefault="00024B7D" w:rsidP="00D52475"/>
    <w:sectPr w:rsidR="00024B7D">
      <w:pgSz w:w="12240" w:h="15840"/>
      <w:pgMar w:top="360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FA68" w14:textId="77777777" w:rsidR="0078355A" w:rsidRDefault="0078355A">
      <w:r>
        <w:separator/>
      </w:r>
    </w:p>
  </w:endnote>
  <w:endnote w:type="continuationSeparator" w:id="0">
    <w:p w14:paraId="28587E8E" w14:textId="77777777" w:rsidR="0078355A" w:rsidRDefault="0078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E073E" w14:textId="77777777" w:rsidR="0078355A" w:rsidRDefault="0078355A">
      <w:r>
        <w:separator/>
      </w:r>
    </w:p>
  </w:footnote>
  <w:footnote w:type="continuationSeparator" w:id="0">
    <w:p w14:paraId="53235FB9" w14:textId="77777777" w:rsidR="0078355A" w:rsidRDefault="00783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94FDF"/>
    <w:multiLevelType w:val="singleLevel"/>
    <w:tmpl w:val="D6D40B2C"/>
    <w:lvl w:ilvl="0">
      <w:start w:val="30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6471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we4QdWsukhmrjElnn/8jTPhVjg7vsB2W3GC1z7m1m9MVp5fu3cvCh/6J4m5hRfxq75ZRSm85G4wZYzht8FAwg==" w:salt="Es792DSRT9Yc5DxqH0FfH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9C"/>
    <w:rsid w:val="00003642"/>
    <w:rsid w:val="00024B7D"/>
    <w:rsid w:val="00050547"/>
    <w:rsid w:val="000D3064"/>
    <w:rsid w:val="000E4A9E"/>
    <w:rsid w:val="002011CE"/>
    <w:rsid w:val="00375BD5"/>
    <w:rsid w:val="004E69D2"/>
    <w:rsid w:val="00507984"/>
    <w:rsid w:val="00691123"/>
    <w:rsid w:val="006F7535"/>
    <w:rsid w:val="00726827"/>
    <w:rsid w:val="0078355A"/>
    <w:rsid w:val="0082733A"/>
    <w:rsid w:val="008C35D2"/>
    <w:rsid w:val="008E1801"/>
    <w:rsid w:val="00924196"/>
    <w:rsid w:val="00935C9C"/>
    <w:rsid w:val="00977CAA"/>
    <w:rsid w:val="00AC2877"/>
    <w:rsid w:val="00AF6FF6"/>
    <w:rsid w:val="00B8499C"/>
    <w:rsid w:val="00D02E88"/>
    <w:rsid w:val="00D32E8D"/>
    <w:rsid w:val="00D337E0"/>
    <w:rsid w:val="00D43972"/>
    <w:rsid w:val="00D52475"/>
    <w:rsid w:val="00D816D3"/>
    <w:rsid w:val="00DC224D"/>
    <w:rsid w:val="00E3551E"/>
    <w:rsid w:val="00E84D1D"/>
    <w:rsid w:val="00EF593F"/>
    <w:rsid w:val="00F8397B"/>
    <w:rsid w:val="00FD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3111426"/>
  <w15:chartTrackingRefBased/>
  <w15:docId w15:val="{4A4F71DD-BC87-44D8-98F9-B5F46411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pBdr>
        <w:bottom w:val="single" w:sz="12" w:space="21" w:color="auto"/>
      </w:pBdr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pBdr>
        <w:bottom w:val="single" w:sz="12" w:space="31" w:color="auto"/>
      </w:pBdr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pBdr>
        <w:bottom w:val="single" w:sz="12" w:space="1" w:color="auto"/>
      </w:pBdr>
    </w:pPr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D02E88"/>
    <w:rPr>
      <w:color w:val="808080"/>
    </w:rPr>
  </w:style>
  <w:style w:type="character" w:customStyle="1" w:styleId="Style1">
    <w:name w:val="Style1"/>
    <w:basedOn w:val="DefaultParagraphFont"/>
    <w:uiPriority w:val="1"/>
    <w:rsid w:val="00EF593F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EF593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EF593F"/>
    <w:rPr>
      <w:rFonts w:ascii="Arial" w:hAnsi="Arial"/>
      <w:sz w:val="22"/>
    </w:rPr>
  </w:style>
  <w:style w:type="character" w:customStyle="1" w:styleId="Style4">
    <w:name w:val="Style4"/>
    <w:basedOn w:val="DefaultParagraphFont"/>
    <w:uiPriority w:val="1"/>
    <w:rsid w:val="00EF593F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EF593F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EF593F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924196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924196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924196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AF6FF6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AF6FF6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D816D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63CD4-9618-4663-8FF3-DC8F25B7AE17}"/>
      </w:docPartPr>
      <w:docPartBody>
        <w:p w:rsidR="00DB6B00" w:rsidRDefault="00A33742">
          <w:r w:rsidRPr="007852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C15FB-ECB5-421A-A546-B9FBC76F0844}"/>
      </w:docPartPr>
      <w:docPartBody>
        <w:p w:rsidR="00415506" w:rsidRDefault="00DB6B00">
          <w:r w:rsidRPr="007852B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42"/>
    <w:rsid w:val="00415506"/>
    <w:rsid w:val="00726827"/>
    <w:rsid w:val="00A33742"/>
    <w:rsid w:val="00D60812"/>
    <w:rsid w:val="00DB6B00"/>
    <w:rsid w:val="00F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6B0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4234, Certificate of Error for Judgment of Foreclosure</vt:lpstr>
    </vt:vector>
  </TitlesOfParts>
  <Company>Dept. of Treasury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4234, Certificate of Error for Judgment of Foreclosure</dc:title>
  <dc:subject>4234, Certificate of Error for Judgment of Foreclosure</dc:subject>
  <dc:creator>DEPT OF TREASURY</dc:creator>
  <cp:keywords>4234, Certificate of Error for Judgment of Foreclosure</cp:keywords>
  <cp:lastModifiedBy>Hoffman, Jacqueline (TREASURY)</cp:lastModifiedBy>
  <cp:revision>3</cp:revision>
  <cp:lastPrinted>2004-10-06T12:53:00Z</cp:lastPrinted>
  <dcterms:created xsi:type="dcterms:W3CDTF">2023-03-02T18:06:00Z</dcterms:created>
  <dcterms:modified xsi:type="dcterms:W3CDTF">2026-04-20T19:14:00Z</dcterms:modified>
  <cp:category>4234, Certificate of Error for Judgment of Foreclosure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2023-03-02T15:07:28Z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24a5972f-255d-4e91-ba7e-73a5cc45b726</vt:lpwstr>
  </property>
  <property fmtid="{D5CDD505-2E9C-101B-9397-08002B2CF9AE}" pid="8" name="MSIP_Label_3a2fed65-62e7-46ea-af74-187e0c17143a_ContentBits">
    <vt:lpwstr>0</vt:lpwstr>
  </property>
</Properties>
</file>